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F8014" w14:textId="77777777" w:rsidR="00241962" w:rsidRPr="00D959DE" w:rsidRDefault="008A0DFB" w:rsidP="009315F4">
      <w:pPr>
        <w:pStyle w:val="berschrift1"/>
      </w:pPr>
      <w:r w:rsidRPr="00D959DE">
        <w:t xml:space="preserve">Muster </w:t>
      </w:r>
      <w:r w:rsidR="0036718A" w:rsidRPr="00D959DE">
        <w:t xml:space="preserve">für </w:t>
      </w:r>
      <w:r w:rsidR="00105F45" w:rsidRPr="00D959DE">
        <w:t>Wasserschutzgebietsverordnun</w:t>
      </w:r>
      <w:r w:rsidR="0036718A" w:rsidRPr="00D959DE">
        <w:t>gen</w:t>
      </w:r>
    </w:p>
    <w:p w14:paraId="76C665C9" w14:textId="77777777" w:rsidR="00B073EB" w:rsidRDefault="009F1E16" w:rsidP="009315F4">
      <w:pPr>
        <w:pStyle w:val="berschrift1"/>
      </w:pPr>
      <w:r>
        <w:t xml:space="preserve">mit </w:t>
      </w:r>
      <w:r w:rsidR="00241962" w:rsidRPr="00D959DE">
        <w:t xml:space="preserve">Arbeitshilfe zur </w:t>
      </w:r>
      <w:r w:rsidR="008A0DFB" w:rsidRPr="00D959DE">
        <w:t xml:space="preserve">Gestaltung </w:t>
      </w:r>
      <w:r w:rsidR="00241962" w:rsidRPr="00D959DE">
        <w:t>des Schutzkatalog</w:t>
      </w:r>
      <w:r w:rsidR="00105F45" w:rsidRPr="00D959DE">
        <w:t>e</w:t>
      </w:r>
      <w:r w:rsidR="00241962" w:rsidRPr="00D959DE">
        <w:t xml:space="preserve">s </w:t>
      </w:r>
    </w:p>
    <w:p w14:paraId="1E01702F" w14:textId="466B9291" w:rsidR="00241962" w:rsidRPr="00D959DE" w:rsidRDefault="00241962" w:rsidP="00B073EB">
      <w:pPr>
        <w:jc w:val="center"/>
      </w:pPr>
      <w:r w:rsidRPr="00D959DE">
        <w:t>(</w:t>
      </w:r>
      <w:r w:rsidR="00B073EB">
        <w:t>Version</w:t>
      </w:r>
      <w:r w:rsidRPr="00D959DE">
        <w:t xml:space="preserve">: </w:t>
      </w:r>
      <w:r w:rsidR="00A03683">
        <w:t>23.09.</w:t>
      </w:r>
      <w:r w:rsidR="00DE6FB7" w:rsidRPr="00D959DE">
        <w:t>202</w:t>
      </w:r>
      <w:r w:rsidR="00840D08" w:rsidRPr="00D959DE">
        <w:t>1</w:t>
      </w:r>
      <w:r w:rsidR="00B073EB">
        <w:t xml:space="preserve">, zuletzt geändert </w:t>
      </w:r>
      <w:r w:rsidR="00F32807">
        <w:t>15</w:t>
      </w:r>
      <w:r w:rsidR="00B073EB">
        <w:t>.0</w:t>
      </w:r>
      <w:r w:rsidR="00F32807">
        <w:t>2</w:t>
      </w:r>
      <w:r w:rsidR="00B073EB">
        <w:t>.202</w:t>
      </w:r>
      <w:r w:rsidR="00F32807">
        <w:t>3</w:t>
      </w:r>
      <w:r w:rsidRPr="00D959DE">
        <w:t>)</w:t>
      </w:r>
      <w:bookmarkStart w:id="0" w:name="_GoBack"/>
      <w:bookmarkEnd w:id="0"/>
    </w:p>
    <w:p w14:paraId="38398AA6" w14:textId="77777777" w:rsidR="00A175E0" w:rsidRPr="00D959DE" w:rsidRDefault="00A175E0" w:rsidP="005222FA">
      <w:pPr>
        <w:pStyle w:val="TextallgemeinText"/>
      </w:pPr>
    </w:p>
    <w:p w14:paraId="1288D867" w14:textId="77777777" w:rsidR="005222FA" w:rsidRPr="00D959DE" w:rsidRDefault="005222FA" w:rsidP="00510131">
      <w:pPr>
        <w:pStyle w:val="TextallgemeinText"/>
        <w:spacing w:after="60"/>
        <w:rPr>
          <w:i/>
          <w:sz w:val="20"/>
          <w:szCs w:val="20"/>
        </w:rPr>
      </w:pPr>
      <w:r w:rsidRPr="00D959DE">
        <w:rPr>
          <w:b/>
          <w:i/>
          <w:sz w:val="20"/>
          <w:szCs w:val="20"/>
        </w:rPr>
        <w:t>HINWEIS</w:t>
      </w:r>
      <w:r w:rsidR="004106C4" w:rsidRPr="00D959DE">
        <w:rPr>
          <w:b/>
          <w:i/>
          <w:sz w:val="20"/>
          <w:szCs w:val="20"/>
        </w:rPr>
        <w:t>E</w:t>
      </w:r>
      <w:r w:rsidRPr="00D959DE">
        <w:rPr>
          <w:b/>
          <w:i/>
          <w:sz w:val="20"/>
          <w:szCs w:val="20"/>
        </w:rPr>
        <w:t>:</w:t>
      </w:r>
      <w:r w:rsidR="00A175E0" w:rsidRPr="00D959DE">
        <w:rPr>
          <w:i/>
          <w:sz w:val="20"/>
          <w:szCs w:val="20"/>
        </w:rPr>
        <w:t xml:space="preserve"> </w:t>
      </w:r>
      <w:r w:rsidRPr="00D959DE">
        <w:rPr>
          <w:i/>
          <w:sz w:val="20"/>
          <w:szCs w:val="20"/>
        </w:rPr>
        <w:t xml:space="preserve">Die </w:t>
      </w:r>
      <w:r w:rsidR="0050167F" w:rsidRPr="00D959DE">
        <w:rPr>
          <w:i/>
          <w:sz w:val="20"/>
          <w:szCs w:val="20"/>
        </w:rPr>
        <w:t xml:space="preserve">Arbeitshilfe „Schutzkatalog“ in § 3 Abs. 1 ist auf generalisierte </w:t>
      </w:r>
      <w:r w:rsidR="00DB6FB0" w:rsidRPr="00D959DE">
        <w:rPr>
          <w:i/>
          <w:sz w:val="20"/>
          <w:szCs w:val="20"/>
        </w:rPr>
        <w:t xml:space="preserve">Untergrundverhältnisse und ein umfassendes Nutzungsspektrum </w:t>
      </w:r>
      <w:r w:rsidR="0050167F" w:rsidRPr="00D959DE">
        <w:rPr>
          <w:i/>
          <w:sz w:val="20"/>
          <w:szCs w:val="20"/>
        </w:rPr>
        <w:t xml:space="preserve">abgestellt. Die konkrete </w:t>
      </w:r>
      <w:r w:rsidRPr="00D959DE">
        <w:rPr>
          <w:i/>
          <w:sz w:val="20"/>
          <w:szCs w:val="20"/>
        </w:rPr>
        <w:t xml:space="preserve">Wasserschutzgebietsverordnung </w:t>
      </w:r>
      <w:r w:rsidR="002E3110" w:rsidRPr="00D959DE">
        <w:rPr>
          <w:i/>
          <w:sz w:val="20"/>
          <w:szCs w:val="20"/>
        </w:rPr>
        <w:t xml:space="preserve">ist </w:t>
      </w:r>
      <w:r w:rsidRPr="00D959DE">
        <w:rPr>
          <w:i/>
          <w:sz w:val="20"/>
          <w:szCs w:val="20"/>
        </w:rPr>
        <w:t xml:space="preserve">stets </w:t>
      </w:r>
      <w:r w:rsidR="00DB6FB0" w:rsidRPr="00D959DE">
        <w:rPr>
          <w:i/>
          <w:sz w:val="20"/>
          <w:szCs w:val="20"/>
        </w:rPr>
        <w:t xml:space="preserve">vom Regelungsumfang her </w:t>
      </w:r>
      <w:r w:rsidR="002411BF" w:rsidRPr="00D959DE">
        <w:rPr>
          <w:i/>
          <w:sz w:val="20"/>
          <w:szCs w:val="20"/>
        </w:rPr>
        <w:t xml:space="preserve">(Handlungen und Einrichtungen) auf die bestehenden sowie künftig </w:t>
      </w:r>
      <w:proofErr w:type="spellStart"/>
      <w:r w:rsidR="002411BF" w:rsidRPr="00D959DE">
        <w:rPr>
          <w:i/>
          <w:sz w:val="20"/>
          <w:szCs w:val="20"/>
        </w:rPr>
        <w:t>realistischerweise</w:t>
      </w:r>
      <w:proofErr w:type="spellEnd"/>
      <w:r w:rsidR="002411BF" w:rsidRPr="00D959DE">
        <w:rPr>
          <w:i/>
          <w:sz w:val="20"/>
          <w:szCs w:val="20"/>
        </w:rPr>
        <w:t xml:space="preserve"> absehbaren Landnutzungen abzustellen und vom Regelungsgrad her </w:t>
      </w:r>
      <w:r w:rsidRPr="00D959DE">
        <w:rPr>
          <w:i/>
          <w:sz w:val="20"/>
          <w:szCs w:val="20"/>
        </w:rPr>
        <w:t xml:space="preserve">den </w:t>
      </w:r>
      <w:r w:rsidR="002E3110" w:rsidRPr="00D959DE">
        <w:rPr>
          <w:i/>
          <w:sz w:val="20"/>
          <w:szCs w:val="20"/>
        </w:rPr>
        <w:t xml:space="preserve">jeweiligen </w:t>
      </w:r>
      <w:r w:rsidR="008A0DFB" w:rsidRPr="00D959DE">
        <w:rPr>
          <w:i/>
          <w:sz w:val="20"/>
          <w:szCs w:val="20"/>
        </w:rPr>
        <w:t>Naturg</w:t>
      </w:r>
      <w:r w:rsidR="00A175E0" w:rsidRPr="00D959DE">
        <w:rPr>
          <w:i/>
          <w:sz w:val="20"/>
          <w:szCs w:val="20"/>
        </w:rPr>
        <w:t xml:space="preserve">egebenheiten </w:t>
      </w:r>
      <w:r w:rsidR="00C46238" w:rsidRPr="00D959DE">
        <w:rPr>
          <w:i/>
          <w:sz w:val="20"/>
          <w:szCs w:val="20"/>
        </w:rPr>
        <w:t xml:space="preserve">entsprechend </w:t>
      </w:r>
      <w:r w:rsidR="002E3110" w:rsidRPr="00D959DE">
        <w:rPr>
          <w:i/>
          <w:sz w:val="20"/>
          <w:szCs w:val="20"/>
        </w:rPr>
        <w:t>anzupassen</w:t>
      </w:r>
      <w:r w:rsidR="00A175E0" w:rsidRPr="00D959DE">
        <w:rPr>
          <w:i/>
          <w:sz w:val="20"/>
          <w:szCs w:val="20"/>
        </w:rPr>
        <w:t>.</w:t>
      </w:r>
      <w:r w:rsidR="002D563B" w:rsidRPr="00D959DE">
        <w:rPr>
          <w:i/>
          <w:sz w:val="20"/>
          <w:szCs w:val="20"/>
        </w:rPr>
        <w:t xml:space="preserve"> </w:t>
      </w:r>
      <w:r w:rsidR="00CE5F76" w:rsidRPr="00D959DE">
        <w:rPr>
          <w:i/>
          <w:sz w:val="20"/>
          <w:szCs w:val="20"/>
        </w:rPr>
        <w:t>V</w:t>
      </w:r>
      <w:r w:rsidR="002D563B" w:rsidRPr="00D959DE">
        <w:rPr>
          <w:i/>
          <w:sz w:val="20"/>
          <w:szCs w:val="20"/>
        </w:rPr>
        <w:t xml:space="preserve">orbestehende Einrichtungen, deren weiterer Betrieb von Verboten betroffen wäre, </w:t>
      </w:r>
      <w:r w:rsidR="0093706A" w:rsidRPr="00D959DE">
        <w:rPr>
          <w:i/>
          <w:sz w:val="20"/>
          <w:szCs w:val="20"/>
        </w:rPr>
        <w:t>dürfen nicht zu Abstrichen an erforderlichen Schutzanordnungen führen</w:t>
      </w:r>
      <w:r w:rsidR="002D563B" w:rsidRPr="00D959DE">
        <w:rPr>
          <w:i/>
          <w:sz w:val="20"/>
          <w:szCs w:val="20"/>
        </w:rPr>
        <w:t xml:space="preserve">. </w:t>
      </w:r>
    </w:p>
    <w:p w14:paraId="26E28F95" w14:textId="77777777" w:rsidR="00CC5DA6" w:rsidRPr="00D959DE" w:rsidRDefault="00CC5DA6" w:rsidP="00CC5DA6">
      <w:pPr>
        <w:pStyle w:val="TextallgemeinText"/>
        <w:spacing w:after="60"/>
        <w:rPr>
          <w:i/>
          <w:sz w:val="20"/>
          <w:szCs w:val="20"/>
        </w:rPr>
      </w:pPr>
      <w:r w:rsidRPr="00D959DE">
        <w:rPr>
          <w:i/>
          <w:sz w:val="20"/>
          <w:szCs w:val="20"/>
        </w:rPr>
        <w:t>Bleiben aufgrund der vorliegenden und auch künftig unveränderlichen Nutzungsgegebenheiten einzelne Tatbestände irrelevant (z.</w:t>
      </w:r>
      <w:r w:rsidR="00116910" w:rsidRPr="00D959DE">
        <w:rPr>
          <w:i/>
          <w:sz w:val="20"/>
          <w:szCs w:val="20"/>
        </w:rPr>
        <w:t> </w:t>
      </w:r>
      <w:r w:rsidRPr="00D959DE">
        <w:rPr>
          <w:i/>
          <w:sz w:val="20"/>
          <w:szCs w:val="20"/>
        </w:rPr>
        <w:t>B. in Waldgebieten), so sind die entsprechenden Passagen des Schutzkataloges zu entfernen und die Bezugsnummern in Anlage 2 der neuen Nummerierung anzupassen.</w:t>
      </w:r>
    </w:p>
    <w:p w14:paraId="5CAB0864" w14:textId="77777777" w:rsidR="002411BF" w:rsidRPr="00D959DE" w:rsidRDefault="002411BF" w:rsidP="00510131">
      <w:pPr>
        <w:pStyle w:val="TextallgemeinText"/>
        <w:spacing w:after="60"/>
        <w:rPr>
          <w:i/>
          <w:sz w:val="20"/>
          <w:szCs w:val="20"/>
        </w:rPr>
      </w:pPr>
      <w:r w:rsidRPr="00D959DE">
        <w:rPr>
          <w:i/>
          <w:sz w:val="20"/>
          <w:szCs w:val="20"/>
        </w:rPr>
        <w:t xml:space="preserve">Im </w:t>
      </w:r>
      <w:r w:rsidR="001F0F7B" w:rsidRPr="00D959DE">
        <w:rPr>
          <w:i/>
          <w:sz w:val="20"/>
          <w:szCs w:val="20"/>
        </w:rPr>
        <w:t>F</w:t>
      </w:r>
      <w:r w:rsidRPr="00D959DE">
        <w:rPr>
          <w:i/>
          <w:sz w:val="20"/>
          <w:szCs w:val="20"/>
        </w:rPr>
        <w:t xml:space="preserve">olgenden sind </w:t>
      </w:r>
      <w:r w:rsidR="001F0F7B" w:rsidRPr="00D959DE">
        <w:rPr>
          <w:i/>
          <w:sz w:val="20"/>
          <w:szCs w:val="20"/>
        </w:rPr>
        <w:t>Text</w:t>
      </w:r>
      <w:r w:rsidRPr="00D959DE">
        <w:rPr>
          <w:i/>
          <w:sz w:val="20"/>
          <w:szCs w:val="20"/>
        </w:rPr>
        <w:t xml:space="preserve">alternativen </w:t>
      </w:r>
      <w:r w:rsidR="00C343CE" w:rsidRPr="00D959DE">
        <w:rPr>
          <w:i/>
          <w:sz w:val="20"/>
          <w:szCs w:val="20"/>
        </w:rPr>
        <w:t xml:space="preserve">nach einem Schrägstrich </w:t>
      </w:r>
      <w:r w:rsidRPr="00D959DE">
        <w:rPr>
          <w:i/>
          <w:sz w:val="20"/>
          <w:szCs w:val="20"/>
        </w:rPr>
        <w:t>kursiv</w:t>
      </w:r>
      <w:r w:rsidR="000C7E08" w:rsidRPr="00D959DE">
        <w:rPr>
          <w:i/>
          <w:sz w:val="20"/>
          <w:szCs w:val="20"/>
        </w:rPr>
        <w:t xml:space="preserve"> gesetzt</w:t>
      </w:r>
      <w:r w:rsidRPr="00D959DE">
        <w:rPr>
          <w:i/>
          <w:sz w:val="20"/>
          <w:szCs w:val="20"/>
        </w:rPr>
        <w:t xml:space="preserve"> </w:t>
      </w:r>
      <w:r w:rsidR="000C7E08" w:rsidRPr="00D959DE">
        <w:rPr>
          <w:i/>
          <w:sz w:val="20"/>
          <w:szCs w:val="20"/>
        </w:rPr>
        <w:t>und grau hinterlegt; fa</w:t>
      </w:r>
      <w:r w:rsidR="001F0F7B" w:rsidRPr="00D959DE">
        <w:rPr>
          <w:i/>
          <w:sz w:val="20"/>
          <w:szCs w:val="20"/>
        </w:rPr>
        <w:t>llweis</w:t>
      </w:r>
      <w:r w:rsidR="000C7E08" w:rsidRPr="00D959DE">
        <w:rPr>
          <w:i/>
          <w:sz w:val="20"/>
          <w:szCs w:val="20"/>
        </w:rPr>
        <w:t xml:space="preserve">e </w:t>
      </w:r>
      <w:r w:rsidR="001F0F7B" w:rsidRPr="00D959DE">
        <w:rPr>
          <w:i/>
          <w:sz w:val="20"/>
          <w:szCs w:val="20"/>
        </w:rPr>
        <w:t>Ergänzun</w:t>
      </w:r>
      <w:r w:rsidR="000C7E08" w:rsidRPr="00D959DE">
        <w:rPr>
          <w:i/>
          <w:sz w:val="20"/>
          <w:szCs w:val="20"/>
        </w:rPr>
        <w:t xml:space="preserve">gen stehen kursiv in eckigen Klammern. Erläuterungen </w:t>
      </w:r>
      <w:r w:rsidR="003622B5" w:rsidRPr="00D959DE">
        <w:rPr>
          <w:i/>
          <w:sz w:val="20"/>
          <w:szCs w:val="20"/>
        </w:rPr>
        <w:t xml:space="preserve">im Text </w:t>
      </w:r>
      <w:r w:rsidR="000C7E08" w:rsidRPr="00D959DE">
        <w:rPr>
          <w:i/>
          <w:sz w:val="20"/>
          <w:szCs w:val="20"/>
        </w:rPr>
        <w:t>sind kursiv in runden Klammern gesetzt</w:t>
      </w:r>
      <w:r w:rsidRPr="00D959DE">
        <w:rPr>
          <w:i/>
          <w:sz w:val="20"/>
          <w:szCs w:val="20"/>
        </w:rPr>
        <w:t>.</w:t>
      </w:r>
    </w:p>
    <w:p w14:paraId="286DC630" w14:textId="77777777" w:rsidR="004106C4" w:rsidRPr="00D959DE" w:rsidRDefault="004106C4">
      <w:pPr>
        <w:pStyle w:val="TextallgemeinText"/>
      </w:pPr>
    </w:p>
    <w:p w14:paraId="1658DB75" w14:textId="77777777" w:rsidR="00241962" w:rsidRPr="00D959DE" w:rsidRDefault="00241962">
      <w:pPr>
        <w:pStyle w:val="TextallgemeinText"/>
        <w:rPr>
          <w:b/>
        </w:rPr>
      </w:pPr>
      <w:r w:rsidRPr="00D959DE">
        <w:rPr>
          <w:b/>
        </w:rPr>
        <w:t>Verordnung</w:t>
      </w:r>
      <w:r w:rsidR="00E55228" w:rsidRPr="00D959DE">
        <w:rPr>
          <w:b/>
        </w:rPr>
        <w:t xml:space="preserve"> </w:t>
      </w:r>
      <w:r w:rsidR="00E44945" w:rsidRPr="00D959DE">
        <w:rPr>
          <w:b/>
        </w:rPr>
        <w:t xml:space="preserve">des </w:t>
      </w:r>
      <w:r w:rsidR="0093706A" w:rsidRPr="00D959DE">
        <w:rPr>
          <w:b/>
        </w:rPr>
        <w:t>Landratsamtes/</w:t>
      </w:r>
      <w:r w:rsidR="0093706A" w:rsidRPr="00D959DE">
        <w:rPr>
          <w:b/>
          <w:i/>
        </w:rPr>
        <w:t>der Stadt</w:t>
      </w:r>
      <w:r w:rsidR="00E44945" w:rsidRPr="00D959DE">
        <w:rPr>
          <w:b/>
        </w:rPr>
        <w:t xml:space="preserve">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0093706A" w:rsidRPr="00D959DE">
        <w:rPr>
          <w:b/>
        </w:rPr>
        <w:t xml:space="preserve"> </w:t>
      </w:r>
      <w:r w:rsidRPr="00D959DE">
        <w:rPr>
          <w:b/>
        </w:rPr>
        <w:t>über das Wasserschutzgebiet in der</w:t>
      </w:r>
      <w:r w:rsidR="00FF47D4" w:rsidRPr="00D959DE">
        <w:rPr>
          <w:b/>
        </w:rPr>
        <w:t>/</w:t>
      </w:r>
      <w:r w:rsidR="00FF47D4" w:rsidRPr="00D959DE">
        <w:rPr>
          <w:b/>
          <w:i/>
        </w:rPr>
        <w:t>den</w:t>
      </w:r>
      <w:r w:rsidRPr="00D959DE">
        <w:rPr>
          <w:b/>
        </w:rPr>
        <w:t xml:space="preserve"> </w:t>
      </w:r>
      <w:r w:rsidR="00E6541C" w:rsidRPr="00D959DE">
        <w:rPr>
          <w:b/>
        </w:rPr>
        <w:t>Gemarkung</w:t>
      </w:r>
      <w:r w:rsidR="000C7E08" w:rsidRPr="00D959DE">
        <w:rPr>
          <w:b/>
          <w:i/>
        </w:rPr>
        <w:t>[</w:t>
      </w:r>
      <w:r w:rsidR="00E6541C" w:rsidRPr="00D959DE">
        <w:rPr>
          <w:b/>
          <w:i/>
        </w:rPr>
        <w:t>en</w:t>
      </w:r>
      <w:r w:rsidR="000C7E08" w:rsidRPr="00D959DE">
        <w:rPr>
          <w:b/>
          <w:i/>
        </w:rPr>
        <w:t>]</w:t>
      </w:r>
      <w:r w:rsidR="000C7E08" w:rsidRPr="00D959DE">
        <w:rPr>
          <w:b/>
        </w:rPr>
        <w:t xml:space="preserve">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00E6541C" w:rsidRPr="00D959DE">
        <w:rPr>
          <w:b/>
        </w:rPr>
        <w:t xml:space="preserve"> , </w:t>
      </w:r>
      <w:r w:rsidRPr="00D959DE">
        <w:rPr>
          <w:b/>
        </w:rPr>
        <w:t>Gemeinde</w:t>
      </w:r>
      <w:r w:rsidR="00C343CE" w:rsidRPr="00D959DE">
        <w:rPr>
          <w:b/>
          <w:i/>
        </w:rPr>
        <w:t>[</w:t>
      </w:r>
      <w:r w:rsidR="00C32770" w:rsidRPr="00D959DE">
        <w:rPr>
          <w:b/>
          <w:i/>
        </w:rPr>
        <w:t>n</w:t>
      </w:r>
      <w:r w:rsidR="00C343CE" w:rsidRPr="00D959DE">
        <w:rPr>
          <w:b/>
          <w:i/>
        </w:rPr>
        <w:t>]</w:t>
      </w:r>
      <w:r w:rsidRPr="00D959DE">
        <w:rPr>
          <w:b/>
        </w:rPr>
        <w:t>/</w:t>
      </w:r>
      <w:r w:rsidRPr="00D959DE">
        <w:rPr>
          <w:b/>
          <w:i/>
        </w:rPr>
        <w:t>Stadt</w:t>
      </w:r>
      <w:r w:rsidRPr="00D959DE">
        <w:rPr>
          <w:b/>
        </w:rPr>
        <w:t xml:space="preserve">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Pr="00D959DE">
        <w:rPr>
          <w:b/>
        </w:rPr>
        <w:t xml:space="preserve"> </w:t>
      </w:r>
      <w:r w:rsidR="00262968" w:rsidRPr="00D959DE">
        <w:rPr>
          <w:b/>
        </w:rPr>
        <w:t xml:space="preserve">, </w:t>
      </w:r>
      <w:r w:rsidRPr="00D959DE">
        <w:rPr>
          <w:b/>
        </w:rPr>
        <w:t xml:space="preserve">Landkreis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Pr="00D959DE">
        <w:rPr>
          <w:b/>
        </w:rPr>
        <w:t xml:space="preserve"> </w:t>
      </w:r>
      <w:r w:rsidR="00E6541C" w:rsidRPr="00D959DE">
        <w:rPr>
          <w:b/>
        </w:rPr>
        <w:t>zum Schutz des</w:t>
      </w:r>
      <w:r w:rsidR="00E6541C" w:rsidRPr="00D959DE">
        <w:t>/</w:t>
      </w:r>
      <w:r w:rsidR="00E6541C" w:rsidRPr="00D959DE">
        <w:rPr>
          <w:b/>
          <w:i/>
        </w:rPr>
        <w:t>der</w:t>
      </w:r>
      <w:r w:rsidR="00E6541C" w:rsidRPr="00D959DE">
        <w:rPr>
          <w:b/>
        </w:rPr>
        <w:t xml:space="preserve"> Brunnen</w:t>
      </w:r>
      <w:r w:rsidR="00F13B4E" w:rsidRPr="00D959DE">
        <w:rPr>
          <w:b/>
          <w:i/>
        </w:rPr>
        <w:t>[</w:t>
      </w:r>
      <w:r w:rsidR="00E6541C" w:rsidRPr="00D959DE">
        <w:rPr>
          <w:b/>
          <w:i/>
        </w:rPr>
        <w:t>s</w:t>
      </w:r>
      <w:r w:rsidR="00F13B4E" w:rsidRPr="00D959DE">
        <w:rPr>
          <w:b/>
          <w:i/>
        </w:rPr>
        <w:t>]</w:t>
      </w:r>
      <w:r w:rsidR="00E6541C" w:rsidRPr="00D959DE">
        <w:rPr>
          <w:b/>
        </w:rPr>
        <w:t>/</w:t>
      </w:r>
      <w:r w:rsidR="00E6541C" w:rsidRPr="00D959DE">
        <w:rPr>
          <w:b/>
          <w:i/>
        </w:rPr>
        <w:t>Quelle</w:t>
      </w:r>
      <w:r w:rsidR="00F13B4E" w:rsidRPr="00D959DE">
        <w:rPr>
          <w:b/>
          <w:i/>
        </w:rPr>
        <w:t>[</w:t>
      </w:r>
      <w:r w:rsidR="00E6541C" w:rsidRPr="00D959DE">
        <w:rPr>
          <w:b/>
          <w:i/>
        </w:rPr>
        <w:t>n</w:t>
      </w:r>
      <w:r w:rsidR="00F13B4E" w:rsidRPr="00D959DE">
        <w:rPr>
          <w:b/>
          <w:i/>
        </w:rPr>
        <w:t>]</w:t>
      </w:r>
      <w:r w:rsidR="00F13B4E" w:rsidRPr="00D959DE">
        <w:rPr>
          <w:b/>
        </w:rPr>
        <w:t xml:space="preserve">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00E6541C" w:rsidRPr="00D959DE">
        <w:rPr>
          <w:b/>
        </w:rPr>
        <w:t xml:space="preserve"> </w:t>
      </w:r>
      <w:r w:rsidR="00F95999" w:rsidRPr="00D959DE">
        <w:rPr>
          <w:i/>
        </w:rPr>
        <w:t>(</w:t>
      </w:r>
      <w:r w:rsidR="00401C61" w:rsidRPr="00D959DE">
        <w:rPr>
          <w:i/>
        </w:rPr>
        <w:t>offizielle Bezeichnung</w:t>
      </w:r>
      <w:r w:rsidR="00F95999" w:rsidRPr="00D959DE">
        <w:rPr>
          <w:i/>
        </w:rPr>
        <w:t xml:space="preserve"> der Wasserfassung</w:t>
      </w:r>
      <w:r w:rsidR="00401C61" w:rsidRPr="00D959DE">
        <w:rPr>
          <w:i/>
        </w:rPr>
        <w:t>, wie im Gewässeratlas</w:t>
      </w:r>
      <w:r w:rsidR="00F95999" w:rsidRPr="00D959DE">
        <w:rPr>
          <w:i/>
        </w:rPr>
        <w:t xml:space="preserve">) </w:t>
      </w:r>
      <w:r w:rsidRPr="00D959DE">
        <w:rPr>
          <w:b/>
        </w:rPr>
        <w:t xml:space="preserve">für die öffentliche Wasserversorgung </w:t>
      </w:r>
      <w:r w:rsidR="00E6541C" w:rsidRPr="00D959DE">
        <w:rPr>
          <w:b/>
        </w:rPr>
        <w:t>der/</w:t>
      </w:r>
      <w:r w:rsidR="00E6541C" w:rsidRPr="00D959DE">
        <w:rPr>
          <w:b/>
          <w:i/>
        </w:rPr>
        <w:t>des</w:t>
      </w:r>
      <w:r w:rsidR="00E6541C" w:rsidRPr="00D959DE">
        <w:rPr>
          <w:b/>
        </w:rPr>
        <w:t xml:space="preserve">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00C343CE" w:rsidRPr="00D959DE">
        <w:rPr>
          <w:b/>
        </w:rPr>
        <w:t xml:space="preserve"> </w:t>
      </w:r>
      <w:r w:rsidR="00C343CE" w:rsidRPr="00D959DE">
        <w:rPr>
          <w:i/>
        </w:rPr>
        <w:t>(</w:t>
      </w:r>
      <w:r w:rsidR="00F95999" w:rsidRPr="00D959DE">
        <w:rPr>
          <w:i/>
        </w:rPr>
        <w:t>Begünstigter</w:t>
      </w:r>
      <w:r w:rsidR="00C343CE" w:rsidRPr="00D959DE">
        <w:rPr>
          <w:i/>
        </w:rPr>
        <w:t>)</w:t>
      </w:r>
      <w:r w:rsidR="00C343CE" w:rsidRPr="00D959DE">
        <w:rPr>
          <w:b/>
        </w:rPr>
        <w:t xml:space="preserve"> </w:t>
      </w:r>
      <w:r w:rsidRPr="00D959DE">
        <w:rPr>
          <w:b/>
        </w:rPr>
        <w:t xml:space="preserve">vom </w:t>
      </w:r>
      <w:sdt>
        <w:sdtPr>
          <w:id w:val="1035082380"/>
          <w:placeholder>
            <w:docPart w:val="B96EF2C8772341269C92EDC8DBFCBDB7"/>
          </w:placeholder>
          <w:showingPlcHdr/>
          <w:date>
            <w:dateFormat w:val="dd.MM.yyyy"/>
            <w:lid w:val="de-DE"/>
            <w:storeMappedDataAs w:val="dateTime"/>
            <w:calendar w:val="gregorian"/>
          </w:date>
        </w:sdtPr>
        <w:sdtEndPr/>
        <w:sdtContent>
          <w:r w:rsidR="006D2F18" w:rsidRPr="00C402D8">
            <w:rPr>
              <w:rStyle w:val="Platzhaltertext"/>
            </w:rPr>
            <w:t>Klicken oder tippen Sie, um ein Datum einzugeben.</w:t>
          </w:r>
        </w:sdtContent>
      </w:sdt>
      <w:r w:rsidRPr="00D959DE">
        <w:rPr>
          <w:b/>
        </w:rPr>
        <w:t>.</w:t>
      </w:r>
    </w:p>
    <w:p w14:paraId="69E7DDEF" w14:textId="77777777" w:rsidR="00241962" w:rsidRPr="00D959DE" w:rsidRDefault="00241962" w:rsidP="00510131">
      <w:pPr>
        <w:pStyle w:val="TextallgemeinText"/>
        <w:spacing w:line="240" w:lineRule="auto"/>
      </w:pPr>
    </w:p>
    <w:p w14:paraId="7F3A1022" w14:textId="77777777" w:rsidR="00241962" w:rsidRPr="00D959DE" w:rsidRDefault="00241962">
      <w:pPr>
        <w:pStyle w:val="TextallgemeinText"/>
      </w:pPr>
      <w:r w:rsidRPr="00D959DE">
        <w:t>Das Landratsamt/</w:t>
      </w:r>
      <w:r w:rsidRPr="00D959DE">
        <w:rPr>
          <w:i/>
        </w:rPr>
        <w:t>die Stadt</w:t>
      </w:r>
      <w:r w:rsidR="007E3642" w:rsidRPr="00D959DE">
        <w:t xml:space="preserve">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007E3642" w:rsidRPr="00D959DE">
        <w:t xml:space="preserve"> erlässt auf Grund des</w:t>
      </w:r>
      <w:r w:rsidRPr="00D959DE">
        <w:t xml:space="preserve"> § </w:t>
      </w:r>
      <w:r w:rsidR="00ED385A" w:rsidRPr="00D959DE">
        <w:t>5</w:t>
      </w:r>
      <w:r w:rsidRPr="00D959DE">
        <w:t>1 Abs. 1 Nr. 1</w:t>
      </w:r>
      <w:r w:rsidR="007E3642" w:rsidRPr="00D959DE">
        <w:t>,</w:t>
      </w:r>
      <w:r w:rsidRPr="00D959DE">
        <w:t xml:space="preserve"> Abs. 2 </w:t>
      </w:r>
      <w:r w:rsidR="00AC0377" w:rsidRPr="00D959DE">
        <w:t xml:space="preserve">und § 52 </w:t>
      </w:r>
      <w:r w:rsidRPr="00D959DE">
        <w:t xml:space="preserve">des </w:t>
      </w:r>
      <w:r w:rsidR="00717040" w:rsidRPr="00D959DE">
        <w:t>Gesetzes zur Ordnung des Wasserhaushalts (</w:t>
      </w:r>
      <w:r w:rsidRPr="00D959DE">
        <w:t>W</w:t>
      </w:r>
      <w:r w:rsidR="007250E0" w:rsidRPr="00D959DE">
        <w:t>asserhaushaltsgesetz</w:t>
      </w:r>
      <w:r w:rsidR="00717040" w:rsidRPr="00D959DE">
        <w:t xml:space="preserve"> – </w:t>
      </w:r>
      <w:r w:rsidR="007250E0" w:rsidRPr="00D959DE">
        <w:t xml:space="preserve">WHG) i. </w:t>
      </w:r>
      <w:r w:rsidRPr="00D959DE">
        <w:t>d.</w:t>
      </w:r>
      <w:r w:rsidR="007250E0" w:rsidRPr="00D959DE">
        <w:t xml:space="preserve"> </w:t>
      </w:r>
      <w:r w:rsidRPr="00D959DE">
        <w:t>F. der Be</w:t>
      </w:r>
      <w:r w:rsidR="00ED385A" w:rsidRPr="00D959DE">
        <w:t>kanntmachung vom 31.</w:t>
      </w:r>
      <w:r w:rsidR="00717040" w:rsidRPr="00D959DE">
        <w:t>07.</w:t>
      </w:r>
      <w:r w:rsidR="00ED385A" w:rsidRPr="00D959DE">
        <w:t>2009</w:t>
      </w:r>
      <w:r w:rsidRPr="00D959DE">
        <w:t xml:space="preserve"> (BGBl I S. 25</w:t>
      </w:r>
      <w:r w:rsidR="00ED385A" w:rsidRPr="00D959DE">
        <w:t>85</w:t>
      </w:r>
      <w:r w:rsidRPr="00D959DE">
        <w:t>)</w:t>
      </w:r>
      <w:r w:rsidR="00AC0377" w:rsidRPr="00D959DE">
        <w:t xml:space="preserve">, </w:t>
      </w:r>
      <w:r w:rsidR="005D2888" w:rsidRPr="00D959DE">
        <w:t xml:space="preserve">zuletzt </w:t>
      </w:r>
      <w:r w:rsidR="00AC0377" w:rsidRPr="00D959DE">
        <w:t xml:space="preserve">geändert durch </w:t>
      </w:r>
      <w:r w:rsidR="00A9518E" w:rsidRPr="00A9518E">
        <w:t xml:space="preserve">Art. 1 Erstes G zur Änd. des </w:t>
      </w:r>
      <w:proofErr w:type="spellStart"/>
      <w:r w:rsidR="00A9518E" w:rsidRPr="00A9518E">
        <w:t>WasserhaushaltsG</w:t>
      </w:r>
      <w:proofErr w:type="spellEnd"/>
      <w:r w:rsidR="00A9518E" w:rsidRPr="00A9518E">
        <w:t xml:space="preserve"> vom 19.6.2020 (BGBl. I S. 1408)</w:t>
      </w:r>
      <w:r w:rsidR="00015660">
        <w:t xml:space="preserve"> i.V. mit § 49 Abs. 5 und Anlage 7 Nr. 8.4 der Verordnung über Anlagen zum Umgang mit wassergefährdenden Stoffen (AwSV) vom 18. April 2017 (BGBl I S. 905), zuletzt ändert </w:t>
      </w:r>
      <w:r w:rsidR="00015660" w:rsidRPr="00015660">
        <w:t xml:space="preserve">durch Art. 256 Elfte </w:t>
      </w:r>
      <w:proofErr w:type="spellStart"/>
      <w:r w:rsidR="00015660" w:rsidRPr="00015660">
        <w:t>ZuständigkeitsanpassungsVO</w:t>
      </w:r>
      <w:proofErr w:type="spellEnd"/>
      <w:r w:rsidR="00015660" w:rsidRPr="00015660">
        <w:t xml:space="preserve"> vom 19.6.2020 </w:t>
      </w:r>
      <w:proofErr w:type="gramStart"/>
      <w:r w:rsidR="00015660" w:rsidRPr="00015660">
        <w:t>( BGBl</w:t>
      </w:r>
      <w:proofErr w:type="gramEnd"/>
      <w:r w:rsidR="00015660" w:rsidRPr="00015660">
        <w:t>. I S. 1328)</w:t>
      </w:r>
      <w:r w:rsidR="00262968" w:rsidRPr="00D959DE">
        <w:t>,</w:t>
      </w:r>
      <w:r w:rsidRPr="00D959DE">
        <w:t xml:space="preserve"> i.</w:t>
      </w:r>
      <w:r w:rsidR="007250E0" w:rsidRPr="00D959DE">
        <w:t xml:space="preserve"> </w:t>
      </w:r>
      <w:r w:rsidRPr="00D959DE">
        <w:t>V.</w:t>
      </w:r>
      <w:r w:rsidR="007250E0" w:rsidRPr="00D959DE">
        <w:t xml:space="preserve"> </w:t>
      </w:r>
      <w:r w:rsidRPr="00D959DE">
        <w:t>m</w:t>
      </w:r>
      <w:r w:rsidR="00A7743D" w:rsidRPr="00D959DE">
        <w:t>it</w:t>
      </w:r>
      <w:r w:rsidRPr="00D959DE">
        <w:t xml:space="preserve"> </w:t>
      </w:r>
      <w:r w:rsidR="00754525" w:rsidRPr="00D959DE">
        <w:t>§</w:t>
      </w:r>
      <w:r w:rsidR="00AC5B79" w:rsidRPr="00D959DE">
        <w:t xml:space="preserve"> 11 Nr. 4 </w:t>
      </w:r>
      <w:proofErr w:type="spellStart"/>
      <w:r w:rsidR="00AC5B79" w:rsidRPr="00D959DE">
        <w:t>DelV</w:t>
      </w:r>
      <w:proofErr w:type="spellEnd"/>
      <w:r w:rsidR="009C72CA" w:rsidRPr="009C72CA">
        <w:t> vom 28. Januar 2014 (</w:t>
      </w:r>
      <w:proofErr w:type="spellStart"/>
      <w:r w:rsidR="009C72CA" w:rsidRPr="009C72CA">
        <w:t>GVBl</w:t>
      </w:r>
      <w:proofErr w:type="spellEnd"/>
      <w:r w:rsidR="009C72CA" w:rsidRPr="009C72CA">
        <w:t xml:space="preserve">. S. 22, </w:t>
      </w:r>
      <w:proofErr w:type="spellStart"/>
      <w:r w:rsidR="009C72CA" w:rsidRPr="009C72CA">
        <w:t>BayRS</w:t>
      </w:r>
      <w:proofErr w:type="spellEnd"/>
      <w:r w:rsidR="009C72CA" w:rsidRPr="009C72CA">
        <w:t xml:space="preserve"> 103-2-V), die zuletzt durch § 14a der Verordnung vom 2. Februar 2021 (</w:t>
      </w:r>
      <w:proofErr w:type="spellStart"/>
      <w:r w:rsidR="009C72CA" w:rsidRPr="009C72CA">
        <w:t>GVBl</w:t>
      </w:r>
      <w:proofErr w:type="spellEnd"/>
      <w:r w:rsidR="009C72CA" w:rsidRPr="009C72CA">
        <w:t>. S. 26) geändert worden ist</w:t>
      </w:r>
      <w:r w:rsidR="00AC5B79" w:rsidRPr="00D959DE">
        <w:t>,</w:t>
      </w:r>
      <w:r w:rsidRPr="00D959DE">
        <w:t xml:space="preserve"> </w:t>
      </w:r>
      <w:r w:rsidR="00ED385A" w:rsidRPr="00D959DE">
        <w:t>Art. 63</w:t>
      </w:r>
      <w:r w:rsidRPr="00D959DE">
        <w:t xml:space="preserve"> </w:t>
      </w:r>
      <w:r w:rsidR="00717040" w:rsidRPr="00D959DE">
        <w:t xml:space="preserve">Abs. 1 </w:t>
      </w:r>
      <w:r w:rsidRPr="00D959DE">
        <w:t>des Bayer</w:t>
      </w:r>
      <w:r w:rsidR="00717040" w:rsidRPr="00D959DE">
        <w:t>ischen</w:t>
      </w:r>
      <w:r w:rsidRPr="00D959DE">
        <w:t xml:space="preserve"> Wassergesetzes (</w:t>
      </w:r>
      <w:proofErr w:type="spellStart"/>
      <w:r w:rsidRPr="00D959DE">
        <w:t>BayWG</w:t>
      </w:r>
      <w:proofErr w:type="spellEnd"/>
      <w:r w:rsidRPr="00D959DE">
        <w:t xml:space="preserve">) i. d. F. der Bekanntmachung vom </w:t>
      </w:r>
      <w:r w:rsidR="00ED385A" w:rsidRPr="00D959DE">
        <w:t>25.</w:t>
      </w:r>
      <w:r w:rsidR="00717040" w:rsidRPr="00D959DE">
        <w:t>02.</w:t>
      </w:r>
      <w:r w:rsidR="00ED385A" w:rsidRPr="00D959DE">
        <w:t>2010 (</w:t>
      </w:r>
      <w:proofErr w:type="spellStart"/>
      <w:r w:rsidR="00EA0966" w:rsidRPr="00D959DE">
        <w:t>GVBl</w:t>
      </w:r>
      <w:proofErr w:type="spellEnd"/>
      <w:r w:rsidR="00EA0966" w:rsidRPr="00D959DE">
        <w:t xml:space="preserve">. </w:t>
      </w:r>
      <w:r w:rsidR="00ED385A" w:rsidRPr="00D959DE">
        <w:t>S. 66</w:t>
      </w:r>
      <w:r w:rsidR="00717040" w:rsidRPr="00D959DE">
        <w:t xml:space="preserve">, </w:t>
      </w:r>
      <w:proofErr w:type="spellStart"/>
      <w:r w:rsidR="00717040" w:rsidRPr="00D959DE">
        <w:t>ber</w:t>
      </w:r>
      <w:proofErr w:type="spellEnd"/>
      <w:r w:rsidR="00717040" w:rsidRPr="00D959DE">
        <w:t xml:space="preserve">. S. 130, </w:t>
      </w:r>
      <w:proofErr w:type="spellStart"/>
      <w:r w:rsidR="00717040" w:rsidRPr="00D959DE">
        <w:t>BayRS</w:t>
      </w:r>
      <w:proofErr w:type="spellEnd"/>
      <w:r w:rsidR="00717040" w:rsidRPr="00D959DE">
        <w:t xml:space="preserve"> 753-1-U</w:t>
      </w:r>
      <w:r w:rsidRPr="00D959DE">
        <w:t>)</w:t>
      </w:r>
      <w:r w:rsidR="005D2888" w:rsidRPr="00D959DE">
        <w:t xml:space="preserve">, zuletzt geändert durch </w:t>
      </w:r>
      <w:r w:rsidR="001B61F3" w:rsidRPr="00D959DE">
        <w:t xml:space="preserve">§ 5 </w:t>
      </w:r>
      <w:r w:rsidR="00D133A6" w:rsidRPr="00D133A6">
        <w:t>Abs. 18 des Gesetzes vom 23. Dezember 2019 (</w:t>
      </w:r>
      <w:proofErr w:type="spellStart"/>
      <w:r w:rsidR="00D133A6" w:rsidRPr="00D133A6">
        <w:t>GVBl</w:t>
      </w:r>
      <w:proofErr w:type="spellEnd"/>
      <w:r w:rsidR="00D133A6" w:rsidRPr="00D133A6">
        <w:t xml:space="preserve">. S. 737) </w:t>
      </w:r>
      <w:r w:rsidRPr="00D959DE">
        <w:t>folgende</w:t>
      </w:r>
    </w:p>
    <w:p w14:paraId="7189E148" w14:textId="77777777" w:rsidR="00241962" w:rsidRPr="00D959DE" w:rsidRDefault="00241962" w:rsidP="00510131">
      <w:pPr>
        <w:pStyle w:val="TextallgemeinText"/>
        <w:spacing w:line="240" w:lineRule="auto"/>
      </w:pPr>
    </w:p>
    <w:p w14:paraId="0A18BD1C" w14:textId="77777777" w:rsidR="005217F5" w:rsidRDefault="005217F5">
      <w:pPr>
        <w:spacing w:line="240" w:lineRule="auto"/>
        <w:rPr>
          <w:b/>
          <w:sz w:val="28"/>
          <w:szCs w:val="20"/>
        </w:rPr>
      </w:pPr>
      <w:r>
        <w:br w:type="page"/>
      </w:r>
    </w:p>
    <w:p w14:paraId="51948DF4" w14:textId="4D1A6EC8" w:rsidR="00241962" w:rsidRPr="00D959DE" w:rsidRDefault="00241962" w:rsidP="009315F4">
      <w:pPr>
        <w:pStyle w:val="berschrift1"/>
      </w:pPr>
      <w:r w:rsidRPr="00D959DE">
        <w:lastRenderedPageBreak/>
        <w:t>V e r o r d n u n g</w:t>
      </w:r>
    </w:p>
    <w:p w14:paraId="4B169ACA" w14:textId="77777777" w:rsidR="00241962" w:rsidRPr="00D959DE" w:rsidRDefault="00241962" w:rsidP="00510131">
      <w:pPr>
        <w:pStyle w:val="TextallgemeinText"/>
        <w:spacing w:line="240" w:lineRule="auto"/>
      </w:pPr>
    </w:p>
    <w:p w14:paraId="3D3D065C" w14:textId="77777777" w:rsidR="00241962" w:rsidRPr="00D959DE" w:rsidRDefault="00241962" w:rsidP="009315F4">
      <w:pPr>
        <w:pStyle w:val="berschrift2"/>
      </w:pPr>
      <w:r w:rsidRPr="00D959DE">
        <w:t>§ 1</w:t>
      </w:r>
      <w:r w:rsidRPr="00D959DE">
        <w:tab/>
        <w:t>Allgemeines</w:t>
      </w:r>
    </w:p>
    <w:p w14:paraId="6929BC21" w14:textId="77777777" w:rsidR="00241962" w:rsidRDefault="00241962">
      <w:pPr>
        <w:pStyle w:val="TextallgemeinText"/>
      </w:pPr>
      <w:r w:rsidRPr="00D959DE">
        <w:t xml:space="preserve">Zur Sicherung der öffentlichen Wasserversorgung für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006615B0" w:rsidRPr="00D959DE">
        <w:t xml:space="preserve"> </w:t>
      </w:r>
      <w:r w:rsidR="006615B0" w:rsidRPr="00D959DE">
        <w:rPr>
          <w:i/>
        </w:rPr>
        <w:t>(versorgtes Gebiet/Gemeinde/Ortsteile)</w:t>
      </w:r>
      <w:r w:rsidR="006615B0" w:rsidRPr="00D959DE">
        <w:t xml:space="preserve"> durch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006615B0" w:rsidRPr="00D959DE">
        <w:t xml:space="preserve"> </w:t>
      </w:r>
      <w:r w:rsidR="002E2D58" w:rsidRPr="00D959DE">
        <w:rPr>
          <w:i/>
        </w:rPr>
        <w:t>(Anschrift des Wasserversorgungsunternehmen bzw. der Kommunalverwaltung)</w:t>
      </w:r>
      <w:r w:rsidRPr="00D959DE">
        <w:t xml:space="preserve"> wird in der</w:t>
      </w:r>
      <w:r w:rsidR="000C7E08" w:rsidRPr="00D959DE">
        <w:t>/</w:t>
      </w:r>
      <w:r w:rsidR="00FF47D4" w:rsidRPr="00D959DE">
        <w:rPr>
          <w:i/>
        </w:rPr>
        <w:t>de</w:t>
      </w:r>
      <w:r w:rsidRPr="00D959DE">
        <w:rPr>
          <w:i/>
        </w:rPr>
        <w:t>n</w:t>
      </w:r>
      <w:r w:rsidR="000C7E08" w:rsidRPr="00D959DE">
        <w:t xml:space="preserve"> </w:t>
      </w:r>
      <w:r w:rsidRPr="00D959DE">
        <w:t>Gemeinde</w:t>
      </w:r>
      <w:r w:rsidR="000C7E08" w:rsidRPr="00D959DE">
        <w:rPr>
          <w:i/>
        </w:rPr>
        <w:t>[</w:t>
      </w:r>
      <w:r w:rsidRPr="00D959DE">
        <w:rPr>
          <w:i/>
        </w:rPr>
        <w:t>n</w:t>
      </w:r>
      <w:r w:rsidR="000C7E08" w:rsidRPr="00D959DE">
        <w:rPr>
          <w:i/>
        </w:rPr>
        <w:t>]</w:t>
      </w:r>
      <w:r w:rsidRPr="00D959DE">
        <w:t>/</w:t>
      </w:r>
      <w:r w:rsidRPr="00D959DE">
        <w:rPr>
          <w:i/>
        </w:rPr>
        <w:t xml:space="preserve">Stadt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Pr="00D959DE">
        <w:t xml:space="preserve"> das in § 2 näher umschriebene Wasserschutzgebiet festgesetzt. Für dieses Gebiet werden die Anordnungen nach §§ 3 bis </w:t>
      </w:r>
      <w:r w:rsidR="003622B5" w:rsidRPr="00D959DE">
        <w:t xml:space="preserve">8 </w:t>
      </w:r>
      <w:r w:rsidRPr="00D959DE">
        <w:t>erlassen.</w:t>
      </w:r>
    </w:p>
    <w:p w14:paraId="01232D7C" w14:textId="77777777" w:rsidR="006D2F18" w:rsidRPr="00D959DE" w:rsidRDefault="006D2F18">
      <w:pPr>
        <w:pStyle w:val="TextallgemeinText"/>
      </w:pPr>
    </w:p>
    <w:p w14:paraId="3D94AC50" w14:textId="77777777" w:rsidR="00241962" w:rsidRPr="00D959DE" w:rsidRDefault="00241962" w:rsidP="009315F4">
      <w:pPr>
        <w:pStyle w:val="berschrift2"/>
      </w:pPr>
      <w:r w:rsidRPr="00D959DE">
        <w:t>§ 2</w:t>
      </w:r>
      <w:r w:rsidRPr="00D959DE">
        <w:tab/>
        <w:t>Schutzgebiet</w:t>
      </w:r>
    </w:p>
    <w:p w14:paraId="0BA350BC" w14:textId="77777777" w:rsidR="00241962" w:rsidRPr="00D959DE" w:rsidRDefault="00241962">
      <w:pPr>
        <w:pStyle w:val="TextallgemeinText"/>
        <w:numPr>
          <w:ilvl w:val="0"/>
          <w:numId w:val="1"/>
        </w:numPr>
        <w:tabs>
          <w:tab w:val="clear" w:pos="360"/>
        </w:tabs>
      </w:pPr>
      <w:r w:rsidRPr="00D959DE">
        <w:t>Das Schutzgebiet besteht aus</w:t>
      </w:r>
    </w:p>
    <w:p w14:paraId="135CE8CF" w14:textId="77777777" w:rsidR="00E170AD" w:rsidRPr="00D959DE" w:rsidRDefault="0042049C" w:rsidP="0042049C">
      <w:pPr>
        <w:pStyle w:val="TextallgemeinText"/>
        <w:tabs>
          <w:tab w:val="left" w:pos="426"/>
        </w:tabs>
        <w:ind w:left="340"/>
        <w:rPr>
          <w:i/>
        </w:rPr>
      </w:pPr>
      <w:r w:rsidRPr="00D959DE">
        <w:t xml:space="preserve">einer </w:t>
      </w:r>
      <w:proofErr w:type="spellStart"/>
      <w:r w:rsidR="0076353C" w:rsidRPr="00D959DE">
        <w:t>W</w:t>
      </w:r>
      <w:r w:rsidR="00CA565F" w:rsidRPr="00D959DE">
        <w:t>eiteren</w:t>
      </w:r>
      <w:proofErr w:type="spellEnd"/>
      <w:r w:rsidR="00CA565F" w:rsidRPr="00D959DE">
        <w:t xml:space="preserve"> </w:t>
      </w:r>
      <w:proofErr w:type="gramStart"/>
      <w:r w:rsidR="00CA565F" w:rsidRPr="00D959DE">
        <w:t>Schutzzone</w:t>
      </w:r>
      <w:r w:rsidR="00DB6FB0" w:rsidRPr="00D959DE">
        <w:rPr>
          <w:i/>
        </w:rPr>
        <w:t>[</w:t>
      </w:r>
      <w:proofErr w:type="gramEnd"/>
      <w:r w:rsidR="00641A1B" w:rsidRPr="00D959DE">
        <w:rPr>
          <w:i/>
        </w:rPr>
        <w:t xml:space="preserve">, </w:t>
      </w:r>
      <w:r w:rsidR="00F87C8D" w:rsidRPr="00D959DE">
        <w:rPr>
          <w:i/>
        </w:rPr>
        <w:t xml:space="preserve">gestuft </w:t>
      </w:r>
      <w:r w:rsidR="00CA565F" w:rsidRPr="00D959DE">
        <w:rPr>
          <w:i/>
        </w:rPr>
        <w:t xml:space="preserve">in </w:t>
      </w:r>
    </w:p>
    <w:p w14:paraId="6E5BFCA0" w14:textId="77777777" w:rsidR="00E170AD" w:rsidRPr="00D959DE" w:rsidRDefault="00236999" w:rsidP="00E170AD">
      <w:pPr>
        <w:pStyle w:val="TextallgemeinText"/>
        <w:tabs>
          <w:tab w:val="left" w:pos="426"/>
        </w:tabs>
        <w:ind w:left="709"/>
        <w:rPr>
          <w:i/>
        </w:rPr>
      </w:pPr>
      <w:r w:rsidRPr="00D959DE">
        <w:rPr>
          <w:i/>
        </w:rPr>
        <w:t>……</w:t>
      </w:r>
      <w:r w:rsidR="00EF3CD7" w:rsidRPr="00D959DE">
        <w:rPr>
          <w:i/>
        </w:rPr>
        <w:t xml:space="preserve"> </w:t>
      </w:r>
      <w:r w:rsidR="0076353C" w:rsidRPr="00D959DE">
        <w:rPr>
          <w:i/>
        </w:rPr>
        <w:t xml:space="preserve">Weitere </w:t>
      </w:r>
      <w:r w:rsidR="002C0358" w:rsidRPr="00D959DE">
        <w:rPr>
          <w:i/>
        </w:rPr>
        <w:t>Schutzzone</w:t>
      </w:r>
      <w:r w:rsidR="00EF3CD7" w:rsidRPr="00D959DE">
        <w:rPr>
          <w:i/>
        </w:rPr>
        <w:t>[n]</w:t>
      </w:r>
      <w:r w:rsidR="0044204F" w:rsidRPr="00D959DE">
        <w:rPr>
          <w:i/>
        </w:rPr>
        <w:t xml:space="preserve"> </w:t>
      </w:r>
      <w:r w:rsidR="00E170AD" w:rsidRPr="00D959DE">
        <w:rPr>
          <w:i/>
        </w:rPr>
        <w:t>B und</w:t>
      </w:r>
    </w:p>
    <w:p w14:paraId="59F78580" w14:textId="77777777" w:rsidR="00E170AD" w:rsidRPr="00D959DE" w:rsidRDefault="00236999" w:rsidP="00E170AD">
      <w:pPr>
        <w:pStyle w:val="TextallgemeinText"/>
        <w:tabs>
          <w:tab w:val="left" w:pos="426"/>
        </w:tabs>
        <w:ind w:left="709"/>
      </w:pPr>
      <w:r w:rsidRPr="00D959DE">
        <w:rPr>
          <w:i/>
        </w:rPr>
        <w:t>……</w:t>
      </w:r>
      <w:r w:rsidR="00BB5C45" w:rsidRPr="00D959DE">
        <w:rPr>
          <w:i/>
        </w:rPr>
        <w:t xml:space="preserve"> </w:t>
      </w:r>
      <w:r w:rsidR="0076353C" w:rsidRPr="00D959DE">
        <w:rPr>
          <w:i/>
        </w:rPr>
        <w:t xml:space="preserve">Weitere </w:t>
      </w:r>
      <w:r w:rsidR="00E170AD" w:rsidRPr="00D959DE">
        <w:rPr>
          <w:i/>
        </w:rPr>
        <w:t>Schutzzone</w:t>
      </w:r>
      <w:r w:rsidR="001D1059" w:rsidRPr="00D959DE">
        <w:rPr>
          <w:i/>
        </w:rPr>
        <w:t>[</w:t>
      </w:r>
      <w:r w:rsidR="00E170AD" w:rsidRPr="00D959DE">
        <w:rPr>
          <w:i/>
        </w:rPr>
        <w:t>n</w:t>
      </w:r>
      <w:r w:rsidR="001D1059" w:rsidRPr="00D959DE">
        <w:rPr>
          <w:i/>
        </w:rPr>
        <w:t xml:space="preserve">] </w:t>
      </w:r>
      <w:r w:rsidR="00E170AD" w:rsidRPr="00D959DE">
        <w:rPr>
          <w:i/>
        </w:rPr>
        <w:t>A</w:t>
      </w:r>
      <w:r w:rsidR="00BC67AE" w:rsidRPr="00D959DE">
        <w:rPr>
          <w:i/>
        </w:rPr>
        <w:t>]</w:t>
      </w:r>
      <w:r w:rsidR="00641A1B" w:rsidRPr="00D959DE">
        <w:t>,</w:t>
      </w:r>
    </w:p>
    <w:p w14:paraId="07C9779D" w14:textId="77777777" w:rsidR="00E170AD" w:rsidRPr="00D959DE" w:rsidRDefault="00BB5C45" w:rsidP="0042049C">
      <w:pPr>
        <w:pStyle w:val="TextallgemeinText"/>
        <w:tabs>
          <w:tab w:val="left" w:pos="426"/>
        </w:tabs>
      </w:pPr>
      <w:r w:rsidRPr="00D959DE">
        <w:tab/>
      </w:r>
      <w:r w:rsidR="00236999" w:rsidRPr="00D959DE">
        <w:t>……</w:t>
      </w:r>
      <w:r w:rsidRPr="00D959DE">
        <w:t xml:space="preserve"> </w:t>
      </w:r>
      <w:r w:rsidR="0076353C" w:rsidRPr="00D959DE">
        <w:t>E</w:t>
      </w:r>
      <w:r w:rsidR="00E170AD" w:rsidRPr="00D959DE">
        <w:t>ngeren Schutzzone</w:t>
      </w:r>
      <w:r w:rsidR="001D1059" w:rsidRPr="00D959DE">
        <w:rPr>
          <w:i/>
        </w:rPr>
        <w:t>[</w:t>
      </w:r>
      <w:r w:rsidR="00E170AD" w:rsidRPr="00D959DE">
        <w:rPr>
          <w:i/>
        </w:rPr>
        <w:t>n</w:t>
      </w:r>
      <w:r w:rsidR="001D1059" w:rsidRPr="00D959DE">
        <w:rPr>
          <w:i/>
        </w:rPr>
        <w:t xml:space="preserve">] </w:t>
      </w:r>
      <w:r w:rsidRPr="00D959DE">
        <w:t>und</w:t>
      </w:r>
    </w:p>
    <w:p w14:paraId="56FE7C07" w14:textId="77777777" w:rsidR="00241962" w:rsidRPr="00D959DE" w:rsidRDefault="00BB5C45">
      <w:pPr>
        <w:pStyle w:val="TextallgemeinText"/>
        <w:tabs>
          <w:tab w:val="left" w:pos="426"/>
        </w:tabs>
      </w:pPr>
      <w:r w:rsidRPr="00D959DE">
        <w:tab/>
      </w:r>
      <w:r w:rsidR="00236999" w:rsidRPr="00D959DE">
        <w:t xml:space="preserve">…… </w:t>
      </w:r>
      <w:r w:rsidR="00241962" w:rsidRPr="00D959DE">
        <w:t>Fassungsbereich</w:t>
      </w:r>
      <w:r w:rsidR="001D1059" w:rsidRPr="00D959DE">
        <w:rPr>
          <w:i/>
        </w:rPr>
        <w:t>[</w:t>
      </w:r>
      <w:r w:rsidR="00241962" w:rsidRPr="00D959DE">
        <w:rPr>
          <w:i/>
        </w:rPr>
        <w:t>en</w:t>
      </w:r>
      <w:r w:rsidR="001D1059" w:rsidRPr="00D959DE">
        <w:rPr>
          <w:i/>
        </w:rPr>
        <w:t>]</w:t>
      </w:r>
      <w:r w:rsidR="001D1059" w:rsidRPr="00D959DE">
        <w:t>.</w:t>
      </w:r>
    </w:p>
    <w:p w14:paraId="7BE90902" w14:textId="77777777" w:rsidR="00241962" w:rsidRPr="00D959DE" w:rsidRDefault="00241962">
      <w:pPr>
        <w:pStyle w:val="TextallgemeinText"/>
        <w:numPr>
          <w:ilvl w:val="0"/>
          <w:numId w:val="1"/>
        </w:numPr>
      </w:pPr>
      <w:r w:rsidRPr="00D959DE">
        <w:t>Die Grenzen des Schutzgebietes und der einzelnen Schutzzonen sind in dem i</w:t>
      </w:r>
      <w:r w:rsidR="00A748A1" w:rsidRPr="00D959DE">
        <w:t>n</w:t>
      </w:r>
      <w:r w:rsidR="00CE49F5" w:rsidRPr="00D959DE">
        <w:t xml:space="preserve"> </w:t>
      </w:r>
      <w:r w:rsidRPr="00D959DE">
        <w:t>Anlage 1</w:t>
      </w:r>
      <w:r w:rsidR="00A748A1" w:rsidRPr="00D959DE">
        <w:t xml:space="preserve"> wiedergegeben</w:t>
      </w:r>
      <w:r w:rsidRPr="00D959DE">
        <w:t xml:space="preserve">en Lageplan eingetragen. Für </w:t>
      </w:r>
      <w:r w:rsidR="00A748A1" w:rsidRPr="00D959DE">
        <w:t xml:space="preserve">den </w:t>
      </w:r>
      <w:r w:rsidRPr="00D959DE">
        <w:t>genaue</w:t>
      </w:r>
      <w:r w:rsidR="00A748A1" w:rsidRPr="00D959DE">
        <w:t>n</w:t>
      </w:r>
      <w:r w:rsidRPr="00D959DE">
        <w:t xml:space="preserve"> </w:t>
      </w:r>
      <w:r w:rsidR="00A748A1" w:rsidRPr="00D959DE">
        <w:t xml:space="preserve">Grenzverlauf </w:t>
      </w:r>
      <w:r w:rsidRPr="00D959DE">
        <w:t xml:space="preserve">ist ein Lageplan im Maßstab 1: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Pr="00D959DE">
        <w:t xml:space="preserve"> maßgebend, der im Landrats</w:t>
      </w:r>
      <w:r w:rsidR="00CE49F5" w:rsidRPr="00D959DE">
        <w:softHyphen/>
      </w:r>
      <w:r w:rsidRPr="00D959DE">
        <w:t>amt</w:t>
      </w:r>
      <w:r w:rsidR="00694895" w:rsidRPr="00D959DE">
        <w:t xml:space="preserve"> </w:t>
      </w:r>
      <w:r w:rsidRPr="00D959DE">
        <w:rPr>
          <w:i/>
        </w:rPr>
        <w:t>/der Stadt</w:t>
      </w:r>
      <w:r w:rsidRPr="00D959DE">
        <w:t xml:space="preserve">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Pr="00D959DE">
        <w:t xml:space="preserve"> und in der</w:t>
      </w:r>
      <w:r w:rsidR="00F64823" w:rsidRPr="00D959DE">
        <w:t>/</w:t>
      </w:r>
      <w:r w:rsidR="00FF47D4" w:rsidRPr="00D959DE">
        <w:rPr>
          <w:i/>
        </w:rPr>
        <w:t>de</w:t>
      </w:r>
      <w:r w:rsidRPr="00D959DE">
        <w:rPr>
          <w:i/>
        </w:rPr>
        <w:t>n</w:t>
      </w:r>
      <w:r w:rsidR="00F64823" w:rsidRPr="00D959DE">
        <w:t xml:space="preserve"> </w:t>
      </w:r>
      <w:r w:rsidRPr="00D959DE">
        <w:t>Gemeindekanzlei</w:t>
      </w:r>
      <w:r w:rsidR="00F64823" w:rsidRPr="00D959DE">
        <w:rPr>
          <w:i/>
        </w:rPr>
        <w:t>[</w:t>
      </w:r>
      <w:r w:rsidRPr="00D959DE">
        <w:rPr>
          <w:i/>
        </w:rPr>
        <w:t>en</w:t>
      </w:r>
      <w:r w:rsidR="00F64823" w:rsidRPr="00D959DE">
        <w:rPr>
          <w:i/>
        </w:rPr>
        <w:t>]</w:t>
      </w:r>
      <w:r w:rsidR="00F64823" w:rsidRPr="00D959DE">
        <w:t xml:space="preserve">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Pr="00D959DE">
        <w:t xml:space="preserve"> niedergelegt ist; er kann dort während der Dienststunden eingesehen werden. Die genaue Grenze der Schutzzone verläuft auf der jeweils gekennzeichneten Grundstücksgrenze oder, wenn die Schutzzonengrenze ein Grundstück schneidet, auf der kennzeichne</w:t>
      </w:r>
      <w:r w:rsidR="00A748A1" w:rsidRPr="00D959DE">
        <w:t>nd</w:t>
      </w:r>
      <w:r w:rsidRPr="00D959DE">
        <w:t>en Linie.</w:t>
      </w:r>
    </w:p>
    <w:p w14:paraId="360B8438" w14:textId="77777777" w:rsidR="00241962" w:rsidRPr="00D959DE" w:rsidRDefault="00241962">
      <w:pPr>
        <w:pStyle w:val="TextallgemeinText"/>
        <w:numPr>
          <w:ilvl w:val="0"/>
          <w:numId w:val="1"/>
        </w:numPr>
      </w:pPr>
      <w:r w:rsidRPr="00D959DE">
        <w:t xml:space="preserve">Veränderungen der </w:t>
      </w:r>
      <w:r w:rsidR="00E32290" w:rsidRPr="00D959DE">
        <w:t xml:space="preserve">Bezeichnungen </w:t>
      </w:r>
      <w:r w:rsidRPr="00D959DE">
        <w:t xml:space="preserve">oder der </w:t>
      </w:r>
      <w:r w:rsidR="00E32290" w:rsidRPr="00D959DE">
        <w:t xml:space="preserve">Grenzen </w:t>
      </w:r>
      <w:r w:rsidRPr="00D959DE">
        <w:t>der im Schutzgebiet gelegenen Grundstücke berühren die festgesetzten Grenzen der Schutzzonen nicht.</w:t>
      </w:r>
    </w:p>
    <w:p w14:paraId="72DC20CC" w14:textId="77777777" w:rsidR="00241962" w:rsidRPr="00D959DE" w:rsidRDefault="00241962">
      <w:pPr>
        <w:pStyle w:val="TextallgemeinText"/>
        <w:numPr>
          <w:ilvl w:val="0"/>
          <w:numId w:val="1"/>
        </w:numPr>
      </w:pPr>
      <w:r w:rsidRPr="00D959DE">
        <w:t xml:space="preserve">Der Fassungsbereich </w:t>
      </w:r>
      <w:r w:rsidR="001D1059" w:rsidRPr="00D959DE">
        <w:t xml:space="preserve">wird </w:t>
      </w:r>
      <w:r w:rsidRPr="00D959DE">
        <w:t xml:space="preserve">durch eine </w:t>
      </w:r>
      <w:r w:rsidR="006D2F18">
        <w:fldChar w:fldCharType="begin">
          <w:ffData>
            <w:name w:val="Text1"/>
            <w:enabled/>
            <w:calcOnExit w:val="0"/>
            <w:statusText w:type="text" w:val="Name Stadt/Landkreis eingeben"/>
            <w:textInput/>
          </w:ffData>
        </w:fldChar>
      </w:r>
      <w:r w:rsidR="006D2F18">
        <w:instrText xml:space="preserve"> FORMTEXT </w:instrText>
      </w:r>
      <w:r w:rsidR="006D2F18">
        <w:fldChar w:fldCharType="separate"/>
      </w:r>
      <w:r w:rsidR="006D2F18">
        <w:rPr>
          <w:noProof/>
        </w:rPr>
        <w:t> </w:t>
      </w:r>
      <w:r w:rsidR="006D2F18">
        <w:rPr>
          <w:noProof/>
        </w:rPr>
        <w:t> </w:t>
      </w:r>
      <w:r w:rsidR="006D2F18">
        <w:rPr>
          <w:noProof/>
        </w:rPr>
        <w:t> </w:t>
      </w:r>
      <w:r w:rsidR="006D2F18">
        <w:rPr>
          <w:noProof/>
        </w:rPr>
        <w:t> </w:t>
      </w:r>
      <w:r w:rsidR="006D2F18">
        <w:rPr>
          <w:noProof/>
        </w:rPr>
        <w:t> </w:t>
      </w:r>
      <w:r w:rsidR="006D2F18">
        <w:fldChar w:fldCharType="end"/>
      </w:r>
      <w:r w:rsidR="00E10AFF" w:rsidRPr="00D959DE">
        <w:t xml:space="preserve"> </w:t>
      </w:r>
      <w:r w:rsidR="00365722" w:rsidRPr="00D959DE">
        <w:t xml:space="preserve">(Empfehlung </w:t>
      </w:r>
      <w:r w:rsidR="00630062" w:rsidRPr="00D959DE">
        <w:t>2 m</w:t>
      </w:r>
      <w:r w:rsidR="00365722" w:rsidRPr="00D959DE">
        <w:t>)</w:t>
      </w:r>
      <w:r w:rsidR="00630062" w:rsidRPr="00D959DE">
        <w:t xml:space="preserve"> hohe </w:t>
      </w:r>
      <w:r w:rsidRPr="00D959DE">
        <w:t xml:space="preserve">Umzäunung, die </w:t>
      </w:r>
      <w:r w:rsidR="0076353C" w:rsidRPr="00D959DE">
        <w:t>Engere</w:t>
      </w:r>
      <w:r w:rsidR="001D1059" w:rsidRPr="00D959DE">
        <w:rPr>
          <w:i/>
        </w:rPr>
        <w:t>[</w:t>
      </w:r>
      <w:r w:rsidR="00C32770" w:rsidRPr="00D959DE">
        <w:rPr>
          <w:i/>
        </w:rPr>
        <w:t>n</w:t>
      </w:r>
      <w:r w:rsidR="001D1059" w:rsidRPr="00D959DE">
        <w:rPr>
          <w:i/>
        </w:rPr>
        <w:t>]</w:t>
      </w:r>
      <w:r w:rsidR="001D1059" w:rsidRPr="00D959DE">
        <w:t xml:space="preserve"> </w:t>
      </w:r>
      <w:r w:rsidRPr="00D959DE">
        <w:t>Schutzzone</w:t>
      </w:r>
      <w:r w:rsidR="001D1059" w:rsidRPr="00D959DE">
        <w:rPr>
          <w:i/>
        </w:rPr>
        <w:t>[</w:t>
      </w:r>
      <w:r w:rsidR="00C32770" w:rsidRPr="00D959DE">
        <w:rPr>
          <w:i/>
        </w:rPr>
        <w:t>n</w:t>
      </w:r>
      <w:r w:rsidR="001D1059" w:rsidRPr="00D959DE">
        <w:rPr>
          <w:i/>
        </w:rPr>
        <w:t>]</w:t>
      </w:r>
      <w:r w:rsidR="001D1059" w:rsidRPr="00D959DE">
        <w:t xml:space="preserve"> </w:t>
      </w:r>
      <w:r w:rsidRPr="00D959DE">
        <w:t xml:space="preserve">und die </w:t>
      </w:r>
      <w:r w:rsidR="0076353C" w:rsidRPr="00D959DE">
        <w:t>W</w:t>
      </w:r>
      <w:r w:rsidRPr="00D959DE">
        <w:t>eitere</w:t>
      </w:r>
      <w:r w:rsidR="001D1059" w:rsidRPr="00D959DE">
        <w:rPr>
          <w:i/>
        </w:rPr>
        <w:t>[</w:t>
      </w:r>
      <w:r w:rsidRPr="00D959DE">
        <w:rPr>
          <w:i/>
        </w:rPr>
        <w:t>n</w:t>
      </w:r>
      <w:r w:rsidR="001D1059" w:rsidRPr="00D959DE">
        <w:rPr>
          <w:i/>
        </w:rPr>
        <w:t>]</w:t>
      </w:r>
      <w:r w:rsidR="001D1059" w:rsidRPr="00D959DE">
        <w:t xml:space="preserve"> </w:t>
      </w:r>
      <w:r w:rsidRPr="00D959DE">
        <w:t>Schutzzone</w:t>
      </w:r>
      <w:r w:rsidR="001D1059" w:rsidRPr="00D959DE">
        <w:rPr>
          <w:i/>
        </w:rPr>
        <w:t>[</w:t>
      </w:r>
      <w:r w:rsidR="000245A3" w:rsidRPr="00D959DE">
        <w:rPr>
          <w:i/>
        </w:rPr>
        <w:t>n</w:t>
      </w:r>
      <w:r w:rsidR="00C32770" w:rsidRPr="00D959DE">
        <w:rPr>
          <w:i/>
        </w:rPr>
        <w:t xml:space="preserve"> A und </w:t>
      </w:r>
      <w:r w:rsidRPr="00D959DE">
        <w:rPr>
          <w:i/>
        </w:rPr>
        <w:t>B</w:t>
      </w:r>
      <w:r w:rsidR="001D1059" w:rsidRPr="00D959DE">
        <w:rPr>
          <w:i/>
        </w:rPr>
        <w:t>]</w:t>
      </w:r>
      <w:r w:rsidR="001D1059" w:rsidRPr="00D959DE">
        <w:t xml:space="preserve"> </w:t>
      </w:r>
      <w:r w:rsidR="00E32290" w:rsidRPr="00D959DE">
        <w:t>werden</w:t>
      </w:r>
      <w:r w:rsidRPr="00D959DE">
        <w:t>, soweit erforderlich, in der Natur in geeigneter Weise kenntlich gemacht.</w:t>
      </w:r>
    </w:p>
    <w:p w14:paraId="01E324C1" w14:textId="77777777" w:rsidR="00091B25" w:rsidRPr="006D2F18" w:rsidRDefault="00091B25" w:rsidP="006D2F18">
      <w:pPr>
        <w:pStyle w:val="TextallgemeinText"/>
      </w:pPr>
    </w:p>
    <w:p w14:paraId="0205B04C" w14:textId="77777777" w:rsidR="00241962" w:rsidRPr="00D959DE" w:rsidRDefault="00241962" w:rsidP="009315F4">
      <w:pPr>
        <w:pStyle w:val="berschrift2"/>
      </w:pPr>
      <w:r w:rsidRPr="00D959DE">
        <w:t>§ 3</w:t>
      </w:r>
      <w:r w:rsidRPr="00D959DE">
        <w:tab/>
      </w:r>
      <w:r w:rsidR="00D23B91" w:rsidRPr="00D959DE">
        <w:t>Verbote,</w:t>
      </w:r>
      <w:r w:rsidR="006A478E" w:rsidRPr="00D959DE">
        <w:t xml:space="preserve"> </w:t>
      </w:r>
      <w:r w:rsidR="00D23B91" w:rsidRPr="00D959DE">
        <w:t>Beschränkungen und Handlungspflichten</w:t>
      </w:r>
    </w:p>
    <w:p w14:paraId="2F48FF39" w14:textId="77777777" w:rsidR="00091B25" w:rsidRPr="00D959DE" w:rsidRDefault="00241962" w:rsidP="00352C01">
      <w:pPr>
        <w:numPr>
          <w:ilvl w:val="0"/>
          <w:numId w:val="5"/>
        </w:numPr>
        <w:spacing w:after="120"/>
        <w:ind w:left="357" w:hanging="357"/>
      </w:pPr>
      <w:r w:rsidRPr="00D959DE">
        <w:t>Es sind</w:t>
      </w:r>
      <w:r w:rsidR="0068497E" w:rsidRPr="00D959DE">
        <w:t xml:space="preserve">, unbeschadet </w:t>
      </w:r>
      <w:r w:rsidR="00AE14F1" w:rsidRPr="00D959DE">
        <w:t>der allgemein</w:t>
      </w:r>
      <w:r w:rsidR="00FC51CC" w:rsidRPr="00D959DE">
        <w:t xml:space="preserve"> geltend</w:t>
      </w:r>
      <w:r w:rsidR="00AE14F1" w:rsidRPr="00D959DE">
        <w:t>en</w:t>
      </w:r>
      <w:r w:rsidR="0068497E" w:rsidRPr="00D959DE">
        <w:t xml:space="preserve"> Regelungen </w:t>
      </w:r>
      <w:r w:rsidR="008650F8" w:rsidRPr="00D959DE">
        <w:t>sowie</w:t>
      </w:r>
      <w:r w:rsidR="00D266AF" w:rsidRPr="00D959DE">
        <w:t xml:space="preserve"> behördlicher Entscheidungen gem. § 52 Abs. 1 Satz 1 WHG</w:t>
      </w:r>
      <w:r w:rsidR="0068497E" w:rsidRPr="00D959DE">
        <w:t xml:space="preserve">, </w:t>
      </w: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62"/>
        <w:gridCol w:w="2894"/>
        <w:gridCol w:w="2409"/>
        <w:gridCol w:w="2137"/>
        <w:gridCol w:w="1565"/>
      </w:tblGrid>
      <w:tr w:rsidR="009315F4" w:rsidRPr="00D959DE" w14:paraId="258C4177" w14:textId="77777777" w:rsidTr="000A0280">
        <w:trPr>
          <w:cantSplit/>
          <w:tblHeader/>
        </w:trPr>
        <w:tc>
          <w:tcPr>
            <w:tcW w:w="562" w:type="dxa"/>
            <w:vAlign w:val="bottom"/>
          </w:tcPr>
          <w:p w14:paraId="1E73ED3E" w14:textId="77777777" w:rsidR="009315F4" w:rsidRPr="00D959DE" w:rsidRDefault="009315F4" w:rsidP="009315F4">
            <w:pPr>
              <w:rPr>
                <w:sz w:val="20"/>
              </w:rPr>
            </w:pPr>
            <w:r>
              <w:rPr>
                <w:sz w:val="20"/>
              </w:rPr>
              <w:t>Nr.</w:t>
            </w:r>
          </w:p>
        </w:tc>
        <w:tc>
          <w:tcPr>
            <w:tcW w:w="2894" w:type="dxa"/>
          </w:tcPr>
          <w:p w14:paraId="606136EB" w14:textId="77777777" w:rsidR="009315F4" w:rsidRPr="00D959DE" w:rsidRDefault="009315F4">
            <w:pPr>
              <w:rPr>
                <w:sz w:val="20"/>
              </w:rPr>
            </w:pPr>
          </w:p>
        </w:tc>
        <w:tc>
          <w:tcPr>
            <w:tcW w:w="2409" w:type="dxa"/>
          </w:tcPr>
          <w:p w14:paraId="0C84B595" w14:textId="77777777" w:rsidR="009315F4" w:rsidRPr="00D959DE" w:rsidRDefault="009315F4" w:rsidP="00F628C8">
            <w:pPr>
              <w:spacing w:before="120" w:line="240" w:lineRule="auto"/>
              <w:jc w:val="center"/>
              <w:rPr>
                <w:sz w:val="20"/>
              </w:rPr>
            </w:pPr>
            <w:r w:rsidRPr="00D959DE">
              <w:rPr>
                <w:sz w:val="20"/>
              </w:rPr>
              <w:t>in der Weiteren</w:t>
            </w:r>
          </w:p>
          <w:p w14:paraId="5A36D14C" w14:textId="77777777" w:rsidR="009315F4" w:rsidRPr="00D959DE" w:rsidRDefault="009315F4" w:rsidP="00F628C8">
            <w:pPr>
              <w:spacing w:after="120" w:line="240" w:lineRule="auto"/>
              <w:ind w:right="-68"/>
              <w:jc w:val="center"/>
              <w:rPr>
                <w:sz w:val="20"/>
              </w:rPr>
            </w:pPr>
            <w:r w:rsidRPr="00D959DE">
              <w:rPr>
                <w:sz w:val="20"/>
              </w:rPr>
              <w:t>Schutzzone B</w:t>
            </w:r>
          </w:p>
          <w:p w14:paraId="040824FC" w14:textId="77777777" w:rsidR="009315F4" w:rsidRPr="00D959DE" w:rsidRDefault="009315F4">
            <w:pPr>
              <w:jc w:val="center"/>
              <w:rPr>
                <w:sz w:val="20"/>
              </w:rPr>
            </w:pPr>
            <w:r w:rsidRPr="00D959DE">
              <w:rPr>
                <w:sz w:val="20"/>
              </w:rPr>
              <w:t>(Zone III B)</w:t>
            </w:r>
          </w:p>
        </w:tc>
        <w:tc>
          <w:tcPr>
            <w:tcW w:w="2137" w:type="dxa"/>
          </w:tcPr>
          <w:p w14:paraId="477F78E4" w14:textId="77777777" w:rsidR="009315F4" w:rsidRPr="00D959DE" w:rsidRDefault="009315F4" w:rsidP="00F628C8">
            <w:pPr>
              <w:spacing w:before="120" w:line="240" w:lineRule="auto"/>
              <w:jc w:val="center"/>
              <w:rPr>
                <w:sz w:val="20"/>
              </w:rPr>
            </w:pPr>
            <w:r w:rsidRPr="00D959DE">
              <w:rPr>
                <w:sz w:val="20"/>
              </w:rPr>
              <w:t xml:space="preserve">in der Weiteren </w:t>
            </w:r>
          </w:p>
          <w:p w14:paraId="004D9627" w14:textId="77777777" w:rsidR="009315F4" w:rsidRPr="00D959DE" w:rsidRDefault="009315F4" w:rsidP="00F628C8">
            <w:pPr>
              <w:spacing w:after="120" w:line="240" w:lineRule="auto"/>
              <w:jc w:val="center"/>
              <w:rPr>
                <w:sz w:val="20"/>
              </w:rPr>
            </w:pPr>
            <w:r w:rsidRPr="00D959DE">
              <w:rPr>
                <w:sz w:val="20"/>
              </w:rPr>
              <w:t>Schutzzone A</w:t>
            </w:r>
          </w:p>
          <w:p w14:paraId="3B86090B" w14:textId="77777777" w:rsidR="009315F4" w:rsidRPr="00D959DE" w:rsidRDefault="009315F4">
            <w:pPr>
              <w:jc w:val="center"/>
              <w:rPr>
                <w:sz w:val="20"/>
              </w:rPr>
            </w:pPr>
            <w:r w:rsidRPr="00D959DE">
              <w:rPr>
                <w:sz w:val="20"/>
              </w:rPr>
              <w:t>(Zone III A)</w:t>
            </w:r>
          </w:p>
        </w:tc>
        <w:tc>
          <w:tcPr>
            <w:tcW w:w="1565" w:type="dxa"/>
          </w:tcPr>
          <w:p w14:paraId="2015D1A7" w14:textId="77777777" w:rsidR="009315F4" w:rsidRPr="00D959DE" w:rsidRDefault="009315F4" w:rsidP="00F628C8">
            <w:pPr>
              <w:spacing w:before="120" w:line="240" w:lineRule="auto"/>
              <w:jc w:val="center"/>
              <w:rPr>
                <w:sz w:val="20"/>
              </w:rPr>
            </w:pPr>
            <w:r w:rsidRPr="00D959DE">
              <w:rPr>
                <w:sz w:val="20"/>
              </w:rPr>
              <w:t xml:space="preserve">in der Engeren </w:t>
            </w:r>
          </w:p>
          <w:p w14:paraId="0018AFB1" w14:textId="77777777" w:rsidR="009315F4" w:rsidRPr="00D959DE" w:rsidRDefault="009315F4" w:rsidP="00F628C8">
            <w:pPr>
              <w:spacing w:after="120" w:line="240" w:lineRule="auto"/>
              <w:jc w:val="center"/>
              <w:rPr>
                <w:sz w:val="20"/>
              </w:rPr>
            </w:pPr>
            <w:r w:rsidRPr="00D959DE">
              <w:rPr>
                <w:sz w:val="20"/>
              </w:rPr>
              <w:t>Schutzzone</w:t>
            </w:r>
          </w:p>
          <w:p w14:paraId="4E18B95F" w14:textId="77777777" w:rsidR="009315F4" w:rsidRPr="00D959DE" w:rsidRDefault="009315F4">
            <w:pPr>
              <w:jc w:val="center"/>
              <w:rPr>
                <w:sz w:val="20"/>
              </w:rPr>
            </w:pPr>
            <w:r w:rsidRPr="00D959DE">
              <w:rPr>
                <w:sz w:val="20"/>
              </w:rPr>
              <w:t>(Zone II)</w:t>
            </w:r>
          </w:p>
        </w:tc>
      </w:tr>
      <w:tr w:rsidR="00E04688" w:rsidRPr="00E04688" w14:paraId="32ACF1B2" w14:textId="77777777" w:rsidTr="000A0280">
        <w:trPr>
          <w:cantSplit/>
        </w:trPr>
        <w:tc>
          <w:tcPr>
            <w:tcW w:w="562" w:type="dxa"/>
          </w:tcPr>
          <w:p w14:paraId="10B82C14" w14:textId="77777777" w:rsidR="00E04688" w:rsidRPr="00E04688" w:rsidRDefault="009C46D5" w:rsidP="009C46D5">
            <w:pPr>
              <w:pStyle w:val="Listenabsatz"/>
              <w:spacing w:line="240" w:lineRule="auto"/>
              <w:ind w:left="0"/>
              <w:rPr>
                <w:b/>
                <w:sz w:val="20"/>
              </w:rPr>
            </w:pPr>
            <w:r>
              <w:rPr>
                <w:b/>
                <w:sz w:val="20"/>
              </w:rPr>
              <w:t>1.</w:t>
            </w:r>
          </w:p>
        </w:tc>
        <w:tc>
          <w:tcPr>
            <w:tcW w:w="9005" w:type="dxa"/>
            <w:gridSpan w:val="4"/>
          </w:tcPr>
          <w:p w14:paraId="7DD3A4E4" w14:textId="6F4DE786" w:rsidR="00E04688" w:rsidRPr="005217F5" w:rsidRDefault="00E04688" w:rsidP="005217F5">
            <w:pPr>
              <w:rPr>
                <w:sz w:val="20"/>
              </w:rPr>
            </w:pPr>
            <w:r w:rsidRPr="00E04688">
              <w:rPr>
                <w:b/>
                <w:sz w:val="20"/>
              </w:rPr>
              <w:t>bei Eingriffen in den Untergrund</w:t>
            </w:r>
          </w:p>
        </w:tc>
      </w:tr>
      <w:tr w:rsidR="007823B2" w:rsidRPr="00D959DE" w14:paraId="50628AB7" w14:textId="77777777" w:rsidTr="000A0280">
        <w:trPr>
          <w:cantSplit/>
        </w:trPr>
        <w:tc>
          <w:tcPr>
            <w:tcW w:w="562" w:type="dxa"/>
          </w:tcPr>
          <w:p w14:paraId="2FC1015F" w14:textId="77777777" w:rsidR="007823B2" w:rsidRPr="009C46D5" w:rsidRDefault="009C46D5" w:rsidP="009C46D5">
            <w:pPr>
              <w:spacing w:line="240" w:lineRule="auto"/>
              <w:rPr>
                <w:sz w:val="20"/>
              </w:rPr>
            </w:pPr>
            <w:r>
              <w:rPr>
                <w:sz w:val="20"/>
              </w:rPr>
              <w:lastRenderedPageBreak/>
              <w:t>1.1</w:t>
            </w:r>
          </w:p>
        </w:tc>
        <w:tc>
          <w:tcPr>
            <w:tcW w:w="2894" w:type="dxa"/>
          </w:tcPr>
          <w:p w14:paraId="1A5E6CD6" w14:textId="77777777" w:rsidR="007823B2" w:rsidRPr="005C7E43" w:rsidRDefault="007823B2" w:rsidP="007823B2">
            <w:pPr>
              <w:spacing w:line="240" w:lineRule="auto"/>
              <w:rPr>
                <w:sz w:val="20"/>
                <w:szCs w:val="20"/>
              </w:rPr>
            </w:pPr>
            <w:r w:rsidRPr="005C7E43">
              <w:rPr>
                <w:sz w:val="20"/>
                <w:szCs w:val="20"/>
              </w:rPr>
              <w:t xml:space="preserve">Aufschlüsse oder Veränderungen der Erdoberfläche, auch wenn Grundwasser nicht aufgedeckt wird, vorzunehmen oder zu erweitern (insbesondere linienhaft durchhaltende Geländeeinschnitte, Fischteiche, Rohstoffabbau, genehmigungsfreie Abgrabungen gem. </w:t>
            </w:r>
            <w:proofErr w:type="spellStart"/>
            <w:r w:rsidRPr="005C7E43">
              <w:rPr>
                <w:sz w:val="20"/>
                <w:szCs w:val="20"/>
              </w:rPr>
              <w:t>BayAbgrG</w:t>
            </w:r>
            <w:proofErr w:type="spellEnd"/>
            <w:r w:rsidRPr="005C7E43">
              <w:rPr>
                <w:sz w:val="20"/>
                <w:szCs w:val="20"/>
              </w:rPr>
              <w:t xml:space="preserve"> Art. 6 Abs. 2)</w:t>
            </w:r>
          </w:p>
        </w:tc>
        <w:tc>
          <w:tcPr>
            <w:tcW w:w="4546" w:type="dxa"/>
            <w:gridSpan w:val="2"/>
          </w:tcPr>
          <w:p w14:paraId="3382009F" w14:textId="77777777" w:rsidR="007823B2" w:rsidRPr="00D959DE" w:rsidRDefault="007823B2" w:rsidP="007823B2">
            <w:pPr>
              <w:spacing w:before="120" w:line="240" w:lineRule="auto"/>
              <w:rPr>
                <w:sz w:val="20"/>
              </w:rPr>
            </w:pPr>
            <w:r w:rsidRPr="00D959DE">
              <w:rPr>
                <w:sz w:val="20"/>
                <w:szCs w:val="20"/>
              </w:rPr>
              <w:t xml:space="preserve">nur zulässig wie in Zone II sowie im </w:t>
            </w:r>
            <w:r w:rsidRPr="00D959DE">
              <w:rPr>
                <w:sz w:val="20"/>
              </w:rPr>
              <w:t xml:space="preserve">unmittelbaren </w:t>
            </w:r>
            <w:r w:rsidRPr="00D959DE">
              <w:rPr>
                <w:sz w:val="20"/>
                <w:szCs w:val="20"/>
              </w:rPr>
              <w:t>Zusammenhang mit den nach Nrn. 2 bis 5 zulässigen Maßnahmen, verboten für genehmigungsfreie Abgrabungen</w:t>
            </w:r>
          </w:p>
        </w:tc>
        <w:tc>
          <w:tcPr>
            <w:tcW w:w="1565" w:type="dxa"/>
          </w:tcPr>
          <w:p w14:paraId="1D5E940D" w14:textId="77777777" w:rsidR="007823B2" w:rsidRPr="00D959DE" w:rsidRDefault="007823B2" w:rsidP="007823B2">
            <w:pPr>
              <w:spacing w:before="120" w:line="240" w:lineRule="auto"/>
              <w:rPr>
                <w:sz w:val="20"/>
              </w:rPr>
            </w:pPr>
            <w:r w:rsidRPr="00D959DE">
              <w:rPr>
                <w:sz w:val="20"/>
                <w:szCs w:val="20"/>
              </w:rPr>
              <w:t>nur Bodenbearbeitung im Rahmen der ord</w:t>
            </w:r>
            <w:r w:rsidRPr="00D959DE">
              <w:rPr>
                <w:sz w:val="20"/>
                <w:szCs w:val="20"/>
              </w:rPr>
              <w:softHyphen/>
              <w:t>nungs</w:t>
            </w:r>
            <w:r w:rsidRPr="00D959DE">
              <w:rPr>
                <w:sz w:val="20"/>
                <w:szCs w:val="20"/>
              </w:rPr>
              <w:softHyphen/>
              <w:t>gemäßen landwirtschaftlichen, forstwirtschaftlichen oder gärtnerischen Nutzung zulässig, verboten für genehmigungsfreie Abgrabungen</w:t>
            </w:r>
          </w:p>
        </w:tc>
      </w:tr>
      <w:tr w:rsidR="007823B2" w:rsidRPr="00D959DE" w14:paraId="5BC39181" w14:textId="77777777" w:rsidTr="000A0280">
        <w:trPr>
          <w:cantSplit/>
        </w:trPr>
        <w:tc>
          <w:tcPr>
            <w:tcW w:w="562" w:type="dxa"/>
          </w:tcPr>
          <w:p w14:paraId="6F708012" w14:textId="77777777" w:rsidR="007823B2" w:rsidRPr="009C46D5" w:rsidRDefault="009C46D5" w:rsidP="009C46D5">
            <w:pPr>
              <w:spacing w:line="240" w:lineRule="auto"/>
              <w:rPr>
                <w:sz w:val="20"/>
              </w:rPr>
            </w:pPr>
            <w:r>
              <w:rPr>
                <w:sz w:val="20"/>
              </w:rPr>
              <w:t>1.2</w:t>
            </w:r>
          </w:p>
        </w:tc>
        <w:tc>
          <w:tcPr>
            <w:tcW w:w="2894" w:type="dxa"/>
          </w:tcPr>
          <w:p w14:paraId="49EE1A77" w14:textId="77777777" w:rsidR="007823B2" w:rsidRPr="005C7E43" w:rsidRDefault="007823B2" w:rsidP="007823B2">
            <w:pPr>
              <w:spacing w:line="240" w:lineRule="auto"/>
              <w:rPr>
                <w:sz w:val="20"/>
                <w:szCs w:val="20"/>
              </w:rPr>
            </w:pPr>
            <w:r w:rsidRPr="00D959DE">
              <w:rPr>
                <w:sz w:val="20"/>
              </w:rPr>
              <w:t>Wiederverfüllen von Baugruben, Leitungsgräben und sonstiger Erdaufschlüsse</w:t>
            </w:r>
          </w:p>
        </w:tc>
        <w:tc>
          <w:tcPr>
            <w:tcW w:w="4546" w:type="dxa"/>
            <w:gridSpan w:val="2"/>
          </w:tcPr>
          <w:p w14:paraId="4E7A1EAC" w14:textId="77777777" w:rsidR="007823B2" w:rsidRPr="00D959DE" w:rsidRDefault="007823B2" w:rsidP="00067CD0">
            <w:pPr>
              <w:spacing w:line="240" w:lineRule="auto"/>
              <w:rPr>
                <w:sz w:val="20"/>
              </w:rPr>
            </w:pPr>
            <w:r w:rsidRPr="00D959DE">
              <w:rPr>
                <w:sz w:val="20"/>
              </w:rPr>
              <w:t xml:space="preserve">nur zulässig im Zuge von </w:t>
            </w:r>
            <w:r w:rsidRPr="00067CD0">
              <w:rPr>
                <w:sz w:val="20"/>
              </w:rPr>
              <w:t>Baumaßnahmen</w:t>
            </w:r>
            <w:r w:rsidR="00067CD0" w:rsidRPr="00067CD0">
              <w:rPr>
                <w:sz w:val="20"/>
              </w:rPr>
              <w:t xml:space="preserve"> </w:t>
            </w:r>
            <w:r w:rsidRPr="00067CD0">
              <w:rPr>
                <w:sz w:val="20"/>
              </w:rPr>
              <w:t>mit</w:t>
            </w:r>
            <w:r w:rsidRPr="00D959DE">
              <w:rPr>
                <w:sz w:val="20"/>
              </w:rPr>
              <w:t xml:space="preserve"> dem ursprünglichen Erdaushub oder natürlichem, unbedenklichem Bodenmaterial unter Beachtung der bodenschutzrechtlichen Vorschriften und Regelwerke</w:t>
            </w:r>
          </w:p>
        </w:tc>
        <w:tc>
          <w:tcPr>
            <w:tcW w:w="1565" w:type="dxa"/>
            <w:vAlign w:val="center"/>
          </w:tcPr>
          <w:p w14:paraId="3DF7855A" w14:textId="77777777" w:rsidR="007823B2" w:rsidRPr="00D959DE" w:rsidRDefault="007823B2" w:rsidP="00067CD0">
            <w:pPr>
              <w:spacing w:line="240" w:lineRule="auto"/>
              <w:jc w:val="center"/>
              <w:rPr>
                <w:sz w:val="20"/>
              </w:rPr>
            </w:pPr>
            <w:r w:rsidRPr="00D959DE">
              <w:rPr>
                <w:sz w:val="20"/>
              </w:rPr>
              <w:t>verboten</w:t>
            </w:r>
          </w:p>
        </w:tc>
      </w:tr>
      <w:tr w:rsidR="007823B2" w:rsidRPr="00D959DE" w14:paraId="3463BDEF" w14:textId="77777777" w:rsidTr="000A0280">
        <w:trPr>
          <w:cantSplit/>
        </w:trPr>
        <w:tc>
          <w:tcPr>
            <w:tcW w:w="562" w:type="dxa"/>
          </w:tcPr>
          <w:p w14:paraId="78B1EA76" w14:textId="77777777" w:rsidR="007823B2" w:rsidRPr="009C46D5" w:rsidRDefault="009C46D5" w:rsidP="009C46D5">
            <w:pPr>
              <w:spacing w:line="240" w:lineRule="auto"/>
              <w:rPr>
                <w:sz w:val="20"/>
              </w:rPr>
            </w:pPr>
            <w:r>
              <w:rPr>
                <w:sz w:val="20"/>
              </w:rPr>
              <w:t>1.3</w:t>
            </w:r>
          </w:p>
        </w:tc>
        <w:tc>
          <w:tcPr>
            <w:tcW w:w="2894" w:type="dxa"/>
          </w:tcPr>
          <w:p w14:paraId="5C7CA095" w14:textId="77777777" w:rsidR="007823B2" w:rsidRPr="00D959DE" w:rsidRDefault="007823B2" w:rsidP="007823B2">
            <w:pPr>
              <w:spacing w:line="240" w:lineRule="auto"/>
              <w:rPr>
                <w:sz w:val="20"/>
              </w:rPr>
            </w:pPr>
            <w:r w:rsidRPr="00D959DE">
              <w:rPr>
                <w:sz w:val="20"/>
              </w:rPr>
              <w:t>Auf- und Einbringen von Bodenmaterial auf oder in den Boden</w:t>
            </w:r>
          </w:p>
        </w:tc>
        <w:tc>
          <w:tcPr>
            <w:tcW w:w="6111" w:type="dxa"/>
            <w:gridSpan w:val="3"/>
          </w:tcPr>
          <w:p w14:paraId="34296DBD" w14:textId="77777777" w:rsidR="007823B2" w:rsidRPr="00D959DE" w:rsidRDefault="007823B2" w:rsidP="007823B2">
            <w:pPr>
              <w:spacing w:line="240" w:lineRule="auto"/>
              <w:rPr>
                <w:sz w:val="20"/>
              </w:rPr>
            </w:pPr>
            <w:r w:rsidRPr="00D959DE">
              <w:rPr>
                <w:sz w:val="20"/>
              </w:rPr>
              <w:t>verboten, auch für genehmigungsfreie Aufschüttungen nach</w:t>
            </w:r>
            <w:r w:rsidRPr="00D959DE">
              <w:t xml:space="preserve"> </w:t>
            </w:r>
            <w:proofErr w:type="spellStart"/>
            <w:r w:rsidRPr="00D959DE">
              <w:rPr>
                <w:sz w:val="20"/>
              </w:rPr>
              <w:t>BayBO</w:t>
            </w:r>
            <w:proofErr w:type="spellEnd"/>
            <w:r w:rsidRPr="00D959DE">
              <w:rPr>
                <w:sz w:val="20"/>
              </w:rPr>
              <w:t xml:space="preserve"> Art. 57 Abs. 1 Nr. 9</w:t>
            </w:r>
          </w:p>
        </w:tc>
      </w:tr>
      <w:tr w:rsidR="007823B2" w:rsidRPr="00D959DE" w14:paraId="162EF7E1" w14:textId="77777777" w:rsidTr="000A0280">
        <w:trPr>
          <w:cantSplit/>
        </w:trPr>
        <w:tc>
          <w:tcPr>
            <w:tcW w:w="562" w:type="dxa"/>
          </w:tcPr>
          <w:p w14:paraId="717A3E3B" w14:textId="77777777" w:rsidR="007823B2" w:rsidRPr="009C46D5" w:rsidRDefault="009C46D5" w:rsidP="009C46D5">
            <w:pPr>
              <w:spacing w:line="240" w:lineRule="auto"/>
              <w:rPr>
                <w:sz w:val="20"/>
              </w:rPr>
            </w:pPr>
            <w:r>
              <w:rPr>
                <w:sz w:val="20"/>
              </w:rPr>
              <w:t>1.4</w:t>
            </w:r>
          </w:p>
        </w:tc>
        <w:tc>
          <w:tcPr>
            <w:tcW w:w="2894" w:type="dxa"/>
          </w:tcPr>
          <w:p w14:paraId="79B2576A" w14:textId="77777777" w:rsidR="007823B2" w:rsidRPr="00D959DE" w:rsidRDefault="007823B2" w:rsidP="009C46D5">
            <w:pPr>
              <w:spacing w:line="240" w:lineRule="auto"/>
              <w:rPr>
                <w:sz w:val="20"/>
              </w:rPr>
            </w:pPr>
            <w:r w:rsidRPr="00D959DE">
              <w:rPr>
                <w:sz w:val="20"/>
              </w:rPr>
              <w:t>Leitungen zu verlegen oder zu erneuern (ohne Nrn.</w:t>
            </w:r>
            <w:r w:rsidR="009C46D5">
              <w:rPr>
                <w:sz w:val="20"/>
              </w:rPr>
              <w:t xml:space="preserve"> 2.1, 3.7 und 6.11)</w:t>
            </w:r>
          </w:p>
        </w:tc>
        <w:tc>
          <w:tcPr>
            <w:tcW w:w="4546" w:type="dxa"/>
            <w:gridSpan w:val="2"/>
          </w:tcPr>
          <w:p w14:paraId="49D0729F" w14:textId="77777777" w:rsidR="007823B2" w:rsidRPr="00D959DE" w:rsidRDefault="007823B2" w:rsidP="007823B2">
            <w:pPr>
              <w:spacing w:line="240" w:lineRule="auto"/>
              <w:rPr>
                <w:sz w:val="20"/>
              </w:rPr>
            </w:pPr>
            <w:r w:rsidRPr="00D959DE">
              <w:rPr>
                <w:sz w:val="20"/>
              </w:rPr>
              <w:t xml:space="preserve">nur zulässig für </w:t>
            </w:r>
          </w:p>
          <w:p w14:paraId="5CCA1401" w14:textId="77777777" w:rsidR="007823B2" w:rsidRDefault="007823B2" w:rsidP="00352C01">
            <w:pPr>
              <w:pStyle w:val="Listenabsatz"/>
              <w:numPr>
                <w:ilvl w:val="0"/>
                <w:numId w:val="7"/>
              </w:numPr>
              <w:tabs>
                <w:tab w:val="clear" w:pos="705"/>
              </w:tabs>
              <w:spacing w:line="240" w:lineRule="auto"/>
              <w:ind w:left="170" w:hanging="170"/>
              <w:rPr>
                <w:sz w:val="20"/>
              </w:rPr>
            </w:pPr>
            <w:r w:rsidRPr="00D959DE">
              <w:rPr>
                <w:sz w:val="20"/>
              </w:rPr>
              <w:t xml:space="preserve">unterirdische Leitungen ohne Verwendung wassergefährdender Stoffe, zur unmittelbaren Versorgung im Schutzgebiet befindlicher Anwesen und Einrichtungen, </w:t>
            </w:r>
          </w:p>
          <w:p w14:paraId="4F6E46D3" w14:textId="77777777" w:rsidR="007823B2" w:rsidRPr="009C46D5" w:rsidRDefault="009C46D5" w:rsidP="009C46D5">
            <w:pPr>
              <w:pStyle w:val="Listenabsatz"/>
              <w:numPr>
                <w:ilvl w:val="0"/>
                <w:numId w:val="7"/>
              </w:numPr>
              <w:tabs>
                <w:tab w:val="clear" w:pos="705"/>
              </w:tabs>
              <w:spacing w:line="240" w:lineRule="auto"/>
              <w:ind w:left="170" w:hanging="170"/>
              <w:rPr>
                <w:sz w:val="20"/>
              </w:rPr>
            </w:pPr>
            <w:r>
              <w:rPr>
                <w:sz w:val="20"/>
              </w:rPr>
              <w:t>Frei</w:t>
            </w:r>
            <w:r w:rsidR="007823B2" w:rsidRPr="009C46D5">
              <w:rPr>
                <w:sz w:val="20"/>
              </w:rPr>
              <w:t>leitungen mit Mastfundamenten bis 3 m Tiefe, jedoch über dem höchsten zu erwartenden Grundwasserstand</w:t>
            </w:r>
            <w:bookmarkStart w:id="1" w:name="_Ref14348529"/>
            <w:r w:rsidR="007823B2" w:rsidRPr="00D959DE">
              <w:rPr>
                <w:rStyle w:val="Funotenzeichen"/>
                <w:sz w:val="20"/>
              </w:rPr>
              <w:footnoteReference w:id="1"/>
            </w:r>
            <w:bookmarkEnd w:id="1"/>
            <w:r w:rsidR="007823B2" w:rsidRPr="009C46D5">
              <w:rPr>
                <w:sz w:val="20"/>
              </w:rPr>
              <w:t>, ohne Bodenverbesserungsmaßnahme</w:t>
            </w:r>
          </w:p>
        </w:tc>
        <w:tc>
          <w:tcPr>
            <w:tcW w:w="1565" w:type="dxa"/>
            <w:vAlign w:val="center"/>
          </w:tcPr>
          <w:p w14:paraId="549FEC09" w14:textId="77777777" w:rsidR="007823B2" w:rsidRPr="00D959DE" w:rsidRDefault="007823B2" w:rsidP="00067CD0">
            <w:pPr>
              <w:spacing w:line="240" w:lineRule="auto"/>
              <w:jc w:val="center"/>
              <w:rPr>
                <w:sz w:val="20"/>
              </w:rPr>
            </w:pPr>
            <w:r w:rsidRPr="00D959DE">
              <w:rPr>
                <w:sz w:val="20"/>
              </w:rPr>
              <w:t>verboten</w:t>
            </w:r>
          </w:p>
        </w:tc>
      </w:tr>
      <w:tr w:rsidR="00766DEF" w:rsidRPr="00D959DE" w14:paraId="37DC36BB" w14:textId="77777777" w:rsidTr="000A0280">
        <w:trPr>
          <w:cantSplit/>
        </w:trPr>
        <w:tc>
          <w:tcPr>
            <w:tcW w:w="562" w:type="dxa"/>
          </w:tcPr>
          <w:p w14:paraId="22E827B7" w14:textId="77777777" w:rsidR="00766DEF" w:rsidRPr="009C46D5" w:rsidRDefault="009C46D5" w:rsidP="009C46D5">
            <w:pPr>
              <w:spacing w:line="240" w:lineRule="auto"/>
              <w:rPr>
                <w:sz w:val="20"/>
              </w:rPr>
            </w:pPr>
            <w:r>
              <w:rPr>
                <w:sz w:val="20"/>
              </w:rPr>
              <w:t>1.5</w:t>
            </w:r>
          </w:p>
        </w:tc>
        <w:tc>
          <w:tcPr>
            <w:tcW w:w="2894" w:type="dxa"/>
          </w:tcPr>
          <w:p w14:paraId="3F485B11" w14:textId="77777777" w:rsidR="00766DEF" w:rsidRPr="00D959DE" w:rsidRDefault="00766DEF" w:rsidP="00766DEF">
            <w:pPr>
              <w:spacing w:line="240" w:lineRule="auto"/>
              <w:rPr>
                <w:sz w:val="20"/>
              </w:rPr>
            </w:pPr>
            <w:r w:rsidRPr="00D959DE">
              <w:rPr>
                <w:sz w:val="20"/>
              </w:rPr>
              <w:t>Bohrungen</w:t>
            </w:r>
          </w:p>
        </w:tc>
        <w:tc>
          <w:tcPr>
            <w:tcW w:w="6111" w:type="dxa"/>
            <w:gridSpan w:val="3"/>
          </w:tcPr>
          <w:p w14:paraId="55DA6EDF" w14:textId="77777777" w:rsidR="00766DEF" w:rsidRPr="00D959DE" w:rsidRDefault="00766DEF" w:rsidP="00766DEF">
            <w:pPr>
              <w:spacing w:line="240" w:lineRule="auto"/>
              <w:jc w:val="center"/>
              <w:rPr>
                <w:sz w:val="20"/>
              </w:rPr>
            </w:pPr>
            <w:r w:rsidRPr="00D959DE">
              <w:rPr>
                <w:sz w:val="20"/>
              </w:rPr>
              <w:t>nur zulässig für Bodenuntersuchungen bis zu 1 m Tiefe</w:t>
            </w:r>
          </w:p>
        </w:tc>
      </w:tr>
      <w:tr w:rsidR="00766DEF" w:rsidRPr="00D959DE" w14:paraId="227FCB62" w14:textId="77777777" w:rsidTr="00C053DB">
        <w:trPr>
          <w:cantSplit/>
        </w:trPr>
        <w:tc>
          <w:tcPr>
            <w:tcW w:w="562" w:type="dxa"/>
          </w:tcPr>
          <w:p w14:paraId="162C75FC" w14:textId="77777777" w:rsidR="00766DEF" w:rsidRPr="009C46D5" w:rsidRDefault="009C46D5" w:rsidP="009C46D5">
            <w:pPr>
              <w:spacing w:line="240" w:lineRule="auto"/>
              <w:rPr>
                <w:sz w:val="20"/>
              </w:rPr>
            </w:pPr>
            <w:r>
              <w:rPr>
                <w:sz w:val="20"/>
              </w:rPr>
              <w:t>1.6</w:t>
            </w:r>
          </w:p>
        </w:tc>
        <w:tc>
          <w:tcPr>
            <w:tcW w:w="2894" w:type="dxa"/>
          </w:tcPr>
          <w:p w14:paraId="42B6F40D" w14:textId="77777777" w:rsidR="00766DEF" w:rsidRPr="00D959DE" w:rsidRDefault="00766DEF" w:rsidP="00766DEF">
            <w:pPr>
              <w:spacing w:line="240" w:lineRule="auto"/>
              <w:rPr>
                <w:sz w:val="20"/>
              </w:rPr>
            </w:pPr>
            <w:r w:rsidRPr="00D959DE">
              <w:rPr>
                <w:sz w:val="20"/>
              </w:rPr>
              <w:t xml:space="preserve">Untertägige Eingriffe in den </w:t>
            </w:r>
            <w:r w:rsidRPr="00D959DE">
              <w:rPr>
                <w:sz w:val="20"/>
              </w:rPr>
              <w:br/>
              <w:t>Untergrund, auch unterhalb des genutzten Grundwasserleiters, auch wenn diese außerhalb des Wasserschutzgebietes ansetzen</w:t>
            </w:r>
          </w:p>
        </w:tc>
        <w:tc>
          <w:tcPr>
            <w:tcW w:w="6111" w:type="dxa"/>
            <w:gridSpan w:val="3"/>
          </w:tcPr>
          <w:p w14:paraId="7FBD76B4" w14:textId="38754941" w:rsidR="00766DEF" w:rsidRPr="00D959DE" w:rsidRDefault="00C053DB" w:rsidP="00C053DB">
            <w:pPr>
              <w:spacing w:line="240" w:lineRule="auto"/>
              <w:rPr>
                <w:sz w:val="20"/>
              </w:rPr>
            </w:pPr>
            <w:r w:rsidRPr="00C053DB">
              <w:rPr>
                <w:sz w:val="20"/>
              </w:rPr>
              <w:t>nur zulässig für abgelenkte, bergrechtlich betriebsplanpflichtige Tiefbohrungen (insbesondere der tiefen Geothermie), die außerhalb des Wasserschutzgebiet</w:t>
            </w:r>
            <w:r w:rsidR="00916BCD">
              <w:rPr>
                <w:sz w:val="20"/>
              </w:rPr>
              <w:t>e</w:t>
            </w:r>
            <w:r w:rsidRPr="00C053DB">
              <w:rPr>
                <w:sz w:val="20"/>
              </w:rPr>
              <w:t>s ansetzen</w:t>
            </w:r>
          </w:p>
        </w:tc>
      </w:tr>
      <w:tr w:rsidR="006B45F1" w:rsidRPr="006B45F1" w14:paraId="1BCC2085" w14:textId="77777777" w:rsidTr="002E35A2">
        <w:trPr>
          <w:cantSplit/>
        </w:trPr>
        <w:tc>
          <w:tcPr>
            <w:tcW w:w="562" w:type="dxa"/>
          </w:tcPr>
          <w:p w14:paraId="1BAA28F9" w14:textId="77777777" w:rsidR="006B45F1" w:rsidRPr="009C46D5" w:rsidRDefault="009C46D5" w:rsidP="000A0280">
            <w:pPr>
              <w:pageBreakBefore/>
              <w:spacing w:line="240" w:lineRule="auto"/>
              <w:rPr>
                <w:b/>
                <w:sz w:val="20"/>
              </w:rPr>
            </w:pPr>
            <w:r>
              <w:rPr>
                <w:b/>
                <w:sz w:val="20"/>
              </w:rPr>
              <w:lastRenderedPageBreak/>
              <w:t>2.</w:t>
            </w:r>
          </w:p>
        </w:tc>
        <w:tc>
          <w:tcPr>
            <w:tcW w:w="9005" w:type="dxa"/>
            <w:gridSpan w:val="4"/>
          </w:tcPr>
          <w:p w14:paraId="69F29F0A" w14:textId="20725F82" w:rsidR="006B45F1" w:rsidRPr="00F269C6" w:rsidRDefault="006B45F1" w:rsidP="00F269C6">
            <w:pPr>
              <w:spacing w:line="240" w:lineRule="auto"/>
              <w:rPr>
                <w:b/>
                <w:sz w:val="20"/>
              </w:rPr>
            </w:pPr>
            <w:r w:rsidRPr="00F269C6">
              <w:rPr>
                <w:b/>
                <w:sz w:val="20"/>
              </w:rPr>
              <w:t xml:space="preserve">beim Umgang mit wassergefährdenden Stoffen (siehe Anlage 2, Ziffer </w:t>
            </w:r>
            <w:r w:rsidRPr="00F269C6">
              <w:rPr>
                <w:b/>
                <w:sz w:val="20"/>
              </w:rPr>
              <w:fldChar w:fldCharType="begin"/>
            </w:r>
            <w:r w:rsidRPr="00F269C6">
              <w:rPr>
                <w:b/>
                <w:sz w:val="20"/>
              </w:rPr>
              <w:instrText xml:space="preserve"> REF _Ref10620020 \r \h  \* MERGEFORMAT  \* CHARFORMAT </w:instrText>
            </w:r>
            <w:r w:rsidRPr="00F269C6">
              <w:rPr>
                <w:b/>
                <w:sz w:val="20"/>
              </w:rPr>
            </w:r>
            <w:r w:rsidRPr="00F269C6">
              <w:rPr>
                <w:b/>
                <w:sz w:val="20"/>
              </w:rPr>
              <w:fldChar w:fldCharType="separate"/>
            </w:r>
            <w:r w:rsidR="00F32807">
              <w:rPr>
                <w:b/>
                <w:sz w:val="20"/>
              </w:rPr>
              <w:t>1</w:t>
            </w:r>
            <w:r w:rsidRPr="00F269C6">
              <w:rPr>
                <w:b/>
                <w:sz w:val="20"/>
              </w:rPr>
              <w:fldChar w:fldCharType="end"/>
            </w:r>
            <w:r w:rsidRPr="00F269C6">
              <w:rPr>
                <w:b/>
                <w:sz w:val="20"/>
              </w:rPr>
              <w:t xml:space="preserve"> und </w:t>
            </w:r>
            <w:r w:rsidRPr="00F269C6">
              <w:rPr>
                <w:b/>
                <w:sz w:val="20"/>
              </w:rPr>
              <w:fldChar w:fldCharType="begin"/>
            </w:r>
            <w:r w:rsidRPr="00F269C6">
              <w:rPr>
                <w:b/>
                <w:sz w:val="20"/>
              </w:rPr>
              <w:instrText xml:space="preserve"> REF _Ref10620029 \r \h  \* MERGEFORMAT  \* CHARFORMAT </w:instrText>
            </w:r>
            <w:r w:rsidRPr="00F269C6">
              <w:rPr>
                <w:b/>
                <w:sz w:val="20"/>
              </w:rPr>
            </w:r>
            <w:r w:rsidRPr="00F269C6">
              <w:rPr>
                <w:b/>
                <w:sz w:val="20"/>
              </w:rPr>
              <w:fldChar w:fldCharType="separate"/>
            </w:r>
            <w:r w:rsidR="00F32807">
              <w:rPr>
                <w:b/>
                <w:sz w:val="20"/>
              </w:rPr>
              <w:t>2</w:t>
            </w:r>
            <w:r w:rsidRPr="00F269C6">
              <w:rPr>
                <w:b/>
                <w:sz w:val="20"/>
              </w:rPr>
              <w:fldChar w:fldCharType="end"/>
            </w:r>
            <w:r w:rsidRPr="00F269C6">
              <w:rPr>
                <w:b/>
                <w:sz w:val="20"/>
              </w:rPr>
              <w:t>)</w:t>
            </w:r>
          </w:p>
        </w:tc>
      </w:tr>
      <w:tr w:rsidR="006B45F1" w:rsidRPr="006B45F1" w14:paraId="7AF9B5DF" w14:textId="77777777" w:rsidTr="000A0280">
        <w:trPr>
          <w:cantSplit/>
        </w:trPr>
        <w:tc>
          <w:tcPr>
            <w:tcW w:w="562" w:type="dxa"/>
          </w:tcPr>
          <w:p w14:paraId="010858A6" w14:textId="77777777" w:rsidR="006B45F1" w:rsidRPr="007C3F22" w:rsidRDefault="007C3F22" w:rsidP="007C3F22">
            <w:pPr>
              <w:spacing w:line="240" w:lineRule="auto"/>
              <w:rPr>
                <w:sz w:val="20"/>
              </w:rPr>
            </w:pPr>
            <w:r>
              <w:rPr>
                <w:sz w:val="20"/>
              </w:rPr>
              <w:t>2.1</w:t>
            </w:r>
          </w:p>
        </w:tc>
        <w:tc>
          <w:tcPr>
            <w:tcW w:w="2894" w:type="dxa"/>
          </w:tcPr>
          <w:p w14:paraId="383D92F9" w14:textId="77777777" w:rsidR="006B45F1" w:rsidRPr="006B45F1" w:rsidRDefault="006B45F1" w:rsidP="006B45F1">
            <w:pPr>
              <w:spacing w:line="240" w:lineRule="auto"/>
              <w:rPr>
                <w:sz w:val="20"/>
              </w:rPr>
            </w:pPr>
            <w:r w:rsidRPr="006B45F1">
              <w:rPr>
                <w:sz w:val="20"/>
              </w:rPr>
              <w:t xml:space="preserve">Errichten oder Erweitern von Rohrleitungsanlagen zum Befördern wassergefährdender Stoffe im Sinne des § 65 UVPG i. V. m. Nrn. 19.3 bis 19.6 der Anlage 1 zum UVPG sowie § 2 Abs. 2 </w:t>
            </w:r>
            <w:proofErr w:type="spellStart"/>
            <w:r w:rsidRPr="006B45F1">
              <w:rPr>
                <w:sz w:val="20"/>
              </w:rPr>
              <w:t>RohrFLtgV</w:t>
            </w:r>
            <w:proofErr w:type="spellEnd"/>
            <w:r w:rsidRPr="006B45F1">
              <w:rPr>
                <w:sz w:val="20"/>
              </w:rPr>
              <w:t>, außerdem von Rohrleitungsanlagen, die nicht der AwSV unterliegen, bei denen jedoch zumindest Anlagenteile wassergefährdende Stoffe enthalten können</w:t>
            </w:r>
          </w:p>
        </w:tc>
        <w:tc>
          <w:tcPr>
            <w:tcW w:w="6111" w:type="dxa"/>
            <w:gridSpan w:val="3"/>
            <w:vAlign w:val="center"/>
          </w:tcPr>
          <w:p w14:paraId="2D3C3CEA" w14:textId="77777777" w:rsidR="006B45F1" w:rsidRPr="006B45F1" w:rsidRDefault="006B45F1" w:rsidP="006B45F1">
            <w:pPr>
              <w:spacing w:line="240" w:lineRule="auto"/>
              <w:jc w:val="center"/>
              <w:rPr>
                <w:sz w:val="20"/>
              </w:rPr>
            </w:pPr>
            <w:r w:rsidRPr="006B45F1">
              <w:rPr>
                <w:sz w:val="20"/>
              </w:rPr>
              <w:t>verboten</w:t>
            </w:r>
          </w:p>
        </w:tc>
      </w:tr>
      <w:tr w:rsidR="006B45F1" w:rsidRPr="00D959DE" w14:paraId="4696BF60" w14:textId="77777777" w:rsidTr="002E35A2">
        <w:trPr>
          <w:cantSplit/>
        </w:trPr>
        <w:tc>
          <w:tcPr>
            <w:tcW w:w="562" w:type="dxa"/>
          </w:tcPr>
          <w:p w14:paraId="58C3162F" w14:textId="77777777" w:rsidR="006B45F1" w:rsidRDefault="00E8726A" w:rsidP="00766DEF">
            <w:pPr>
              <w:rPr>
                <w:sz w:val="20"/>
              </w:rPr>
            </w:pPr>
            <w:r>
              <w:rPr>
                <w:sz w:val="20"/>
              </w:rPr>
              <w:t>2.2</w:t>
            </w:r>
          </w:p>
        </w:tc>
        <w:tc>
          <w:tcPr>
            <w:tcW w:w="2894" w:type="dxa"/>
          </w:tcPr>
          <w:p w14:paraId="4F36F1C0" w14:textId="17A73F97" w:rsidR="006B45F1" w:rsidRPr="00D959DE" w:rsidRDefault="006B45F1" w:rsidP="006B45F1">
            <w:pPr>
              <w:spacing w:line="240" w:lineRule="auto"/>
              <w:rPr>
                <w:sz w:val="20"/>
              </w:rPr>
            </w:pPr>
            <w:r w:rsidRPr="00D959DE">
              <w:rPr>
                <w:sz w:val="20"/>
              </w:rPr>
              <w:t xml:space="preserve">Anlagen nach § 62 Abs. 1 Satz 1, Satz 2 und Satz 3 erste </w:t>
            </w:r>
            <w:r>
              <w:rPr>
                <w:sz w:val="20"/>
              </w:rPr>
              <w:t>Variante</w:t>
            </w:r>
            <w:r w:rsidRPr="00D959DE">
              <w:rPr>
                <w:sz w:val="20"/>
              </w:rPr>
              <w:t xml:space="preserve"> WHG zum Umgang mit wassergefährdenden Stoffen zu errichten</w:t>
            </w:r>
            <w:r>
              <w:rPr>
                <w:sz w:val="20"/>
              </w:rPr>
              <w:t xml:space="preserve"> </w:t>
            </w:r>
            <w:r w:rsidRPr="00D959DE">
              <w:rPr>
                <w:sz w:val="20"/>
              </w:rPr>
              <w:t xml:space="preserve">oder zu erweitern (ohne Nrn. </w:t>
            </w:r>
            <w:r w:rsidR="009C46D5">
              <w:rPr>
                <w:sz w:val="20"/>
              </w:rPr>
              <w:t>2.4 bis 2.6</w:t>
            </w:r>
            <w:r w:rsidRPr="00D959DE">
              <w:rPr>
                <w:sz w:val="20"/>
              </w:rPr>
              <w:t>)</w:t>
            </w:r>
          </w:p>
          <w:p w14:paraId="09E52314" w14:textId="77777777" w:rsidR="006B45F1" w:rsidRPr="00D959DE" w:rsidRDefault="006B45F1" w:rsidP="006B45F1">
            <w:pPr>
              <w:spacing w:line="240" w:lineRule="auto"/>
              <w:rPr>
                <w:sz w:val="20"/>
              </w:rPr>
            </w:pPr>
          </w:p>
          <w:p w14:paraId="367F5EF4" w14:textId="77777777" w:rsidR="006B45F1" w:rsidRPr="00D959DE" w:rsidRDefault="006B45F1" w:rsidP="006B45F1">
            <w:pPr>
              <w:spacing w:line="240" w:lineRule="auto"/>
              <w:rPr>
                <w:sz w:val="20"/>
              </w:rPr>
            </w:pPr>
            <w:r w:rsidRPr="00D959DE">
              <w:rPr>
                <w:i/>
                <w:sz w:val="20"/>
              </w:rPr>
              <w:t>Hinweis: Betreiben siehe Nr. 2.3</w:t>
            </w:r>
          </w:p>
        </w:tc>
        <w:tc>
          <w:tcPr>
            <w:tcW w:w="2409" w:type="dxa"/>
          </w:tcPr>
          <w:p w14:paraId="4F6A8251" w14:textId="765B8DAE" w:rsidR="006B45F1" w:rsidRPr="00D959DE" w:rsidRDefault="006B45F1" w:rsidP="006B45F1">
            <w:pPr>
              <w:spacing w:line="240" w:lineRule="auto"/>
              <w:rPr>
                <w:sz w:val="20"/>
              </w:rPr>
            </w:pPr>
            <w:r w:rsidRPr="00D959DE">
              <w:rPr>
                <w:sz w:val="20"/>
              </w:rPr>
              <w:t xml:space="preserve">nur zulässig entsprechend Anlage 2, Ziffer </w:t>
            </w:r>
            <w:r w:rsidRPr="00D959DE">
              <w:rPr>
                <w:sz w:val="20"/>
              </w:rPr>
              <w:fldChar w:fldCharType="begin"/>
            </w:r>
            <w:r>
              <w:rPr>
                <w:sz w:val="20"/>
              </w:rPr>
              <w:instrText xml:space="preserve"> REF _Ref10620029 \r \h  \* MERGEFORMAT  \* CHARFORMAT </w:instrText>
            </w:r>
            <w:r w:rsidRPr="00D959DE">
              <w:rPr>
                <w:sz w:val="20"/>
              </w:rPr>
            </w:r>
            <w:r w:rsidRPr="00D959DE">
              <w:rPr>
                <w:sz w:val="20"/>
              </w:rPr>
              <w:fldChar w:fldCharType="separate"/>
            </w:r>
            <w:r w:rsidR="00F32807">
              <w:rPr>
                <w:sz w:val="20"/>
              </w:rPr>
              <w:t>2</w:t>
            </w:r>
            <w:r w:rsidRPr="00D959DE">
              <w:rPr>
                <w:sz w:val="20"/>
              </w:rPr>
              <w:fldChar w:fldCharType="end"/>
            </w:r>
            <w:r w:rsidRPr="00D959DE">
              <w:rPr>
                <w:sz w:val="20"/>
              </w:rPr>
              <w:fldChar w:fldCharType="begin"/>
            </w:r>
            <w:r>
              <w:rPr>
                <w:sz w:val="20"/>
              </w:rPr>
              <w:instrText xml:space="preserve"> REF _Ref10620083 \r \h  \* MERGEFORMAT  \* CHARFORMAT </w:instrText>
            </w:r>
            <w:r w:rsidRPr="00D959DE">
              <w:rPr>
                <w:sz w:val="20"/>
              </w:rPr>
            </w:r>
            <w:r w:rsidRPr="00D959DE">
              <w:rPr>
                <w:sz w:val="20"/>
              </w:rPr>
              <w:fldChar w:fldCharType="separate"/>
            </w:r>
            <w:r w:rsidR="00F32807">
              <w:rPr>
                <w:sz w:val="20"/>
              </w:rPr>
              <w:t>a)</w:t>
            </w:r>
            <w:r w:rsidRPr="00D959DE">
              <w:rPr>
                <w:sz w:val="20"/>
              </w:rPr>
              <w:fldChar w:fldCharType="end"/>
            </w:r>
            <w:r w:rsidRPr="00D959DE">
              <w:rPr>
                <w:sz w:val="20"/>
              </w:rPr>
              <w:t>, 6 Woche</w:t>
            </w:r>
            <w:r w:rsidR="00922066">
              <w:rPr>
                <w:sz w:val="20"/>
              </w:rPr>
              <w:t>n nach Anzeige beim Landratsamt</w:t>
            </w:r>
            <w:r w:rsidRPr="00D959DE">
              <w:rPr>
                <w:sz w:val="20"/>
              </w:rPr>
              <w:t>/</w:t>
            </w:r>
            <w:r w:rsidRPr="00D959DE">
              <w:rPr>
                <w:i/>
                <w:sz w:val="20"/>
              </w:rPr>
              <w:t>der Stadt</w:t>
            </w:r>
            <w:r w:rsidRPr="00D959DE">
              <w:rPr>
                <w:sz w:val="20"/>
              </w:rPr>
              <w:t xml:space="preserve"> </w:t>
            </w:r>
            <w:r w:rsidR="00922066" w:rsidRPr="00922066">
              <w:rPr>
                <w:sz w:val="20"/>
              </w:rPr>
              <w:fldChar w:fldCharType="begin">
                <w:ffData>
                  <w:name w:val="Text1"/>
                  <w:enabled/>
                  <w:calcOnExit w:val="0"/>
                  <w:statusText w:type="text" w:val="Name Stadt/Landkreis eingeben"/>
                  <w:textInput/>
                </w:ffData>
              </w:fldChar>
            </w:r>
            <w:r w:rsidR="00922066" w:rsidRPr="00922066">
              <w:rPr>
                <w:sz w:val="20"/>
              </w:rPr>
              <w:instrText xml:space="preserve"> FORMTEXT </w:instrText>
            </w:r>
            <w:r w:rsidR="00922066" w:rsidRPr="00922066">
              <w:rPr>
                <w:sz w:val="20"/>
              </w:rPr>
            </w:r>
            <w:r w:rsidR="00922066" w:rsidRPr="00922066">
              <w:rPr>
                <w:sz w:val="20"/>
              </w:rPr>
              <w:fldChar w:fldCharType="separate"/>
            </w:r>
            <w:r w:rsidR="00922066" w:rsidRPr="00922066">
              <w:rPr>
                <w:noProof/>
                <w:sz w:val="20"/>
              </w:rPr>
              <w:t> </w:t>
            </w:r>
            <w:r w:rsidR="00922066" w:rsidRPr="00922066">
              <w:rPr>
                <w:noProof/>
                <w:sz w:val="20"/>
              </w:rPr>
              <w:t> </w:t>
            </w:r>
            <w:r w:rsidR="00922066" w:rsidRPr="00922066">
              <w:rPr>
                <w:noProof/>
                <w:sz w:val="20"/>
              </w:rPr>
              <w:t> </w:t>
            </w:r>
            <w:r w:rsidR="00922066" w:rsidRPr="00922066">
              <w:rPr>
                <w:noProof/>
                <w:sz w:val="20"/>
              </w:rPr>
              <w:t> </w:t>
            </w:r>
            <w:r w:rsidR="00922066" w:rsidRPr="00922066">
              <w:rPr>
                <w:noProof/>
                <w:sz w:val="20"/>
              </w:rPr>
              <w:t> </w:t>
            </w:r>
            <w:r w:rsidR="00922066" w:rsidRPr="00922066">
              <w:rPr>
                <w:sz w:val="20"/>
              </w:rPr>
              <w:fldChar w:fldCharType="end"/>
            </w:r>
          </w:p>
          <w:p w14:paraId="441648CC" w14:textId="77777777" w:rsidR="006B45F1" w:rsidRPr="00D959DE" w:rsidRDefault="006B45F1" w:rsidP="00766DEF">
            <w:pPr>
              <w:spacing w:before="120" w:line="240" w:lineRule="auto"/>
              <w:jc w:val="center"/>
              <w:rPr>
                <w:sz w:val="20"/>
              </w:rPr>
            </w:pPr>
          </w:p>
        </w:tc>
        <w:tc>
          <w:tcPr>
            <w:tcW w:w="2137" w:type="dxa"/>
          </w:tcPr>
          <w:p w14:paraId="25F39F1D" w14:textId="3AA0C68F" w:rsidR="006B45F1" w:rsidRPr="00D959DE" w:rsidRDefault="00CF2303" w:rsidP="00922066">
            <w:pPr>
              <w:spacing w:line="240" w:lineRule="auto"/>
              <w:rPr>
                <w:sz w:val="20"/>
              </w:rPr>
            </w:pPr>
            <w:r w:rsidRPr="00D959DE">
              <w:rPr>
                <w:sz w:val="20"/>
              </w:rPr>
              <w:t xml:space="preserve">nur zulässig entsprechend Anlage 2, Ziffer </w:t>
            </w:r>
            <w:r w:rsidRPr="00D959DE">
              <w:rPr>
                <w:sz w:val="20"/>
              </w:rPr>
              <w:fldChar w:fldCharType="begin"/>
            </w:r>
            <w:r>
              <w:rPr>
                <w:sz w:val="20"/>
              </w:rPr>
              <w:instrText xml:space="preserve"> REF _Ref10620029 \r \h  \* MERGEFORMAT  \* CHARFORMAT </w:instrText>
            </w:r>
            <w:r w:rsidRPr="00D959DE">
              <w:rPr>
                <w:sz w:val="20"/>
              </w:rPr>
            </w:r>
            <w:r w:rsidRPr="00D959DE">
              <w:rPr>
                <w:sz w:val="20"/>
              </w:rPr>
              <w:fldChar w:fldCharType="separate"/>
            </w:r>
            <w:r w:rsidR="00F32807">
              <w:rPr>
                <w:sz w:val="20"/>
              </w:rPr>
              <w:t>2</w:t>
            </w:r>
            <w:r w:rsidRPr="00D959DE">
              <w:rPr>
                <w:sz w:val="20"/>
              </w:rPr>
              <w:fldChar w:fldCharType="end"/>
            </w:r>
            <w:r w:rsidRPr="00D959DE">
              <w:rPr>
                <w:sz w:val="20"/>
              </w:rPr>
              <w:fldChar w:fldCharType="begin"/>
            </w:r>
            <w:r>
              <w:rPr>
                <w:sz w:val="20"/>
              </w:rPr>
              <w:instrText xml:space="preserve"> REF _Ref10620083 \r \h  \* MERGEFORMAT  \* CHARFORMAT </w:instrText>
            </w:r>
            <w:r w:rsidRPr="00D959DE">
              <w:rPr>
                <w:sz w:val="20"/>
              </w:rPr>
            </w:r>
            <w:r w:rsidRPr="00D959DE">
              <w:rPr>
                <w:sz w:val="20"/>
              </w:rPr>
              <w:fldChar w:fldCharType="separate"/>
            </w:r>
            <w:r w:rsidR="00F32807">
              <w:rPr>
                <w:sz w:val="20"/>
              </w:rPr>
              <w:t>a)</w:t>
            </w:r>
            <w:r w:rsidRPr="00D959DE">
              <w:rPr>
                <w:sz w:val="20"/>
              </w:rPr>
              <w:fldChar w:fldCharType="end"/>
            </w:r>
            <w:r w:rsidRPr="00D959DE">
              <w:rPr>
                <w:sz w:val="20"/>
              </w:rPr>
              <w:t xml:space="preserve"> für Anlagen, wie sie im Rahmen von Haushalt und Landwirtschaft (max. 1 Jahresbedarf) üblich sind, 6 Wochen nach Anzeige beim Landratsamt /</w:t>
            </w:r>
            <w:r w:rsidRPr="00D959DE">
              <w:rPr>
                <w:i/>
                <w:sz w:val="20"/>
              </w:rPr>
              <w:t>der Stadt</w:t>
            </w:r>
            <w:r w:rsidRPr="00D959DE">
              <w:rPr>
                <w:sz w:val="20"/>
              </w:rPr>
              <w:t xml:space="preserve"> </w:t>
            </w:r>
            <w:r w:rsidR="00922066" w:rsidRPr="00922066">
              <w:rPr>
                <w:sz w:val="20"/>
              </w:rPr>
              <w:fldChar w:fldCharType="begin">
                <w:ffData>
                  <w:name w:val="Text1"/>
                  <w:enabled/>
                  <w:calcOnExit w:val="0"/>
                  <w:statusText w:type="text" w:val="Name Stadt/Landkreis eingeben"/>
                  <w:textInput/>
                </w:ffData>
              </w:fldChar>
            </w:r>
            <w:r w:rsidR="00922066" w:rsidRPr="00922066">
              <w:rPr>
                <w:sz w:val="20"/>
              </w:rPr>
              <w:instrText xml:space="preserve"> FORMTEXT </w:instrText>
            </w:r>
            <w:r w:rsidR="00922066" w:rsidRPr="00922066">
              <w:rPr>
                <w:sz w:val="20"/>
              </w:rPr>
            </w:r>
            <w:r w:rsidR="00922066" w:rsidRPr="00922066">
              <w:rPr>
                <w:sz w:val="20"/>
              </w:rPr>
              <w:fldChar w:fldCharType="separate"/>
            </w:r>
            <w:r w:rsidR="00922066" w:rsidRPr="00922066">
              <w:rPr>
                <w:noProof/>
                <w:sz w:val="20"/>
              </w:rPr>
              <w:t> </w:t>
            </w:r>
            <w:r w:rsidR="00922066" w:rsidRPr="00922066">
              <w:rPr>
                <w:noProof/>
                <w:sz w:val="20"/>
              </w:rPr>
              <w:t> </w:t>
            </w:r>
            <w:r w:rsidR="00922066" w:rsidRPr="00922066">
              <w:rPr>
                <w:noProof/>
                <w:sz w:val="20"/>
              </w:rPr>
              <w:t> </w:t>
            </w:r>
            <w:r w:rsidR="00922066" w:rsidRPr="00922066">
              <w:rPr>
                <w:noProof/>
                <w:sz w:val="20"/>
              </w:rPr>
              <w:t> </w:t>
            </w:r>
            <w:r w:rsidR="00922066" w:rsidRPr="00922066">
              <w:rPr>
                <w:noProof/>
                <w:sz w:val="20"/>
              </w:rPr>
              <w:t> </w:t>
            </w:r>
            <w:r w:rsidR="00922066" w:rsidRPr="00922066">
              <w:rPr>
                <w:sz w:val="20"/>
              </w:rPr>
              <w:fldChar w:fldCharType="end"/>
            </w:r>
          </w:p>
        </w:tc>
        <w:tc>
          <w:tcPr>
            <w:tcW w:w="1565" w:type="dxa"/>
          </w:tcPr>
          <w:p w14:paraId="0E2BEFAF" w14:textId="77777777" w:rsidR="006B45F1" w:rsidRPr="00D959DE" w:rsidRDefault="00CF2303" w:rsidP="00766DEF">
            <w:pPr>
              <w:spacing w:before="120" w:line="240" w:lineRule="auto"/>
              <w:jc w:val="center"/>
              <w:rPr>
                <w:sz w:val="20"/>
              </w:rPr>
            </w:pPr>
            <w:r>
              <w:rPr>
                <w:sz w:val="20"/>
              </w:rPr>
              <w:t>verboten</w:t>
            </w:r>
          </w:p>
        </w:tc>
      </w:tr>
      <w:tr w:rsidR="00E8726A" w:rsidRPr="00D959DE" w14:paraId="6D24C1FD" w14:textId="77777777" w:rsidTr="002E35A2">
        <w:trPr>
          <w:cantSplit/>
        </w:trPr>
        <w:tc>
          <w:tcPr>
            <w:tcW w:w="562" w:type="dxa"/>
          </w:tcPr>
          <w:p w14:paraId="2038A590" w14:textId="77777777" w:rsidR="00E8726A" w:rsidRDefault="00E8726A" w:rsidP="00766DEF">
            <w:pPr>
              <w:rPr>
                <w:sz w:val="20"/>
              </w:rPr>
            </w:pPr>
            <w:r>
              <w:rPr>
                <w:sz w:val="20"/>
              </w:rPr>
              <w:t>2.3</w:t>
            </w:r>
          </w:p>
        </w:tc>
        <w:tc>
          <w:tcPr>
            <w:tcW w:w="2894" w:type="dxa"/>
          </w:tcPr>
          <w:p w14:paraId="38343711" w14:textId="227A83C7" w:rsidR="00E8726A" w:rsidRPr="00D959DE" w:rsidRDefault="00E8726A" w:rsidP="00E8726A">
            <w:pPr>
              <w:spacing w:line="240" w:lineRule="auto"/>
              <w:rPr>
                <w:sz w:val="20"/>
              </w:rPr>
            </w:pPr>
            <w:r w:rsidRPr="00D959DE">
              <w:rPr>
                <w:sz w:val="20"/>
              </w:rPr>
              <w:t xml:space="preserve">Anlagen nach § 62 Abs. 1 Satz 1, Satz 2 und Satz 3 erste </w:t>
            </w:r>
            <w:r>
              <w:rPr>
                <w:sz w:val="20"/>
              </w:rPr>
              <w:t>Variante</w:t>
            </w:r>
            <w:r w:rsidRPr="00D959DE">
              <w:rPr>
                <w:sz w:val="20"/>
              </w:rPr>
              <w:t xml:space="preserve"> WHG zum Umgang mit wassergefährdenden Stoffen zu betreiben</w:t>
            </w:r>
          </w:p>
        </w:tc>
        <w:tc>
          <w:tcPr>
            <w:tcW w:w="6111" w:type="dxa"/>
            <w:gridSpan w:val="3"/>
          </w:tcPr>
          <w:p w14:paraId="46315207" w14:textId="7FF18ACE" w:rsidR="00E8726A" w:rsidRPr="00D959DE" w:rsidRDefault="00E8726A" w:rsidP="00E8726A">
            <w:pPr>
              <w:spacing w:line="240" w:lineRule="auto"/>
              <w:rPr>
                <w:sz w:val="20"/>
              </w:rPr>
            </w:pPr>
            <w:r w:rsidRPr="00D959DE">
              <w:rPr>
                <w:sz w:val="20"/>
              </w:rPr>
              <w:t>für alle bestehenden Anlagen</w:t>
            </w:r>
            <w:r>
              <w:rPr>
                <w:sz w:val="20"/>
              </w:rPr>
              <w:t xml:space="preserve"> (</w:t>
            </w:r>
            <w:r w:rsidRPr="00B65772">
              <w:rPr>
                <w:sz w:val="20"/>
              </w:rPr>
              <w:t>Anlagen, die am [einsetzen: Datum des Inkrafttretens der VO) bereits errichtet sind, sind bestehende Anlagen im Sinne dieser Verordnung</w:t>
            </w:r>
            <w:r>
              <w:rPr>
                <w:sz w:val="20"/>
              </w:rPr>
              <w:t>)</w:t>
            </w:r>
            <w:r w:rsidRPr="00D959DE">
              <w:rPr>
                <w:sz w:val="20"/>
              </w:rPr>
              <w:t xml:space="preserve">: Betreiben nur zulässig bei Anzeige innerhalb von 3 Monaten nach Inkrafttreten dieser Verordnung sowie unter Einhaltung der Pflichten und Fristen in Anlage 2, Ziffer </w:t>
            </w:r>
            <w:r w:rsidRPr="00D959DE">
              <w:rPr>
                <w:sz w:val="20"/>
              </w:rPr>
              <w:fldChar w:fldCharType="begin"/>
            </w:r>
            <w:r>
              <w:rPr>
                <w:sz w:val="20"/>
              </w:rPr>
              <w:instrText xml:space="preserve"> REF _Ref10620029 \r \h  \* MERGEFORMAT  \* CHARFORMAT </w:instrText>
            </w:r>
            <w:r w:rsidRPr="00D959DE">
              <w:rPr>
                <w:sz w:val="20"/>
              </w:rPr>
            </w:r>
            <w:r w:rsidRPr="00D959DE">
              <w:rPr>
                <w:sz w:val="20"/>
              </w:rPr>
              <w:fldChar w:fldCharType="separate"/>
            </w:r>
            <w:r w:rsidR="00F32807">
              <w:rPr>
                <w:sz w:val="20"/>
              </w:rPr>
              <w:t>2</w:t>
            </w:r>
            <w:r w:rsidRPr="00D959DE">
              <w:rPr>
                <w:sz w:val="20"/>
              </w:rPr>
              <w:fldChar w:fldCharType="end"/>
            </w:r>
            <w:r w:rsidRPr="00D959DE">
              <w:rPr>
                <w:sz w:val="20"/>
              </w:rPr>
              <w:t>; durch diese Verordnung neu begründete Pflichten und Fristen sind erstmalig innerhalb von 2 Jahren nach deren Inkrafttreten zu erfüllen</w:t>
            </w:r>
          </w:p>
        </w:tc>
      </w:tr>
      <w:tr w:rsidR="00E8726A" w:rsidRPr="00D959DE" w14:paraId="17A2F2F3" w14:textId="77777777" w:rsidTr="000A0280">
        <w:trPr>
          <w:cantSplit/>
        </w:trPr>
        <w:tc>
          <w:tcPr>
            <w:tcW w:w="562" w:type="dxa"/>
          </w:tcPr>
          <w:p w14:paraId="3632F2E2" w14:textId="77777777" w:rsidR="00E8726A" w:rsidRDefault="00E8726A" w:rsidP="00766DEF">
            <w:pPr>
              <w:rPr>
                <w:sz w:val="20"/>
              </w:rPr>
            </w:pPr>
            <w:r>
              <w:rPr>
                <w:sz w:val="20"/>
              </w:rPr>
              <w:lastRenderedPageBreak/>
              <w:t>2.4</w:t>
            </w:r>
          </w:p>
        </w:tc>
        <w:tc>
          <w:tcPr>
            <w:tcW w:w="2894" w:type="dxa"/>
          </w:tcPr>
          <w:p w14:paraId="5B9C9833" w14:textId="77777777" w:rsidR="00E8726A" w:rsidRPr="00D959DE" w:rsidRDefault="00E8726A" w:rsidP="00E8726A">
            <w:pPr>
              <w:spacing w:line="240" w:lineRule="auto"/>
              <w:rPr>
                <w:sz w:val="20"/>
              </w:rPr>
            </w:pPr>
            <w:r w:rsidRPr="00D959DE">
              <w:rPr>
                <w:sz w:val="20"/>
              </w:rPr>
              <w:t>Biogasanlagen zu errichten oder zu erweitern</w:t>
            </w:r>
            <w:r w:rsidRPr="00D959DE">
              <w:rPr>
                <w:rStyle w:val="Funotenzeichen"/>
                <w:sz w:val="20"/>
              </w:rPr>
              <w:footnoteReference w:id="2"/>
            </w:r>
          </w:p>
        </w:tc>
        <w:tc>
          <w:tcPr>
            <w:tcW w:w="2409" w:type="dxa"/>
          </w:tcPr>
          <w:p w14:paraId="2187BD0A" w14:textId="77777777" w:rsidR="00E8726A" w:rsidRPr="00D959DE" w:rsidRDefault="00E8726A" w:rsidP="00E8726A">
            <w:pPr>
              <w:spacing w:line="240" w:lineRule="auto"/>
              <w:rPr>
                <w:sz w:val="20"/>
              </w:rPr>
            </w:pPr>
            <w:r w:rsidRPr="00D959DE">
              <w:rPr>
                <w:sz w:val="20"/>
              </w:rPr>
              <w:t>nur zulässig für landwirtschaftliche Anlagen bis zu einem Gesamtvolumen von 3000 m</w:t>
            </w:r>
            <w:r w:rsidRPr="00D959DE">
              <w:rPr>
                <w:sz w:val="20"/>
                <w:vertAlign w:val="superscript"/>
              </w:rPr>
              <w:t>3</w:t>
            </w:r>
            <w:r w:rsidRPr="00D959DE">
              <w:rPr>
                <w:sz w:val="20"/>
              </w:rPr>
              <w:t xml:space="preserve"> zur Verarbeitung eigenbetrieblich anfallender Gärsubstrate nach §</w:t>
            </w:r>
            <w:r>
              <w:rPr>
                <w:sz w:val="20"/>
              </w:rPr>
              <w:t> </w:t>
            </w:r>
            <w:r w:rsidRPr="00D959DE">
              <w:rPr>
                <w:sz w:val="20"/>
              </w:rPr>
              <w:t>2 Abs.</w:t>
            </w:r>
            <w:r>
              <w:rPr>
                <w:sz w:val="20"/>
              </w:rPr>
              <w:t> </w:t>
            </w:r>
            <w:r w:rsidRPr="00D959DE">
              <w:rPr>
                <w:sz w:val="20"/>
              </w:rPr>
              <w:t>8 AwSV, sofern Dichtheit und Betriebssicherheit vor Inbetriebnahme, nach einer Erweiterung sowie wiederkehrend alle 5 Jahre durch einen Fachbetrieb, bei nach Anlage 6 AwSV prüfpflichtigen Anlagen durch einen Sachverständigen nach §</w:t>
            </w:r>
            <w:r>
              <w:rPr>
                <w:sz w:val="20"/>
              </w:rPr>
              <w:t> </w:t>
            </w:r>
            <w:r w:rsidRPr="00D959DE">
              <w:rPr>
                <w:sz w:val="20"/>
              </w:rPr>
              <w:t>2 Abs.</w:t>
            </w:r>
            <w:r>
              <w:rPr>
                <w:sz w:val="20"/>
              </w:rPr>
              <w:t> </w:t>
            </w:r>
            <w:r w:rsidRPr="00D959DE">
              <w:rPr>
                <w:sz w:val="20"/>
              </w:rPr>
              <w:t>33 AwSV nachgewiesen werden</w:t>
            </w:r>
          </w:p>
        </w:tc>
        <w:tc>
          <w:tcPr>
            <w:tcW w:w="3702" w:type="dxa"/>
            <w:gridSpan w:val="2"/>
            <w:vAlign w:val="center"/>
          </w:tcPr>
          <w:p w14:paraId="6F6BDA4F" w14:textId="77777777" w:rsidR="00E8726A" w:rsidRPr="00D959DE" w:rsidRDefault="00E8726A" w:rsidP="00E8726A">
            <w:pPr>
              <w:spacing w:before="120" w:line="240" w:lineRule="auto"/>
              <w:jc w:val="center"/>
              <w:rPr>
                <w:sz w:val="20"/>
              </w:rPr>
            </w:pPr>
            <w:r>
              <w:rPr>
                <w:sz w:val="20"/>
              </w:rPr>
              <w:t>verboten</w:t>
            </w:r>
          </w:p>
        </w:tc>
      </w:tr>
      <w:tr w:rsidR="00E8726A" w:rsidRPr="00D959DE" w14:paraId="5E0DF202" w14:textId="77777777" w:rsidTr="000A0280">
        <w:trPr>
          <w:cantSplit/>
        </w:trPr>
        <w:tc>
          <w:tcPr>
            <w:tcW w:w="562" w:type="dxa"/>
          </w:tcPr>
          <w:p w14:paraId="614F1DA1" w14:textId="77777777" w:rsidR="00E8726A" w:rsidRDefault="00E8726A" w:rsidP="00766DEF">
            <w:pPr>
              <w:rPr>
                <w:sz w:val="20"/>
              </w:rPr>
            </w:pPr>
            <w:r>
              <w:rPr>
                <w:sz w:val="20"/>
              </w:rPr>
              <w:t>2.5</w:t>
            </w:r>
          </w:p>
        </w:tc>
        <w:tc>
          <w:tcPr>
            <w:tcW w:w="2894" w:type="dxa"/>
          </w:tcPr>
          <w:p w14:paraId="3330A306" w14:textId="77777777" w:rsidR="00E8726A" w:rsidRPr="00D959DE" w:rsidRDefault="00E8726A" w:rsidP="00E8726A">
            <w:pPr>
              <w:spacing w:line="240" w:lineRule="auto"/>
              <w:rPr>
                <w:sz w:val="20"/>
              </w:rPr>
            </w:pPr>
            <w:r w:rsidRPr="00D959DE">
              <w:rPr>
                <w:sz w:val="20"/>
              </w:rPr>
              <w:t xml:space="preserve">Windkraftanlagen zu errichten </w:t>
            </w:r>
            <w:r w:rsidRPr="00D959DE">
              <w:rPr>
                <w:noProof/>
                <w:sz w:val="20"/>
              </w:rPr>
              <w:t>oder</w:t>
            </w:r>
            <w:r w:rsidRPr="00D959DE">
              <w:rPr>
                <w:sz w:val="20"/>
              </w:rPr>
              <w:t xml:space="preserve"> zu erweitern</w:t>
            </w:r>
          </w:p>
        </w:tc>
        <w:tc>
          <w:tcPr>
            <w:tcW w:w="2409" w:type="dxa"/>
          </w:tcPr>
          <w:p w14:paraId="6BEAE87B" w14:textId="77777777" w:rsidR="00E8726A" w:rsidRPr="00D959DE" w:rsidRDefault="00E8726A" w:rsidP="00E8726A">
            <w:pPr>
              <w:spacing w:line="240" w:lineRule="auto"/>
              <w:rPr>
                <w:sz w:val="20"/>
              </w:rPr>
            </w:pPr>
            <w:r w:rsidRPr="00D959DE">
              <w:rPr>
                <w:sz w:val="20"/>
              </w:rPr>
              <w:t>nur zulässig für getriebelose Anlagen ohne Spezialgründungen, sofern die Gründungssohle über dem höch</w:t>
            </w:r>
            <w:r w:rsidRPr="00D959DE">
              <w:rPr>
                <w:sz w:val="20"/>
              </w:rPr>
              <w:softHyphen/>
              <w:t>sten zu erwartenden Grundwasserstand</w:t>
            </w:r>
            <w:r w:rsidRPr="00D959DE">
              <w:rPr>
                <w:sz w:val="20"/>
                <w:vertAlign w:val="superscript"/>
              </w:rPr>
              <w:fldChar w:fldCharType="begin"/>
            </w:r>
            <w:r w:rsidRPr="00D959DE">
              <w:rPr>
                <w:sz w:val="20"/>
                <w:vertAlign w:val="superscript"/>
              </w:rPr>
              <w:instrText xml:space="preserve"> NOTEREF _Ref14348529 \h  \* MERGEFORMAT </w:instrText>
            </w:r>
            <w:r w:rsidRPr="00D959DE">
              <w:rPr>
                <w:sz w:val="20"/>
                <w:vertAlign w:val="superscript"/>
              </w:rPr>
            </w:r>
            <w:r w:rsidRPr="00D959DE">
              <w:rPr>
                <w:sz w:val="20"/>
                <w:vertAlign w:val="superscript"/>
              </w:rPr>
              <w:fldChar w:fldCharType="separate"/>
            </w:r>
            <w:r w:rsidRPr="00D959DE">
              <w:rPr>
                <w:sz w:val="20"/>
                <w:vertAlign w:val="superscript"/>
              </w:rPr>
              <w:t>1</w:t>
            </w:r>
            <w:r w:rsidRPr="00D959DE">
              <w:rPr>
                <w:sz w:val="20"/>
                <w:vertAlign w:val="superscript"/>
              </w:rPr>
              <w:fldChar w:fldCharType="end"/>
            </w:r>
            <w:r w:rsidRPr="00D959DE">
              <w:rPr>
                <w:sz w:val="20"/>
              </w:rPr>
              <w:t xml:space="preserve"> liegt</w:t>
            </w:r>
          </w:p>
        </w:tc>
        <w:tc>
          <w:tcPr>
            <w:tcW w:w="3702" w:type="dxa"/>
            <w:gridSpan w:val="2"/>
            <w:vAlign w:val="center"/>
          </w:tcPr>
          <w:p w14:paraId="2DE5A594" w14:textId="77777777" w:rsidR="00E8726A" w:rsidRPr="00D959DE" w:rsidRDefault="00E8726A" w:rsidP="00E8726A">
            <w:pPr>
              <w:spacing w:before="120" w:line="240" w:lineRule="auto"/>
              <w:jc w:val="center"/>
              <w:rPr>
                <w:sz w:val="20"/>
              </w:rPr>
            </w:pPr>
            <w:r>
              <w:rPr>
                <w:sz w:val="20"/>
              </w:rPr>
              <w:t>verboten</w:t>
            </w:r>
          </w:p>
        </w:tc>
      </w:tr>
      <w:tr w:rsidR="00067CD0" w:rsidRPr="00D959DE" w14:paraId="240FF0BC" w14:textId="77777777" w:rsidTr="002E35A2">
        <w:trPr>
          <w:cantSplit/>
        </w:trPr>
        <w:tc>
          <w:tcPr>
            <w:tcW w:w="562" w:type="dxa"/>
          </w:tcPr>
          <w:p w14:paraId="580A2F5C" w14:textId="77777777" w:rsidR="00067CD0" w:rsidRDefault="00067CD0" w:rsidP="00766DEF">
            <w:pPr>
              <w:rPr>
                <w:sz w:val="20"/>
              </w:rPr>
            </w:pPr>
            <w:r>
              <w:rPr>
                <w:sz w:val="20"/>
              </w:rPr>
              <w:t>2.6</w:t>
            </w:r>
          </w:p>
        </w:tc>
        <w:tc>
          <w:tcPr>
            <w:tcW w:w="2894" w:type="dxa"/>
          </w:tcPr>
          <w:p w14:paraId="19C7C733" w14:textId="77777777" w:rsidR="00067CD0" w:rsidRPr="00D959DE" w:rsidRDefault="00067CD0" w:rsidP="00067CD0">
            <w:pPr>
              <w:spacing w:line="240" w:lineRule="auto"/>
              <w:rPr>
                <w:sz w:val="20"/>
              </w:rPr>
            </w:pPr>
            <w:r w:rsidRPr="00D959DE">
              <w:rPr>
                <w:sz w:val="20"/>
              </w:rPr>
              <w:t>Anlagen zur Erdwärmenutzung zu errichten oder zu erweitern</w:t>
            </w:r>
          </w:p>
        </w:tc>
        <w:tc>
          <w:tcPr>
            <w:tcW w:w="2409" w:type="dxa"/>
          </w:tcPr>
          <w:p w14:paraId="20319CC9" w14:textId="381EAB25" w:rsidR="00067CD0" w:rsidRPr="00D959DE" w:rsidRDefault="00067CD0" w:rsidP="00922066">
            <w:pPr>
              <w:spacing w:line="240" w:lineRule="auto"/>
              <w:rPr>
                <w:sz w:val="20"/>
              </w:rPr>
            </w:pPr>
            <w:r w:rsidRPr="00D959DE">
              <w:rPr>
                <w:sz w:val="20"/>
              </w:rPr>
              <w:t>nur zulässig für Kollektoren nach den Maßgaben in An</w:t>
            </w:r>
            <w:r w:rsidRPr="00D959DE">
              <w:rPr>
                <w:sz w:val="20"/>
              </w:rPr>
              <w:softHyphen/>
              <w:t xml:space="preserve">lage 2 </w:t>
            </w:r>
            <w:r w:rsidRPr="009C46D5">
              <w:rPr>
                <w:sz w:val="20"/>
              </w:rPr>
              <w:t xml:space="preserve">Ziff. </w:t>
            </w:r>
            <w:r w:rsidRPr="009C46D5">
              <w:rPr>
                <w:sz w:val="20"/>
              </w:rPr>
              <w:fldChar w:fldCharType="begin"/>
            </w:r>
            <w:r w:rsidRPr="009C46D5">
              <w:rPr>
                <w:sz w:val="20"/>
              </w:rPr>
              <w:instrText xml:space="preserve"> REF _Ref10620029 \r \h  \* MERGEFORMAT  \* CHARFORMAT </w:instrText>
            </w:r>
            <w:r w:rsidRPr="009C46D5">
              <w:rPr>
                <w:sz w:val="20"/>
              </w:rPr>
            </w:r>
            <w:r w:rsidRPr="009C46D5">
              <w:rPr>
                <w:sz w:val="20"/>
              </w:rPr>
              <w:fldChar w:fldCharType="separate"/>
            </w:r>
            <w:r w:rsidR="00F32807">
              <w:rPr>
                <w:sz w:val="20"/>
              </w:rPr>
              <w:t>2</w:t>
            </w:r>
            <w:r w:rsidRPr="009C46D5">
              <w:rPr>
                <w:sz w:val="20"/>
              </w:rPr>
              <w:fldChar w:fldCharType="end"/>
            </w:r>
            <w:r w:rsidRPr="009C46D5">
              <w:rPr>
                <w:sz w:val="20"/>
              </w:rPr>
              <w:t>b, sofern</w:t>
            </w:r>
            <w:r w:rsidRPr="00D959DE">
              <w:rPr>
                <w:sz w:val="20"/>
              </w:rPr>
              <w:t xml:space="preserve"> die Eingriffstiefe 4 m nicht überschreitet und zwi</w:t>
            </w:r>
            <w:r w:rsidRPr="00D959DE">
              <w:rPr>
                <w:sz w:val="20"/>
              </w:rPr>
              <w:softHyphen/>
              <w:t>schen Anlage und höch</w:t>
            </w:r>
            <w:r w:rsidRPr="00D959DE">
              <w:rPr>
                <w:sz w:val="20"/>
              </w:rPr>
              <w:softHyphen/>
              <w:t>stem zu erwartenden Grundwasserstand</w:t>
            </w:r>
            <w:r w:rsidRPr="00D959DE">
              <w:rPr>
                <w:sz w:val="20"/>
                <w:vertAlign w:val="superscript"/>
              </w:rPr>
              <w:fldChar w:fldCharType="begin"/>
            </w:r>
            <w:r w:rsidRPr="00D959DE">
              <w:rPr>
                <w:sz w:val="20"/>
                <w:vertAlign w:val="superscript"/>
              </w:rPr>
              <w:instrText xml:space="preserve"> NOTEREF _Ref14348529 \h  \* MERGEFORMAT </w:instrText>
            </w:r>
            <w:r w:rsidRPr="00D959DE">
              <w:rPr>
                <w:sz w:val="20"/>
                <w:vertAlign w:val="superscript"/>
              </w:rPr>
            </w:r>
            <w:r w:rsidRPr="00D959DE">
              <w:rPr>
                <w:sz w:val="20"/>
                <w:vertAlign w:val="superscript"/>
              </w:rPr>
              <w:fldChar w:fldCharType="separate"/>
            </w:r>
            <w:r w:rsidRPr="00D959DE">
              <w:rPr>
                <w:sz w:val="20"/>
                <w:vertAlign w:val="superscript"/>
              </w:rPr>
              <w:t>1</w:t>
            </w:r>
            <w:r w:rsidRPr="00D959DE">
              <w:rPr>
                <w:sz w:val="20"/>
                <w:vertAlign w:val="superscript"/>
              </w:rPr>
              <w:fldChar w:fldCharType="end"/>
            </w:r>
            <w:r w:rsidRPr="00D959DE">
              <w:rPr>
                <w:sz w:val="20"/>
              </w:rPr>
              <w:t xml:space="preserve"> eine mindestens 1 m mächtige Schicht aus bindigem Material (&lt; 10</w:t>
            </w:r>
            <w:r w:rsidRPr="00D959DE">
              <w:rPr>
                <w:sz w:val="20"/>
                <w:vertAlign w:val="superscript"/>
              </w:rPr>
              <w:t>-6</w:t>
            </w:r>
            <w:r w:rsidRPr="00D959DE">
              <w:rPr>
                <w:sz w:val="20"/>
              </w:rPr>
              <w:t> m/s) verbleibt und die Maßnahme minde</w:t>
            </w:r>
            <w:r w:rsidRPr="00D959DE">
              <w:rPr>
                <w:sz w:val="20"/>
              </w:rPr>
              <w:softHyphen/>
              <w:t>stens 6 Wochen vor Beginn der Arbeiten beim Land</w:t>
            </w:r>
            <w:r w:rsidRPr="00D959DE">
              <w:rPr>
                <w:sz w:val="20"/>
              </w:rPr>
              <w:softHyphen/>
              <w:t>ratsamt/</w:t>
            </w:r>
            <w:r w:rsidRPr="00D959DE">
              <w:rPr>
                <w:i/>
                <w:sz w:val="20"/>
              </w:rPr>
              <w:t xml:space="preserve">der Stadt </w:t>
            </w:r>
            <w:r w:rsidR="00922066" w:rsidRPr="00922066">
              <w:rPr>
                <w:sz w:val="20"/>
              </w:rPr>
              <w:fldChar w:fldCharType="begin">
                <w:ffData>
                  <w:name w:val="Text1"/>
                  <w:enabled/>
                  <w:calcOnExit w:val="0"/>
                  <w:statusText w:type="text" w:val="Name Stadt/Landkreis eingeben"/>
                  <w:textInput/>
                </w:ffData>
              </w:fldChar>
            </w:r>
            <w:r w:rsidR="00922066" w:rsidRPr="00922066">
              <w:rPr>
                <w:sz w:val="20"/>
              </w:rPr>
              <w:instrText xml:space="preserve"> FORMTEXT </w:instrText>
            </w:r>
            <w:r w:rsidR="00922066" w:rsidRPr="00922066">
              <w:rPr>
                <w:sz w:val="20"/>
              </w:rPr>
            </w:r>
            <w:r w:rsidR="00922066" w:rsidRPr="00922066">
              <w:rPr>
                <w:sz w:val="20"/>
              </w:rPr>
              <w:fldChar w:fldCharType="separate"/>
            </w:r>
            <w:r w:rsidR="00922066" w:rsidRPr="00922066">
              <w:rPr>
                <w:noProof/>
                <w:sz w:val="20"/>
              </w:rPr>
              <w:t> </w:t>
            </w:r>
            <w:r w:rsidR="00922066" w:rsidRPr="00922066">
              <w:rPr>
                <w:noProof/>
                <w:sz w:val="20"/>
              </w:rPr>
              <w:t> </w:t>
            </w:r>
            <w:r w:rsidR="00922066" w:rsidRPr="00922066">
              <w:rPr>
                <w:noProof/>
                <w:sz w:val="20"/>
              </w:rPr>
              <w:t> </w:t>
            </w:r>
            <w:r w:rsidR="00922066" w:rsidRPr="00922066">
              <w:rPr>
                <w:noProof/>
                <w:sz w:val="20"/>
              </w:rPr>
              <w:t> </w:t>
            </w:r>
            <w:r w:rsidR="00922066" w:rsidRPr="00922066">
              <w:rPr>
                <w:noProof/>
                <w:sz w:val="20"/>
              </w:rPr>
              <w:t> </w:t>
            </w:r>
            <w:r w:rsidR="00922066" w:rsidRPr="00922066">
              <w:rPr>
                <w:sz w:val="20"/>
              </w:rPr>
              <w:fldChar w:fldCharType="end"/>
            </w:r>
            <w:r w:rsidRPr="00D959DE">
              <w:rPr>
                <w:sz w:val="20"/>
              </w:rPr>
              <w:t xml:space="preserve"> angezeigt wird</w:t>
            </w:r>
          </w:p>
        </w:tc>
        <w:tc>
          <w:tcPr>
            <w:tcW w:w="3702" w:type="dxa"/>
            <w:gridSpan w:val="2"/>
            <w:vAlign w:val="center"/>
          </w:tcPr>
          <w:p w14:paraId="2A5899C5" w14:textId="77777777" w:rsidR="00067CD0" w:rsidRPr="00D959DE" w:rsidRDefault="00067CD0" w:rsidP="00067CD0">
            <w:pPr>
              <w:spacing w:before="120" w:line="240" w:lineRule="auto"/>
              <w:jc w:val="center"/>
              <w:rPr>
                <w:sz w:val="20"/>
              </w:rPr>
            </w:pPr>
            <w:r>
              <w:rPr>
                <w:sz w:val="20"/>
              </w:rPr>
              <w:t>verboten</w:t>
            </w:r>
          </w:p>
        </w:tc>
      </w:tr>
      <w:tr w:rsidR="00067CD0" w:rsidRPr="00D959DE" w14:paraId="39AB38B5" w14:textId="77777777" w:rsidTr="000A0280">
        <w:trPr>
          <w:cantSplit/>
        </w:trPr>
        <w:tc>
          <w:tcPr>
            <w:tcW w:w="562" w:type="dxa"/>
          </w:tcPr>
          <w:p w14:paraId="129331CB" w14:textId="77777777" w:rsidR="00067CD0" w:rsidRDefault="00067CD0" w:rsidP="00766DEF">
            <w:pPr>
              <w:rPr>
                <w:sz w:val="20"/>
              </w:rPr>
            </w:pPr>
            <w:r>
              <w:rPr>
                <w:sz w:val="20"/>
              </w:rPr>
              <w:lastRenderedPageBreak/>
              <w:t>2.7</w:t>
            </w:r>
          </w:p>
        </w:tc>
        <w:tc>
          <w:tcPr>
            <w:tcW w:w="2894" w:type="dxa"/>
          </w:tcPr>
          <w:p w14:paraId="33E9F5E3" w14:textId="77777777" w:rsidR="00067CD0" w:rsidRPr="00D959DE" w:rsidRDefault="00067CD0" w:rsidP="00067CD0">
            <w:pPr>
              <w:spacing w:line="240" w:lineRule="auto"/>
              <w:rPr>
                <w:sz w:val="20"/>
              </w:rPr>
            </w:pPr>
            <w:r w:rsidRPr="00D959DE">
              <w:rPr>
                <w:sz w:val="20"/>
              </w:rPr>
              <w:t>Abfüllen und Lagern wassergefährdender Stoffe außerhalb von Anlagen nach § 62 WHG</w:t>
            </w:r>
          </w:p>
        </w:tc>
        <w:tc>
          <w:tcPr>
            <w:tcW w:w="4546" w:type="dxa"/>
            <w:gridSpan w:val="2"/>
          </w:tcPr>
          <w:p w14:paraId="318AE7B2" w14:textId="77777777" w:rsidR="00067CD0" w:rsidRPr="00D959DE" w:rsidRDefault="00067CD0" w:rsidP="00067CD0">
            <w:pPr>
              <w:pStyle w:val="Funotentext"/>
              <w:rPr>
                <w:sz w:val="20"/>
              </w:rPr>
            </w:pPr>
            <w:r w:rsidRPr="00D959DE">
              <w:rPr>
                <w:sz w:val="20"/>
              </w:rPr>
              <w:t>nur zulässig für</w:t>
            </w:r>
          </w:p>
          <w:p w14:paraId="38E77686" w14:textId="063F33E3" w:rsidR="00067CD0" w:rsidRDefault="00067CD0" w:rsidP="00352C01">
            <w:pPr>
              <w:numPr>
                <w:ilvl w:val="0"/>
                <w:numId w:val="6"/>
              </w:numPr>
              <w:tabs>
                <w:tab w:val="clear" w:pos="838"/>
              </w:tabs>
              <w:spacing w:line="240" w:lineRule="auto"/>
              <w:ind w:left="170" w:hanging="170"/>
              <w:rPr>
                <w:sz w:val="20"/>
              </w:rPr>
            </w:pPr>
            <w:r w:rsidRPr="00D959DE">
              <w:rPr>
                <w:sz w:val="20"/>
              </w:rPr>
              <w:t xml:space="preserve">das Abfüllen (z. B. Betanken) über technische Schutzvorkehrungen mit Eignungsnachweis </w:t>
            </w:r>
          </w:p>
          <w:p w14:paraId="22BACADF" w14:textId="77777777" w:rsidR="00067CD0" w:rsidRPr="00067CD0" w:rsidRDefault="00067CD0" w:rsidP="00352C01">
            <w:pPr>
              <w:numPr>
                <w:ilvl w:val="0"/>
                <w:numId w:val="6"/>
              </w:numPr>
              <w:tabs>
                <w:tab w:val="clear" w:pos="838"/>
              </w:tabs>
              <w:spacing w:line="240" w:lineRule="auto"/>
              <w:ind w:left="170" w:hanging="170"/>
              <w:rPr>
                <w:sz w:val="20"/>
              </w:rPr>
            </w:pPr>
            <w:r>
              <w:rPr>
                <w:sz w:val="20"/>
              </w:rPr>
              <w:t xml:space="preserve">das </w:t>
            </w:r>
            <w:r w:rsidRPr="00067CD0">
              <w:rPr>
                <w:sz w:val="20"/>
              </w:rPr>
              <w:t>kurzfristige (wenige Tage) Lagern von Stoffen bis Wassergefährdungsklasse 2 in dafür geeigneten, dichten Transportbehältern bis zu je 50 Liter</w:t>
            </w:r>
          </w:p>
        </w:tc>
        <w:tc>
          <w:tcPr>
            <w:tcW w:w="1565" w:type="dxa"/>
            <w:vAlign w:val="center"/>
          </w:tcPr>
          <w:p w14:paraId="73059ED5" w14:textId="77777777" w:rsidR="00067CD0" w:rsidRPr="00D959DE" w:rsidRDefault="00067CD0" w:rsidP="00067CD0">
            <w:pPr>
              <w:spacing w:before="120" w:line="240" w:lineRule="auto"/>
              <w:jc w:val="center"/>
              <w:rPr>
                <w:sz w:val="20"/>
              </w:rPr>
            </w:pPr>
            <w:r>
              <w:rPr>
                <w:sz w:val="20"/>
              </w:rPr>
              <w:t>verboten</w:t>
            </w:r>
          </w:p>
        </w:tc>
      </w:tr>
      <w:tr w:rsidR="00067CD0" w:rsidRPr="00D959DE" w14:paraId="3946D722" w14:textId="77777777" w:rsidTr="000A0280">
        <w:trPr>
          <w:cantSplit/>
        </w:trPr>
        <w:tc>
          <w:tcPr>
            <w:tcW w:w="562" w:type="dxa"/>
          </w:tcPr>
          <w:p w14:paraId="78AB3DCF" w14:textId="77777777" w:rsidR="00067CD0" w:rsidRDefault="00067CD0" w:rsidP="00766DEF">
            <w:pPr>
              <w:rPr>
                <w:sz w:val="20"/>
              </w:rPr>
            </w:pPr>
            <w:r>
              <w:rPr>
                <w:sz w:val="20"/>
              </w:rPr>
              <w:t>2.8</w:t>
            </w:r>
          </w:p>
        </w:tc>
        <w:tc>
          <w:tcPr>
            <w:tcW w:w="2894" w:type="dxa"/>
          </w:tcPr>
          <w:p w14:paraId="5C6F2808" w14:textId="77777777" w:rsidR="00067CD0" w:rsidRPr="00D959DE" w:rsidRDefault="00067CD0" w:rsidP="009C46D5">
            <w:pPr>
              <w:spacing w:line="240" w:lineRule="auto"/>
              <w:rPr>
                <w:sz w:val="20"/>
              </w:rPr>
            </w:pPr>
            <w:r w:rsidRPr="00D959DE">
              <w:rPr>
                <w:sz w:val="20"/>
              </w:rPr>
              <w:t>Sonstiger Umgang mit</w:t>
            </w:r>
            <w:r w:rsidRPr="00D959DE">
              <w:t xml:space="preserve"> </w:t>
            </w:r>
            <w:r w:rsidRPr="00D959DE">
              <w:rPr>
                <w:sz w:val="20"/>
              </w:rPr>
              <w:t>wassergefährdenden Stoffen außerhalb von Anlagen nach § 62 WHG, soweit nicht nach Nrn.</w:t>
            </w:r>
            <w:r w:rsidR="009C46D5">
              <w:rPr>
                <w:sz w:val="20"/>
              </w:rPr>
              <w:t xml:space="preserve"> 4.12, 4.13, 6.1, 6.2, 6.4</w:t>
            </w:r>
            <w:r w:rsidRPr="00D959DE">
              <w:rPr>
                <w:sz w:val="20"/>
              </w:rPr>
              <w:t xml:space="preserve"> und </w:t>
            </w:r>
            <w:r w:rsidR="009C46D5">
              <w:rPr>
                <w:sz w:val="20"/>
              </w:rPr>
              <w:t>6.5</w:t>
            </w:r>
            <w:r w:rsidRPr="00D959DE">
              <w:rPr>
                <w:sz w:val="20"/>
              </w:rPr>
              <w:t xml:space="preserve"> zulässig</w:t>
            </w:r>
          </w:p>
        </w:tc>
        <w:tc>
          <w:tcPr>
            <w:tcW w:w="4546" w:type="dxa"/>
            <w:gridSpan w:val="2"/>
          </w:tcPr>
          <w:p w14:paraId="2F5FA23C" w14:textId="77777777" w:rsidR="00067CD0" w:rsidRPr="00D959DE" w:rsidRDefault="00067CD0" w:rsidP="00067CD0">
            <w:pPr>
              <w:pStyle w:val="Funotentext"/>
              <w:rPr>
                <w:sz w:val="20"/>
              </w:rPr>
            </w:pPr>
            <w:r w:rsidRPr="00D959DE">
              <w:rPr>
                <w:sz w:val="20"/>
              </w:rPr>
              <w:t xml:space="preserve">nur zulässig für </w:t>
            </w:r>
          </w:p>
          <w:p w14:paraId="02DF9DC9" w14:textId="77777777" w:rsidR="00067CD0" w:rsidRPr="00D959DE" w:rsidRDefault="00067CD0" w:rsidP="00352C01">
            <w:pPr>
              <w:numPr>
                <w:ilvl w:val="0"/>
                <w:numId w:val="6"/>
              </w:numPr>
              <w:tabs>
                <w:tab w:val="clear" w:pos="838"/>
              </w:tabs>
              <w:spacing w:line="240" w:lineRule="auto"/>
              <w:ind w:left="170" w:hanging="170"/>
              <w:rPr>
                <w:sz w:val="20"/>
              </w:rPr>
            </w:pPr>
            <w:r w:rsidRPr="00D959DE">
              <w:rPr>
                <w:sz w:val="20"/>
              </w:rPr>
              <w:t>Verwenden über flüssigkeitsundurchlässigen, regelmäßig durch Augenschein auf Unversehrtheit und Funktionsfähigkeit zu kontrollierenden, vor Witterungseinflüssen geschützten Betriebsflächen (wie z. B. in Werkstätten), unter Bereithalten geeigneter Bindemittel</w:t>
            </w:r>
          </w:p>
          <w:p w14:paraId="57B4CE28" w14:textId="77777777" w:rsidR="00067CD0" w:rsidRPr="00D959DE" w:rsidRDefault="00067CD0" w:rsidP="00352C01">
            <w:pPr>
              <w:numPr>
                <w:ilvl w:val="0"/>
                <w:numId w:val="6"/>
              </w:numPr>
              <w:tabs>
                <w:tab w:val="clear" w:pos="838"/>
              </w:tabs>
              <w:spacing w:line="240" w:lineRule="auto"/>
              <w:ind w:left="170" w:hanging="170"/>
              <w:rPr>
                <w:sz w:val="20"/>
              </w:rPr>
            </w:pPr>
            <w:r w:rsidRPr="00D959DE">
              <w:rPr>
                <w:sz w:val="20"/>
              </w:rPr>
              <w:t xml:space="preserve">Mitführen und Verwenden der nötigen Betriebsstoffe für Fahrzeuge und Maschinen </w:t>
            </w:r>
            <w:r w:rsidRPr="00D959DE">
              <w:rPr>
                <w:i/>
                <w:sz w:val="20"/>
              </w:rPr>
              <w:t>(auf die Pflicht zur Gefahrenminimierung, z. B. Verwendung biologisch abbaubarer Kettenschmieröle, wird hingewiesen),</w:t>
            </w:r>
          </w:p>
          <w:p w14:paraId="4E55BFD5" w14:textId="77777777" w:rsidR="00067CD0" w:rsidRDefault="00067CD0" w:rsidP="00352C01">
            <w:pPr>
              <w:numPr>
                <w:ilvl w:val="0"/>
                <w:numId w:val="6"/>
              </w:numPr>
              <w:tabs>
                <w:tab w:val="clear" w:pos="838"/>
              </w:tabs>
              <w:spacing w:line="240" w:lineRule="auto"/>
              <w:ind w:left="170" w:hanging="170"/>
              <w:rPr>
                <w:sz w:val="20"/>
              </w:rPr>
            </w:pPr>
            <w:r w:rsidRPr="00D959DE">
              <w:rPr>
                <w:sz w:val="20"/>
              </w:rPr>
              <w:t>Kleinmengen im Rahmen des üblichen privaten Hausgebrauchs</w:t>
            </w:r>
          </w:p>
          <w:p w14:paraId="4AAD1D0E" w14:textId="77777777" w:rsidR="00067CD0" w:rsidRPr="00067CD0" w:rsidRDefault="00067CD0" w:rsidP="00352C01">
            <w:pPr>
              <w:numPr>
                <w:ilvl w:val="0"/>
                <w:numId w:val="6"/>
              </w:numPr>
              <w:tabs>
                <w:tab w:val="clear" w:pos="838"/>
              </w:tabs>
              <w:spacing w:line="240" w:lineRule="auto"/>
              <w:ind w:left="170" w:hanging="170"/>
              <w:rPr>
                <w:sz w:val="20"/>
              </w:rPr>
            </w:pPr>
            <w:r>
              <w:rPr>
                <w:sz w:val="20"/>
              </w:rPr>
              <w:t>Win</w:t>
            </w:r>
            <w:r w:rsidRPr="00067CD0">
              <w:rPr>
                <w:sz w:val="20"/>
              </w:rPr>
              <w:t>terdienst auf gewidmeten Verkehrswegen</w:t>
            </w:r>
          </w:p>
        </w:tc>
        <w:tc>
          <w:tcPr>
            <w:tcW w:w="1565" w:type="dxa"/>
            <w:vAlign w:val="center"/>
          </w:tcPr>
          <w:p w14:paraId="6E407148" w14:textId="77777777" w:rsidR="00067CD0" w:rsidRPr="00D959DE" w:rsidRDefault="00067CD0" w:rsidP="00067CD0">
            <w:pPr>
              <w:spacing w:before="120" w:line="240" w:lineRule="auto"/>
              <w:jc w:val="center"/>
              <w:rPr>
                <w:sz w:val="20"/>
              </w:rPr>
            </w:pPr>
            <w:r>
              <w:rPr>
                <w:sz w:val="20"/>
              </w:rPr>
              <w:t>verboten</w:t>
            </w:r>
          </w:p>
        </w:tc>
      </w:tr>
      <w:tr w:rsidR="00067CD0" w:rsidRPr="00D959DE" w14:paraId="09735E72" w14:textId="77777777" w:rsidTr="000A0280">
        <w:trPr>
          <w:cantSplit/>
        </w:trPr>
        <w:tc>
          <w:tcPr>
            <w:tcW w:w="562" w:type="dxa"/>
          </w:tcPr>
          <w:p w14:paraId="6DB8167B" w14:textId="77777777" w:rsidR="00067CD0" w:rsidRDefault="00067CD0" w:rsidP="00766DEF">
            <w:pPr>
              <w:rPr>
                <w:sz w:val="20"/>
              </w:rPr>
            </w:pPr>
            <w:r>
              <w:rPr>
                <w:sz w:val="20"/>
              </w:rPr>
              <w:t>2.9</w:t>
            </w:r>
          </w:p>
        </w:tc>
        <w:tc>
          <w:tcPr>
            <w:tcW w:w="2894" w:type="dxa"/>
          </w:tcPr>
          <w:p w14:paraId="4A435270" w14:textId="77777777" w:rsidR="00067CD0" w:rsidRPr="00D959DE" w:rsidRDefault="00067CD0" w:rsidP="00067CD0">
            <w:pPr>
              <w:spacing w:line="240" w:lineRule="auto"/>
              <w:rPr>
                <w:sz w:val="20"/>
              </w:rPr>
            </w:pPr>
            <w:r w:rsidRPr="00D959DE">
              <w:rPr>
                <w:sz w:val="20"/>
              </w:rPr>
              <w:t>Abfall im Sinne der Abfallgesetze auf Deponien sowie bergbaulichen Abraum oder unverwertbare Lagerstättenanteile in Gruben, Brüchen und Tagebauen abzulagern</w:t>
            </w:r>
          </w:p>
        </w:tc>
        <w:tc>
          <w:tcPr>
            <w:tcW w:w="6111" w:type="dxa"/>
            <w:gridSpan w:val="3"/>
            <w:vAlign w:val="center"/>
          </w:tcPr>
          <w:p w14:paraId="13BE5FF1" w14:textId="77777777" w:rsidR="00067CD0" w:rsidRPr="00D959DE" w:rsidRDefault="00067CD0" w:rsidP="00067CD0">
            <w:pPr>
              <w:spacing w:before="120" w:line="240" w:lineRule="auto"/>
              <w:jc w:val="center"/>
              <w:rPr>
                <w:sz w:val="20"/>
              </w:rPr>
            </w:pPr>
            <w:r>
              <w:rPr>
                <w:sz w:val="20"/>
              </w:rPr>
              <w:t>verboten</w:t>
            </w:r>
          </w:p>
        </w:tc>
      </w:tr>
      <w:tr w:rsidR="00067CD0" w:rsidRPr="00D959DE" w14:paraId="021E37A2" w14:textId="77777777" w:rsidTr="000A0280">
        <w:trPr>
          <w:cantSplit/>
        </w:trPr>
        <w:tc>
          <w:tcPr>
            <w:tcW w:w="562" w:type="dxa"/>
          </w:tcPr>
          <w:p w14:paraId="29FAF03D" w14:textId="77777777" w:rsidR="00067CD0" w:rsidRDefault="00067CD0" w:rsidP="00766DEF">
            <w:pPr>
              <w:rPr>
                <w:sz w:val="20"/>
              </w:rPr>
            </w:pPr>
            <w:r>
              <w:rPr>
                <w:sz w:val="20"/>
              </w:rPr>
              <w:t>2.10</w:t>
            </w:r>
          </w:p>
        </w:tc>
        <w:tc>
          <w:tcPr>
            <w:tcW w:w="2894" w:type="dxa"/>
          </w:tcPr>
          <w:p w14:paraId="1ADF302D" w14:textId="77777777" w:rsidR="00067CD0" w:rsidRPr="00D959DE" w:rsidRDefault="00067CD0" w:rsidP="00067CD0">
            <w:pPr>
              <w:spacing w:line="240" w:lineRule="auto"/>
              <w:rPr>
                <w:sz w:val="20"/>
              </w:rPr>
            </w:pPr>
            <w:r w:rsidRPr="00D959DE">
              <w:rPr>
                <w:sz w:val="20"/>
              </w:rPr>
              <w:t>Genehmigungspflichtiger Umgang mit radioaktiven Stoffen im Sinne des Atomgesetzes und der Strahlenschutzverordnung</w:t>
            </w:r>
          </w:p>
        </w:tc>
        <w:tc>
          <w:tcPr>
            <w:tcW w:w="2409" w:type="dxa"/>
            <w:vAlign w:val="center"/>
          </w:tcPr>
          <w:p w14:paraId="7F47E3EB" w14:textId="77777777" w:rsidR="00067CD0" w:rsidRPr="00D959DE" w:rsidRDefault="00067CD0" w:rsidP="00067CD0">
            <w:pPr>
              <w:spacing w:before="120" w:line="240" w:lineRule="auto"/>
              <w:jc w:val="center"/>
              <w:rPr>
                <w:sz w:val="20"/>
              </w:rPr>
            </w:pPr>
            <w:r>
              <w:rPr>
                <w:sz w:val="20"/>
              </w:rPr>
              <w:t>---</w:t>
            </w:r>
          </w:p>
        </w:tc>
        <w:tc>
          <w:tcPr>
            <w:tcW w:w="3702" w:type="dxa"/>
            <w:gridSpan w:val="2"/>
            <w:vAlign w:val="center"/>
          </w:tcPr>
          <w:p w14:paraId="03FFA9B5" w14:textId="77777777" w:rsidR="00067CD0" w:rsidRPr="00D959DE" w:rsidRDefault="00067CD0" w:rsidP="00AE6B5D">
            <w:pPr>
              <w:spacing w:before="120" w:line="240" w:lineRule="auto"/>
              <w:jc w:val="center"/>
              <w:rPr>
                <w:sz w:val="20"/>
              </w:rPr>
            </w:pPr>
            <w:r>
              <w:rPr>
                <w:sz w:val="20"/>
              </w:rPr>
              <w:t>verb</w:t>
            </w:r>
            <w:r w:rsidR="00AE6B5D">
              <w:rPr>
                <w:sz w:val="20"/>
              </w:rPr>
              <w:t>oten</w:t>
            </w:r>
          </w:p>
        </w:tc>
      </w:tr>
      <w:tr w:rsidR="00590059" w:rsidRPr="00303E3A" w14:paraId="7EF10221" w14:textId="77777777" w:rsidTr="000A0280">
        <w:trPr>
          <w:cantSplit/>
        </w:trPr>
        <w:tc>
          <w:tcPr>
            <w:tcW w:w="562" w:type="dxa"/>
          </w:tcPr>
          <w:p w14:paraId="5C490223" w14:textId="77777777" w:rsidR="00590059" w:rsidRPr="00303E3A" w:rsidRDefault="009C46D5" w:rsidP="009C46D5">
            <w:pPr>
              <w:pStyle w:val="Funotentext"/>
              <w:rPr>
                <w:b/>
                <w:sz w:val="20"/>
              </w:rPr>
            </w:pPr>
            <w:r>
              <w:rPr>
                <w:b/>
                <w:sz w:val="20"/>
              </w:rPr>
              <w:t>3.</w:t>
            </w:r>
          </w:p>
        </w:tc>
        <w:tc>
          <w:tcPr>
            <w:tcW w:w="9005" w:type="dxa"/>
            <w:gridSpan w:val="4"/>
          </w:tcPr>
          <w:p w14:paraId="77E3F312" w14:textId="77777777" w:rsidR="00590059" w:rsidRPr="00303E3A" w:rsidRDefault="00590059" w:rsidP="00303E3A">
            <w:pPr>
              <w:pStyle w:val="Funotentext"/>
              <w:rPr>
                <w:b/>
                <w:sz w:val="20"/>
              </w:rPr>
            </w:pPr>
            <w:r w:rsidRPr="00303E3A">
              <w:rPr>
                <w:b/>
                <w:sz w:val="20"/>
              </w:rPr>
              <w:t>bei Abwasserbeseitigung und Abwasseranlagen</w:t>
            </w:r>
          </w:p>
        </w:tc>
      </w:tr>
      <w:tr w:rsidR="00AE6B5D" w:rsidRPr="00D959DE" w14:paraId="0EC0ADC2" w14:textId="77777777" w:rsidTr="000A0280">
        <w:trPr>
          <w:cantSplit/>
        </w:trPr>
        <w:tc>
          <w:tcPr>
            <w:tcW w:w="562" w:type="dxa"/>
          </w:tcPr>
          <w:p w14:paraId="7EEBB148" w14:textId="77777777" w:rsidR="00AE6B5D" w:rsidRPr="00AE6B5D" w:rsidRDefault="00AE6B5D" w:rsidP="00AE6B5D">
            <w:pPr>
              <w:spacing w:line="240" w:lineRule="auto"/>
              <w:rPr>
                <w:sz w:val="20"/>
              </w:rPr>
            </w:pPr>
            <w:r>
              <w:rPr>
                <w:sz w:val="20"/>
              </w:rPr>
              <w:t>3.1</w:t>
            </w:r>
          </w:p>
        </w:tc>
        <w:tc>
          <w:tcPr>
            <w:tcW w:w="2894" w:type="dxa"/>
          </w:tcPr>
          <w:p w14:paraId="32FD1CC1" w14:textId="77777777" w:rsidR="00AE6B5D" w:rsidRPr="00D959DE" w:rsidRDefault="00AE6B5D" w:rsidP="00AE6B5D">
            <w:pPr>
              <w:pStyle w:val="Funotentext"/>
              <w:rPr>
                <w:sz w:val="20"/>
              </w:rPr>
            </w:pPr>
            <w:r w:rsidRPr="00D959DE">
              <w:rPr>
                <w:sz w:val="20"/>
              </w:rPr>
              <w:t>Abwasserbehandlungsanlagen für häusliches, gewerbliches oder kommunales Abwasser zu errichten oder zu erweitern, einschließlich Kleinkläranlagen</w:t>
            </w:r>
          </w:p>
          <w:p w14:paraId="3344ECDC" w14:textId="77777777" w:rsidR="00AE6B5D" w:rsidRPr="00D959DE" w:rsidRDefault="00AE6B5D" w:rsidP="00AE6B5D">
            <w:pPr>
              <w:pStyle w:val="Funotentext"/>
              <w:rPr>
                <w:sz w:val="20"/>
              </w:rPr>
            </w:pPr>
          </w:p>
          <w:p w14:paraId="763F781B" w14:textId="77777777" w:rsidR="00AE6B5D" w:rsidRPr="00D959DE" w:rsidRDefault="00AE6B5D" w:rsidP="009C46D5">
            <w:pPr>
              <w:rPr>
                <w:sz w:val="20"/>
              </w:rPr>
            </w:pPr>
            <w:r w:rsidRPr="00D959DE">
              <w:rPr>
                <w:i/>
                <w:sz w:val="20"/>
              </w:rPr>
              <w:t xml:space="preserve">Hinweis: Betreiben siehe Nr. </w:t>
            </w:r>
            <w:r w:rsidR="009C46D5">
              <w:rPr>
                <w:i/>
                <w:sz w:val="20"/>
              </w:rPr>
              <w:t>3.8</w:t>
            </w:r>
          </w:p>
        </w:tc>
        <w:tc>
          <w:tcPr>
            <w:tcW w:w="2409" w:type="dxa"/>
          </w:tcPr>
          <w:p w14:paraId="7BEF88E2" w14:textId="77777777" w:rsidR="00AE6B5D" w:rsidRPr="00D959DE" w:rsidRDefault="00AE6B5D" w:rsidP="00AE6B5D">
            <w:pPr>
              <w:spacing w:line="240" w:lineRule="auto"/>
              <w:rPr>
                <w:sz w:val="20"/>
              </w:rPr>
            </w:pPr>
            <w:r w:rsidRPr="00D959DE">
              <w:rPr>
                <w:sz w:val="20"/>
              </w:rPr>
              <w:t xml:space="preserve">nur zulässig wenn die Dichtheit der Becken sowie aller zugehörigen Leitungen und Schächte durch geeignete Konzeption, Bauabnahme und Dichtheitsprüfung vor Inbetriebnahme </w:t>
            </w:r>
            <w:r>
              <w:rPr>
                <w:sz w:val="20"/>
              </w:rPr>
              <w:br/>
            </w:r>
            <w:r w:rsidRPr="00D959DE">
              <w:rPr>
                <w:sz w:val="20"/>
              </w:rPr>
              <w:t>sichergestellt wird</w:t>
            </w:r>
          </w:p>
        </w:tc>
        <w:tc>
          <w:tcPr>
            <w:tcW w:w="3702" w:type="dxa"/>
            <w:gridSpan w:val="2"/>
            <w:vAlign w:val="center"/>
          </w:tcPr>
          <w:p w14:paraId="2F6347A7" w14:textId="77777777" w:rsidR="00AE6B5D" w:rsidRPr="00D959DE" w:rsidRDefault="00AE6B5D" w:rsidP="00AE6B5D">
            <w:pPr>
              <w:spacing w:line="240" w:lineRule="auto"/>
              <w:jc w:val="center"/>
              <w:rPr>
                <w:sz w:val="20"/>
              </w:rPr>
            </w:pPr>
            <w:r>
              <w:rPr>
                <w:sz w:val="20"/>
              </w:rPr>
              <w:t>verboten</w:t>
            </w:r>
          </w:p>
        </w:tc>
      </w:tr>
      <w:tr w:rsidR="00AE6B5D" w:rsidRPr="00D959DE" w14:paraId="748010C8" w14:textId="77777777" w:rsidTr="000A0280">
        <w:trPr>
          <w:cantSplit/>
        </w:trPr>
        <w:tc>
          <w:tcPr>
            <w:tcW w:w="562" w:type="dxa"/>
          </w:tcPr>
          <w:p w14:paraId="10D6A806" w14:textId="77777777" w:rsidR="00AE6B5D" w:rsidRDefault="00AE6B5D" w:rsidP="00766DEF">
            <w:pPr>
              <w:rPr>
                <w:sz w:val="20"/>
              </w:rPr>
            </w:pPr>
            <w:r>
              <w:rPr>
                <w:sz w:val="20"/>
              </w:rPr>
              <w:lastRenderedPageBreak/>
              <w:t>3.2</w:t>
            </w:r>
          </w:p>
        </w:tc>
        <w:tc>
          <w:tcPr>
            <w:tcW w:w="2894" w:type="dxa"/>
          </w:tcPr>
          <w:p w14:paraId="15F898AB" w14:textId="77777777" w:rsidR="00AE6B5D" w:rsidRPr="00D959DE" w:rsidRDefault="00AE6B5D" w:rsidP="00AE6B5D">
            <w:pPr>
              <w:pStyle w:val="Funotentext"/>
              <w:rPr>
                <w:sz w:val="20"/>
              </w:rPr>
            </w:pPr>
            <w:r w:rsidRPr="00D959DE">
              <w:rPr>
                <w:sz w:val="20"/>
              </w:rPr>
              <w:t>Mischwasserentlastungsbauwerke zu errichten oder zu erweitern</w:t>
            </w:r>
          </w:p>
          <w:p w14:paraId="7D058B38" w14:textId="77777777" w:rsidR="00AE6B5D" w:rsidRPr="00D959DE" w:rsidRDefault="00AE6B5D" w:rsidP="00AE6B5D">
            <w:pPr>
              <w:pStyle w:val="Funotentext"/>
              <w:rPr>
                <w:sz w:val="20"/>
              </w:rPr>
            </w:pPr>
          </w:p>
          <w:p w14:paraId="58BADEE6" w14:textId="77777777" w:rsidR="00AE6B5D" w:rsidRPr="00D959DE" w:rsidRDefault="00AE6B5D" w:rsidP="005825FA">
            <w:pPr>
              <w:rPr>
                <w:sz w:val="20"/>
              </w:rPr>
            </w:pPr>
            <w:r w:rsidRPr="00D959DE">
              <w:rPr>
                <w:i/>
                <w:sz w:val="20"/>
              </w:rPr>
              <w:t xml:space="preserve">Hinweis: Betreiben siehe Nr. </w:t>
            </w:r>
            <w:r w:rsidR="005825FA">
              <w:rPr>
                <w:i/>
                <w:sz w:val="20"/>
              </w:rPr>
              <w:t>3.8</w:t>
            </w:r>
          </w:p>
        </w:tc>
        <w:tc>
          <w:tcPr>
            <w:tcW w:w="2409" w:type="dxa"/>
          </w:tcPr>
          <w:p w14:paraId="51C80AA7" w14:textId="056CFB1F" w:rsidR="00AE6B5D" w:rsidRPr="00D959DE" w:rsidRDefault="00AE6B5D" w:rsidP="00AE6B5D">
            <w:pPr>
              <w:pStyle w:val="Funotentext"/>
              <w:rPr>
                <w:sz w:val="20"/>
              </w:rPr>
            </w:pPr>
            <w:r w:rsidRPr="00D959DE">
              <w:rPr>
                <w:sz w:val="20"/>
              </w:rPr>
              <w:t>nur zulässig wenn die Dichtheit aller Rückhalteräume und der zugehörigen Leitungen durch geeignete Konzeption, Bauabnahme und Dichtheitsprüfung vor Inbetriebnahme sichergestellt wird.</w:t>
            </w:r>
          </w:p>
        </w:tc>
        <w:tc>
          <w:tcPr>
            <w:tcW w:w="3702" w:type="dxa"/>
            <w:gridSpan w:val="2"/>
            <w:vAlign w:val="center"/>
          </w:tcPr>
          <w:p w14:paraId="024D8F53" w14:textId="77777777" w:rsidR="00AE6B5D" w:rsidRPr="00D959DE" w:rsidRDefault="00AE6B5D" w:rsidP="00AE6B5D">
            <w:pPr>
              <w:spacing w:line="240" w:lineRule="auto"/>
              <w:jc w:val="center"/>
              <w:rPr>
                <w:sz w:val="20"/>
              </w:rPr>
            </w:pPr>
            <w:r>
              <w:rPr>
                <w:sz w:val="20"/>
              </w:rPr>
              <w:t>verboten</w:t>
            </w:r>
          </w:p>
        </w:tc>
      </w:tr>
      <w:tr w:rsidR="00AE6B5D" w:rsidRPr="00D959DE" w14:paraId="28D9EFC7" w14:textId="77777777" w:rsidTr="00CA26EF">
        <w:trPr>
          <w:cantSplit/>
        </w:trPr>
        <w:tc>
          <w:tcPr>
            <w:tcW w:w="562" w:type="dxa"/>
          </w:tcPr>
          <w:p w14:paraId="7010BA3F" w14:textId="77777777" w:rsidR="00AE6B5D" w:rsidRDefault="00AE6B5D" w:rsidP="00766DEF">
            <w:pPr>
              <w:rPr>
                <w:sz w:val="20"/>
              </w:rPr>
            </w:pPr>
            <w:r>
              <w:rPr>
                <w:sz w:val="20"/>
              </w:rPr>
              <w:t>3.3</w:t>
            </w:r>
          </w:p>
        </w:tc>
        <w:tc>
          <w:tcPr>
            <w:tcW w:w="2894" w:type="dxa"/>
          </w:tcPr>
          <w:p w14:paraId="4CC601E4" w14:textId="77777777" w:rsidR="00AE6B5D" w:rsidRPr="00D959DE" w:rsidRDefault="00AE6B5D" w:rsidP="00766DEF">
            <w:pPr>
              <w:rPr>
                <w:sz w:val="20"/>
              </w:rPr>
            </w:pPr>
            <w:r w:rsidRPr="00D959DE">
              <w:rPr>
                <w:sz w:val="20"/>
              </w:rPr>
              <w:t>Trockentoiletten</w:t>
            </w:r>
          </w:p>
        </w:tc>
        <w:tc>
          <w:tcPr>
            <w:tcW w:w="2409" w:type="dxa"/>
            <w:vAlign w:val="center"/>
          </w:tcPr>
          <w:p w14:paraId="63435D2B" w14:textId="77777777" w:rsidR="00AE6B5D" w:rsidRPr="00D959DE" w:rsidRDefault="00AE6B5D" w:rsidP="00F41EA8">
            <w:pPr>
              <w:spacing w:before="120" w:line="240" w:lineRule="auto"/>
              <w:jc w:val="center"/>
              <w:rPr>
                <w:sz w:val="20"/>
              </w:rPr>
            </w:pPr>
            <w:r>
              <w:rPr>
                <w:sz w:val="20"/>
              </w:rPr>
              <w:t>---</w:t>
            </w:r>
          </w:p>
        </w:tc>
        <w:tc>
          <w:tcPr>
            <w:tcW w:w="2137" w:type="dxa"/>
          </w:tcPr>
          <w:p w14:paraId="2A5A368E" w14:textId="77777777" w:rsidR="00AE6B5D" w:rsidRPr="00D959DE" w:rsidRDefault="00AE6B5D" w:rsidP="00AE6B5D">
            <w:pPr>
              <w:spacing w:line="240" w:lineRule="auto"/>
              <w:rPr>
                <w:sz w:val="20"/>
              </w:rPr>
            </w:pPr>
            <w:r w:rsidRPr="00D959DE">
              <w:rPr>
                <w:sz w:val="20"/>
              </w:rPr>
              <w:t>nur zulässig für die Dauer des konkreten Anlasses (Baustelle, Veranstaltung) und mit dichtem, regel</w:t>
            </w:r>
            <w:r w:rsidRPr="00D959DE">
              <w:rPr>
                <w:sz w:val="20"/>
              </w:rPr>
              <w:softHyphen/>
              <w:t>mäßig geleertem Behälter</w:t>
            </w:r>
          </w:p>
        </w:tc>
        <w:tc>
          <w:tcPr>
            <w:tcW w:w="1565" w:type="dxa"/>
            <w:vAlign w:val="center"/>
          </w:tcPr>
          <w:p w14:paraId="61EBA9B2" w14:textId="77777777" w:rsidR="00AE6B5D" w:rsidRPr="00D959DE" w:rsidRDefault="00AE6B5D" w:rsidP="00AE6B5D">
            <w:pPr>
              <w:spacing w:line="240" w:lineRule="auto"/>
              <w:jc w:val="center"/>
              <w:rPr>
                <w:sz w:val="20"/>
              </w:rPr>
            </w:pPr>
            <w:r>
              <w:rPr>
                <w:sz w:val="20"/>
              </w:rPr>
              <w:t>verboten</w:t>
            </w:r>
          </w:p>
        </w:tc>
      </w:tr>
      <w:tr w:rsidR="00303E3A" w:rsidRPr="00D959DE" w14:paraId="137ACE9C" w14:textId="77777777" w:rsidTr="002E35A2">
        <w:trPr>
          <w:cantSplit/>
        </w:trPr>
        <w:tc>
          <w:tcPr>
            <w:tcW w:w="562" w:type="dxa"/>
          </w:tcPr>
          <w:p w14:paraId="4BD05E2A" w14:textId="77777777" w:rsidR="00303E3A" w:rsidRDefault="00303E3A" w:rsidP="00303E3A">
            <w:pPr>
              <w:spacing w:line="240" w:lineRule="auto"/>
              <w:rPr>
                <w:sz w:val="20"/>
              </w:rPr>
            </w:pPr>
            <w:r>
              <w:rPr>
                <w:sz w:val="20"/>
              </w:rPr>
              <w:t>3.4</w:t>
            </w:r>
          </w:p>
        </w:tc>
        <w:tc>
          <w:tcPr>
            <w:tcW w:w="2894" w:type="dxa"/>
          </w:tcPr>
          <w:p w14:paraId="13B945EE" w14:textId="77777777" w:rsidR="00303E3A" w:rsidRPr="00D959DE" w:rsidRDefault="00303E3A" w:rsidP="00303E3A">
            <w:pPr>
              <w:pStyle w:val="Funotentext"/>
              <w:rPr>
                <w:sz w:val="20"/>
              </w:rPr>
            </w:pPr>
            <w:r w:rsidRPr="00D959DE">
              <w:rPr>
                <w:sz w:val="20"/>
              </w:rPr>
              <w:t>Ausbringen von Abwasser</w:t>
            </w:r>
          </w:p>
        </w:tc>
        <w:tc>
          <w:tcPr>
            <w:tcW w:w="4546" w:type="dxa"/>
            <w:gridSpan w:val="2"/>
            <w:vAlign w:val="center"/>
          </w:tcPr>
          <w:p w14:paraId="45BC78AD" w14:textId="77777777" w:rsidR="00303E3A" w:rsidRPr="00D959DE" w:rsidRDefault="00303E3A" w:rsidP="00303E3A">
            <w:pPr>
              <w:pStyle w:val="Funotentext"/>
              <w:jc w:val="center"/>
              <w:rPr>
                <w:i/>
                <w:sz w:val="20"/>
              </w:rPr>
            </w:pPr>
            <w:r w:rsidRPr="00D959DE">
              <w:rPr>
                <w:sz w:val="20"/>
              </w:rPr>
              <w:t>verboten</w:t>
            </w:r>
          </w:p>
          <w:p w14:paraId="6A6E6E0B" w14:textId="77777777" w:rsidR="00303E3A" w:rsidRPr="00D959DE" w:rsidRDefault="00303E3A" w:rsidP="00303E3A">
            <w:pPr>
              <w:pStyle w:val="Funotentext"/>
              <w:ind w:right="-63"/>
              <w:rPr>
                <w:i/>
                <w:sz w:val="20"/>
              </w:rPr>
            </w:pPr>
          </w:p>
          <w:p w14:paraId="29809D19" w14:textId="74C71372" w:rsidR="00303E3A" w:rsidRPr="00D959DE" w:rsidRDefault="00303E3A" w:rsidP="00303E3A">
            <w:pPr>
              <w:spacing w:before="120" w:line="240" w:lineRule="auto"/>
              <w:jc w:val="center"/>
              <w:rPr>
                <w:sz w:val="20"/>
              </w:rPr>
            </w:pPr>
            <w:r w:rsidRPr="00D959DE">
              <w:rPr>
                <w:i/>
                <w:sz w:val="20"/>
              </w:rPr>
              <w:t xml:space="preserve">Hinweis: Befreiungsoptionen s. Anlage 2 Ziffer </w:t>
            </w:r>
            <w:r w:rsidRPr="00D959DE">
              <w:rPr>
                <w:i/>
                <w:sz w:val="20"/>
              </w:rPr>
              <w:fldChar w:fldCharType="begin"/>
            </w:r>
            <w:r>
              <w:rPr>
                <w:i/>
                <w:sz w:val="20"/>
              </w:rPr>
              <w:instrText xml:space="preserve"> REF _Ref10620675 \r \h  \* MERGEFORMAT  \* CHARFORMAT </w:instrText>
            </w:r>
            <w:r w:rsidRPr="00D959DE">
              <w:rPr>
                <w:i/>
                <w:sz w:val="20"/>
              </w:rPr>
            </w:r>
            <w:r w:rsidRPr="00D959DE">
              <w:rPr>
                <w:i/>
                <w:sz w:val="20"/>
              </w:rPr>
              <w:fldChar w:fldCharType="separate"/>
            </w:r>
            <w:r w:rsidR="00F32807">
              <w:rPr>
                <w:i/>
                <w:sz w:val="20"/>
              </w:rPr>
              <w:t>3</w:t>
            </w:r>
            <w:r w:rsidRPr="00D959DE">
              <w:rPr>
                <w:i/>
                <w:sz w:val="20"/>
              </w:rPr>
              <w:fldChar w:fldCharType="end"/>
            </w:r>
          </w:p>
        </w:tc>
        <w:tc>
          <w:tcPr>
            <w:tcW w:w="1565" w:type="dxa"/>
            <w:vAlign w:val="center"/>
          </w:tcPr>
          <w:p w14:paraId="4617A0A6" w14:textId="77777777" w:rsidR="00303E3A" w:rsidRPr="00D959DE" w:rsidRDefault="00303E3A" w:rsidP="00303E3A">
            <w:pPr>
              <w:spacing w:line="240" w:lineRule="auto"/>
              <w:jc w:val="center"/>
              <w:rPr>
                <w:sz w:val="20"/>
              </w:rPr>
            </w:pPr>
            <w:r>
              <w:rPr>
                <w:sz w:val="20"/>
              </w:rPr>
              <w:t>verboten</w:t>
            </w:r>
          </w:p>
        </w:tc>
      </w:tr>
      <w:tr w:rsidR="00303E3A" w:rsidRPr="00D959DE" w14:paraId="3AF29569" w14:textId="77777777" w:rsidTr="000A0280">
        <w:trPr>
          <w:cantSplit/>
        </w:trPr>
        <w:tc>
          <w:tcPr>
            <w:tcW w:w="562" w:type="dxa"/>
          </w:tcPr>
          <w:p w14:paraId="6954E307" w14:textId="77777777" w:rsidR="00303E3A" w:rsidRDefault="00303E3A" w:rsidP="00303E3A">
            <w:pPr>
              <w:spacing w:line="240" w:lineRule="auto"/>
              <w:rPr>
                <w:sz w:val="20"/>
              </w:rPr>
            </w:pPr>
            <w:r>
              <w:rPr>
                <w:sz w:val="20"/>
              </w:rPr>
              <w:t>3.5</w:t>
            </w:r>
          </w:p>
        </w:tc>
        <w:tc>
          <w:tcPr>
            <w:tcW w:w="2894" w:type="dxa"/>
          </w:tcPr>
          <w:p w14:paraId="789671C2" w14:textId="77777777" w:rsidR="00303E3A" w:rsidRPr="00D959DE" w:rsidRDefault="00303E3A" w:rsidP="00303E3A">
            <w:pPr>
              <w:pStyle w:val="Funotentext"/>
              <w:rPr>
                <w:sz w:val="20"/>
              </w:rPr>
            </w:pPr>
            <w:r w:rsidRPr="009203E2">
              <w:rPr>
                <w:sz w:val="20"/>
              </w:rPr>
              <w:t>Anlagen zum gezielten Einleiten von gesammeltem Niederschlags</w:t>
            </w:r>
            <w:r w:rsidRPr="009203E2">
              <w:rPr>
                <w:sz w:val="20"/>
              </w:rPr>
              <w:softHyphen/>
              <w:t>wasser ins Grundwasser oder Oberflächengewässer, einschließlich Regenklär- und Regenrückhaltebecken, zu errichten oder zu erweitern</w:t>
            </w:r>
          </w:p>
        </w:tc>
        <w:tc>
          <w:tcPr>
            <w:tcW w:w="4546" w:type="dxa"/>
            <w:gridSpan w:val="2"/>
          </w:tcPr>
          <w:p w14:paraId="3E972719" w14:textId="77777777" w:rsidR="00303E3A" w:rsidRPr="00D959DE" w:rsidRDefault="00303E3A" w:rsidP="00303E3A">
            <w:pPr>
              <w:pStyle w:val="Textkrper"/>
            </w:pPr>
            <w:r w:rsidRPr="009203E2">
              <w:t>nur zulässig bei ausreichender Reinigung durch flächenhafte Versickerung über den bewachsenen Oberboden</w:t>
            </w:r>
          </w:p>
        </w:tc>
        <w:tc>
          <w:tcPr>
            <w:tcW w:w="1565" w:type="dxa"/>
            <w:vAlign w:val="center"/>
          </w:tcPr>
          <w:p w14:paraId="47C3BB3B" w14:textId="77777777" w:rsidR="00303E3A" w:rsidRPr="00D959DE" w:rsidRDefault="00303E3A" w:rsidP="00303E3A">
            <w:pPr>
              <w:spacing w:line="240" w:lineRule="auto"/>
              <w:jc w:val="center"/>
              <w:rPr>
                <w:sz w:val="20"/>
              </w:rPr>
            </w:pPr>
            <w:r w:rsidRPr="009203E2">
              <w:rPr>
                <w:sz w:val="20"/>
              </w:rPr>
              <w:t>verboten</w:t>
            </w:r>
          </w:p>
        </w:tc>
      </w:tr>
      <w:tr w:rsidR="00303E3A" w:rsidRPr="00D959DE" w14:paraId="598B5557" w14:textId="77777777" w:rsidTr="000A0280">
        <w:trPr>
          <w:cantSplit/>
        </w:trPr>
        <w:tc>
          <w:tcPr>
            <w:tcW w:w="562" w:type="dxa"/>
          </w:tcPr>
          <w:p w14:paraId="075AA1DC" w14:textId="77777777" w:rsidR="00303E3A" w:rsidRDefault="00303E3A" w:rsidP="00303E3A">
            <w:pPr>
              <w:spacing w:line="240" w:lineRule="auto"/>
              <w:rPr>
                <w:sz w:val="20"/>
              </w:rPr>
            </w:pPr>
            <w:r>
              <w:rPr>
                <w:sz w:val="20"/>
              </w:rPr>
              <w:t>3.6</w:t>
            </w:r>
          </w:p>
        </w:tc>
        <w:tc>
          <w:tcPr>
            <w:tcW w:w="2894" w:type="dxa"/>
          </w:tcPr>
          <w:p w14:paraId="3B0017B0" w14:textId="77777777" w:rsidR="00303E3A" w:rsidRPr="00D959DE" w:rsidRDefault="00303E3A" w:rsidP="00303E3A">
            <w:pPr>
              <w:spacing w:line="240" w:lineRule="auto"/>
              <w:rPr>
                <w:sz w:val="20"/>
              </w:rPr>
            </w:pPr>
            <w:r w:rsidRPr="00D959DE">
              <w:rPr>
                <w:sz w:val="20"/>
              </w:rPr>
              <w:t>Anlagen zum gezielten Einleiten von gereinigtem kommunalem, häuslichem oder gewerblichem Abwasser ins Grundwasser (Versickern) zu errichten oder zu erweitern</w:t>
            </w:r>
          </w:p>
        </w:tc>
        <w:tc>
          <w:tcPr>
            <w:tcW w:w="6111" w:type="dxa"/>
            <w:gridSpan w:val="3"/>
            <w:vAlign w:val="center"/>
          </w:tcPr>
          <w:p w14:paraId="0D999F92" w14:textId="77777777" w:rsidR="00303E3A" w:rsidRPr="00D959DE" w:rsidRDefault="00303E3A" w:rsidP="00303E3A">
            <w:pPr>
              <w:spacing w:line="240" w:lineRule="auto"/>
              <w:jc w:val="center"/>
              <w:rPr>
                <w:sz w:val="20"/>
              </w:rPr>
            </w:pPr>
            <w:r>
              <w:rPr>
                <w:sz w:val="20"/>
              </w:rPr>
              <w:t>verboten</w:t>
            </w:r>
          </w:p>
        </w:tc>
      </w:tr>
      <w:tr w:rsidR="004963D7" w:rsidRPr="00D959DE" w14:paraId="17998077" w14:textId="77777777" w:rsidTr="000A0280">
        <w:trPr>
          <w:cantSplit/>
        </w:trPr>
        <w:tc>
          <w:tcPr>
            <w:tcW w:w="562" w:type="dxa"/>
          </w:tcPr>
          <w:p w14:paraId="5155D860" w14:textId="77777777" w:rsidR="004963D7" w:rsidRDefault="004963D7" w:rsidP="00303E3A">
            <w:pPr>
              <w:spacing w:line="240" w:lineRule="auto"/>
              <w:rPr>
                <w:sz w:val="20"/>
              </w:rPr>
            </w:pPr>
            <w:r>
              <w:rPr>
                <w:sz w:val="20"/>
              </w:rPr>
              <w:t>3.7</w:t>
            </w:r>
          </w:p>
        </w:tc>
        <w:tc>
          <w:tcPr>
            <w:tcW w:w="2894" w:type="dxa"/>
          </w:tcPr>
          <w:p w14:paraId="655AB8AF" w14:textId="77777777" w:rsidR="004963D7" w:rsidRPr="00D959DE" w:rsidRDefault="004963D7" w:rsidP="00303E3A">
            <w:pPr>
              <w:pStyle w:val="Funotentext"/>
              <w:rPr>
                <w:sz w:val="20"/>
              </w:rPr>
            </w:pPr>
            <w:r w:rsidRPr="00D959DE">
              <w:rPr>
                <w:sz w:val="20"/>
              </w:rPr>
              <w:t>Abwasserleitungen und zugehörige Anlagen zu errichten oder zu erweitern</w:t>
            </w:r>
            <w:r w:rsidRPr="00D959DE">
              <w:t xml:space="preserve"> </w:t>
            </w:r>
          </w:p>
          <w:p w14:paraId="646BFB4C" w14:textId="77777777" w:rsidR="004963D7" w:rsidRPr="00D959DE" w:rsidRDefault="004963D7" w:rsidP="00303E3A">
            <w:pPr>
              <w:pStyle w:val="Funotentext"/>
              <w:rPr>
                <w:i/>
                <w:sz w:val="20"/>
              </w:rPr>
            </w:pPr>
          </w:p>
          <w:p w14:paraId="1D9477C4" w14:textId="77777777" w:rsidR="004963D7" w:rsidRPr="00D959DE" w:rsidRDefault="004963D7" w:rsidP="005825FA">
            <w:pPr>
              <w:spacing w:line="240" w:lineRule="auto"/>
              <w:rPr>
                <w:sz w:val="20"/>
              </w:rPr>
            </w:pPr>
            <w:r w:rsidRPr="00D959DE">
              <w:rPr>
                <w:i/>
                <w:sz w:val="20"/>
              </w:rPr>
              <w:t xml:space="preserve">Hinweis: Betreiben siehe Nr. </w:t>
            </w:r>
            <w:r w:rsidR="005825FA">
              <w:rPr>
                <w:i/>
                <w:sz w:val="20"/>
              </w:rPr>
              <w:t>3.8</w:t>
            </w:r>
          </w:p>
        </w:tc>
        <w:tc>
          <w:tcPr>
            <w:tcW w:w="4546" w:type="dxa"/>
            <w:gridSpan w:val="2"/>
          </w:tcPr>
          <w:p w14:paraId="63C355EB" w14:textId="77777777" w:rsidR="004963D7" w:rsidRPr="00D959DE" w:rsidRDefault="004963D7" w:rsidP="00303E3A">
            <w:pPr>
              <w:spacing w:line="240" w:lineRule="auto"/>
              <w:rPr>
                <w:sz w:val="20"/>
              </w:rPr>
            </w:pPr>
            <w:r w:rsidRPr="00D959DE">
              <w:rPr>
                <w:sz w:val="20"/>
              </w:rPr>
              <w:t xml:space="preserve">nur zulässig für Freispiegel- </w:t>
            </w:r>
            <w:r w:rsidRPr="00D959DE">
              <w:rPr>
                <w:noProof/>
                <w:sz w:val="20"/>
              </w:rPr>
              <w:t>oder</w:t>
            </w:r>
            <w:r w:rsidRPr="00D959DE">
              <w:rPr>
                <w:sz w:val="20"/>
              </w:rPr>
              <w:t xml:space="preserve"> Unterdruckleitungen zum Ableiten des im Wasserschutzgebiet anfallenden Abwassers (kein Durchleiten von außerhalb des Wasserschutzgebietes gesammeltem Abwasser), wenn der schadensfreie Zustand der Entwässerungsanlagen vor Inbetriebnahme durch Dichtheitsprüfung, bei Freispiegelanlagen zusätzlich durch eingehende Sichtprüfung, nach den allgemein anerkannten Regeln der Technik nachgewiesen wird.</w:t>
            </w:r>
          </w:p>
        </w:tc>
        <w:tc>
          <w:tcPr>
            <w:tcW w:w="1565" w:type="dxa"/>
            <w:vAlign w:val="center"/>
          </w:tcPr>
          <w:p w14:paraId="57C40FA8" w14:textId="77777777" w:rsidR="004963D7" w:rsidRPr="00D959DE" w:rsidRDefault="004963D7" w:rsidP="00303E3A">
            <w:pPr>
              <w:spacing w:line="240" w:lineRule="auto"/>
              <w:jc w:val="center"/>
              <w:rPr>
                <w:sz w:val="20"/>
              </w:rPr>
            </w:pPr>
            <w:r>
              <w:rPr>
                <w:sz w:val="20"/>
              </w:rPr>
              <w:t>verboten</w:t>
            </w:r>
          </w:p>
        </w:tc>
      </w:tr>
      <w:tr w:rsidR="004963D7" w:rsidRPr="00D959DE" w14:paraId="7F566F18" w14:textId="77777777" w:rsidTr="002E35A2">
        <w:trPr>
          <w:cantSplit/>
        </w:trPr>
        <w:tc>
          <w:tcPr>
            <w:tcW w:w="562" w:type="dxa"/>
          </w:tcPr>
          <w:p w14:paraId="76E2264D" w14:textId="77777777" w:rsidR="004963D7" w:rsidRDefault="004963D7" w:rsidP="00303E3A">
            <w:pPr>
              <w:spacing w:line="240" w:lineRule="auto"/>
              <w:rPr>
                <w:sz w:val="20"/>
              </w:rPr>
            </w:pPr>
            <w:r>
              <w:rPr>
                <w:sz w:val="20"/>
              </w:rPr>
              <w:lastRenderedPageBreak/>
              <w:t>3.8</w:t>
            </w:r>
          </w:p>
        </w:tc>
        <w:tc>
          <w:tcPr>
            <w:tcW w:w="2894" w:type="dxa"/>
          </w:tcPr>
          <w:p w14:paraId="5CE44657" w14:textId="77777777" w:rsidR="004963D7" w:rsidRPr="00D959DE" w:rsidRDefault="004963D7" w:rsidP="00303E3A">
            <w:pPr>
              <w:spacing w:line="240" w:lineRule="auto"/>
              <w:rPr>
                <w:sz w:val="20"/>
              </w:rPr>
            </w:pPr>
            <w:r w:rsidRPr="00D959DE">
              <w:rPr>
                <w:sz w:val="20"/>
              </w:rPr>
              <w:t>Abwasseranlagen sowie Grundstücksentwässerungsanlagen einschließlich Kleinkläranlagen zu betreiben</w:t>
            </w:r>
          </w:p>
        </w:tc>
        <w:tc>
          <w:tcPr>
            <w:tcW w:w="6111" w:type="dxa"/>
            <w:gridSpan w:val="3"/>
          </w:tcPr>
          <w:p w14:paraId="3C6B66E0" w14:textId="427F4B67" w:rsidR="004963D7" w:rsidRPr="00D959DE" w:rsidRDefault="004963D7" w:rsidP="00042B28">
            <w:pPr>
              <w:pStyle w:val="Funotentext"/>
              <w:rPr>
                <w:sz w:val="20"/>
              </w:rPr>
            </w:pPr>
            <w:r w:rsidRPr="00D959DE">
              <w:rPr>
                <w:sz w:val="20"/>
              </w:rPr>
              <w:t xml:space="preserve">nur zulässig unter Nachweis der Prüfungen gem. Anlage 2 Ziffer </w:t>
            </w:r>
            <w:r w:rsidRPr="00D959DE">
              <w:rPr>
                <w:sz w:val="20"/>
              </w:rPr>
              <w:fldChar w:fldCharType="begin"/>
            </w:r>
            <w:r>
              <w:rPr>
                <w:sz w:val="20"/>
              </w:rPr>
              <w:instrText xml:space="preserve"> REF _Ref10620794 \r \h  \* MERGEFORMAT  \* CHARFORMAT </w:instrText>
            </w:r>
            <w:r w:rsidRPr="00D959DE">
              <w:rPr>
                <w:sz w:val="20"/>
              </w:rPr>
            </w:r>
            <w:r w:rsidRPr="00D959DE">
              <w:rPr>
                <w:sz w:val="20"/>
              </w:rPr>
              <w:fldChar w:fldCharType="separate"/>
            </w:r>
            <w:r w:rsidR="00F32807">
              <w:rPr>
                <w:sz w:val="20"/>
              </w:rPr>
              <w:t>4</w:t>
            </w:r>
            <w:r w:rsidRPr="00D959DE">
              <w:rPr>
                <w:sz w:val="20"/>
              </w:rPr>
              <w:fldChar w:fldCharType="end"/>
            </w:r>
            <w:r>
              <w:rPr>
                <w:sz w:val="20"/>
              </w:rPr>
              <w:t xml:space="preserve"> dieser Verordnung </w:t>
            </w:r>
            <w:r w:rsidRPr="00D959DE">
              <w:rPr>
                <w:sz w:val="20"/>
              </w:rPr>
              <w:t xml:space="preserve">gegenüber dem Landratsamt/der Stadt </w:t>
            </w:r>
            <w:r w:rsidR="00042B28" w:rsidRPr="00922066">
              <w:rPr>
                <w:sz w:val="20"/>
              </w:rPr>
              <w:fldChar w:fldCharType="begin">
                <w:ffData>
                  <w:name w:val="Text1"/>
                  <w:enabled/>
                  <w:calcOnExit w:val="0"/>
                  <w:statusText w:type="text" w:val="Name Stadt/Landkreis eingeben"/>
                  <w:textInput/>
                </w:ffData>
              </w:fldChar>
            </w:r>
            <w:r w:rsidR="00042B28" w:rsidRPr="00922066">
              <w:rPr>
                <w:sz w:val="20"/>
              </w:rPr>
              <w:instrText xml:space="preserve"> FORMTEXT </w:instrText>
            </w:r>
            <w:r w:rsidR="00042B28" w:rsidRPr="00922066">
              <w:rPr>
                <w:sz w:val="20"/>
              </w:rPr>
            </w:r>
            <w:r w:rsidR="00042B28" w:rsidRPr="00922066">
              <w:rPr>
                <w:sz w:val="20"/>
              </w:rPr>
              <w:fldChar w:fldCharType="separate"/>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sz w:val="20"/>
              </w:rPr>
              <w:fldChar w:fldCharType="end"/>
            </w:r>
            <w:r w:rsidRPr="00D959DE">
              <w:rPr>
                <w:sz w:val="20"/>
              </w:rPr>
              <w:br/>
            </w:r>
            <w:r>
              <w:rPr>
                <w:sz w:val="20"/>
              </w:rPr>
              <w:t xml:space="preserve">Bei zum Zeitpunkt des Inkrafttretens dieser Verordnung bereits bestehenden Leitungen oder Anlagen sind die Nachweise der Prüfungen gemäß Anlage 2 Ziffer 4 der Verordnung </w:t>
            </w:r>
            <w:r w:rsidRPr="00D959DE">
              <w:rPr>
                <w:sz w:val="20"/>
              </w:rPr>
              <w:t>erstmalig innerhalb von zwei Jahren nach Inkrafttreten</w:t>
            </w:r>
            <w:r>
              <w:rPr>
                <w:sz w:val="20"/>
              </w:rPr>
              <w:t xml:space="preserve"> der Verordnung</w:t>
            </w:r>
            <w:r w:rsidRPr="00D959DE">
              <w:rPr>
                <w:sz w:val="20"/>
              </w:rPr>
              <w:t xml:space="preserve"> </w:t>
            </w:r>
            <w:r>
              <w:rPr>
                <w:sz w:val="20"/>
              </w:rPr>
              <w:t xml:space="preserve">gegenüber dem Landratsamt/der Stadt </w:t>
            </w:r>
            <w:r w:rsidR="00042B28" w:rsidRPr="00922066">
              <w:rPr>
                <w:sz w:val="20"/>
              </w:rPr>
              <w:fldChar w:fldCharType="begin">
                <w:ffData>
                  <w:name w:val="Text1"/>
                  <w:enabled/>
                  <w:calcOnExit w:val="0"/>
                  <w:statusText w:type="text" w:val="Name Stadt/Landkreis eingeben"/>
                  <w:textInput/>
                </w:ffData>
              </w:fldChar>
            </w:r>
            <w:r w:rsidR="00042B28" w:rsidRPr="00922066">
              <w:rPr>
                <w:sz w:val="20"/>
              </w:rPr>
              <w:instrText xml:space="preserve"> FORMTEXT </w:instrText>
            </w:r>
            <w:r w:rsidR="00042B28" w:rsidRPr="00922066">
              <w:rPr>
                <w:sz w:val="20"/>
              </w:rPr>
            </w:r>
            <w:r w:rsidR="00042B28" w:rsidRPr="00922066">
              <w:rPr>
                <w:sz w:val="20"/>
              </w:rPr>
              <w:fldChar w:fldCharType="separate"/>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sz w:val="20"/>
              </w:rPr>
              <w:fldChar w:fldCharType="end"/>
            </w:r>
            <w:r>
              <w:rPr>
                <w:sz w:val="20"/>
              </w:rPr>
              <w:t xml:space="preserve"> vorzulegen.</w:t>
            </w:r>
          </w:p>
        </w:tc>
      </w:tr>
      <w:tr w:rsidR="004963D7" w:rsidRPr="004963D7" w14:paraId="20AA262C" w14:textId="77777777" w:rsidTr="000A0280">
        <w:trPr>
          <w:cantSplit/>
        </w:trPr>
        <w:tc>
          <w:tcPr>
            <w:tcW w:w="562" w:type="dxa"/>
          </w:tcPr>
          <w:p w14:paraId="31F0F61D" w14:textId="77777777" w:rsidR="004963D7" w:rsidRPr="004963D7" w:rsidRDefault="005825FA" w:rsidP="005825FA">
            <w:pPr>
              <w:pStyle w:val="Funotentext"/>
              <w:rPr>
                <w:b/>
                <w:sz w:val="20"/>
              </w:rPr>
            </w:pPr>
            <w:r>
              <w:rPr>
                <w:b/>
                <w:sz w:val="20"/>
              </w:rPr>
              <w:t>4.</w:t>
            </w:r>
          </w:p>
        </w:tc>
        <w:tc>
          <w:tcPr>
            <w:tcW w:w="9005" w:type="dxa"/>
            <w:gridSpan w:val="4"/>
          </w:tcPr>
          <w:p w14:paraId="041E7CE6" w14:textId="77777777" w:rsidR="004963D7" w:rsidRPr="004963D7" w:rsidRDefault="004963D7" w:rsidP="004963D7">
            <w:pPr>
              <w:pStyle w:val="Funotentext"/>
              <w:rPr>
                <w:b/>
                <w:sz w:val="20"/>
              </w:rPr>
            </w:pPr>
            <w:r w:rsidRPr="00D959DE">
              <w:rPr>
                <w:b/>
                <w:sz w:val="20"/>
              </w:rPr>
              <w:t>bei Verkehrswegen, Plätzen mit besonderer Zweckbestimmung, Hausgärten</w:t>
            </w:r>
            <w:r w:rsidRPr="00D959DE">
              <w:rPr>
                <w:rStyle w:val="Kommentarzeichen"/>
                <w:strike/>
              </w:rPr>
              <w:t>,</w:t>
            </w:r>
            <w:r w:rsidRPr="00D959DE">
              <w:rPr>
                <w:b/>
                <w:sz w:val="20"/>
              </w:rPr>
              <w:t xml:space="preserve"> sonstigen Handlungen im Freien</w:t>
            </w:r>
          </w:p>
        </w:tc>
      </w:tr>
      <w:tr w:rsidR="004963D7" w:rsidRPr="00D959DE" w14:paraId="61777F85" w14:textId="77777777" w:rsidTr="000A0280">
        <w:trPr>
          <w:cantSplit/>
        </w:trPr>
        <w:tc>
          <w:tcPr>
            <w:tcW w:w="562" w:type="dxa"/>
          </w:tcPr>
          <w:p w14:paraId="3A873CAD" w14:textId="77777777" w:rsidR="004963D7" w:rsidRDefault="004963D7" w:rsidP="004963D7">
            <w:pPr>
              <w:spacing w:line="240" w:lineRule="auto"/>
              <w:rPr>
                <w:sz w:val="20"/>
              </w:rPr>
            </w:pPr>
            <w:r>
              <w:rPr>
                <w:sz w:val="20"/>
              </w:rPr>
              <w:t>4.1</w:t>
            </w:r>
          </w:p>
        </w:tc>
        <w:tc>
          <w:tcPr>
            <w:tcW w:w="2894" w:type="dxa"/>
          </w:tcPr>
          <w:p w14:paraId="712F98C1" w14:textId="77777777" w:rsidR="004963D7" w:rsidRPr="00D959DE" w:rsidRDefault="004963D7" w:rsidP="004963D7">
            <w:pPr>
              <w:spacing w:line="240" w:lineRule="auto"/>
              <w:rPr>
                <w:sz w:val="20"/>
              </w:rPr>
            </w:pPr>
            <w:r w:rsidRPr="00D959DE">
              <w:rPr>
                <w:sz w:val="20"/>
              </w:rPr>
              <w:t>Straßen, Wege und sonstige Verkehrsflächen (Flächen nach § 9 Abs. 1 Nr. 11 BauGB, landwirtschaftliche sowie gewerbliche Hofflächen, die der Zufahrt, dem Umschlagen und der vorübergehenden Lagerung dienen können) zu errichten oder zu erweitern</w:t>
            </w:r>
          </w:p>
        </w:tc>
        <w:tc>
          <w:tcPr>
            <w:tcW w:w="4546" w:type="dxa"/>
            <w:gridSpan w:val="2"/>
          </w:tcPr>
          <w:p w14:paraId="4A041122" w14:textId="77777777" w:rsidR="004963D7" w:rsidRPr="00D959DE" w:rsidRDefault="004963D7" w:rsidP="00352C01">
            <w:pPr>
              <w:pStyle w:val="Funotentext"/>
              <w:numPr>
                <w:ilvl w:val="0"/>
                <w:numId w:val="17"/>
              </w:numPr>
              <w:ind w:left="215" w:hanging="218"/>
              <w:rPr>
                <w:sz w:val="20"/>
              </w:rPr>
            </w:pPr>
            <w:r w:rsidRPr="00D959DE">
              <w:rPr>
                <w:sz w:val="20"/>
              </w:rPr>
              <w:t xml:space="preserve">nur zulässig ohne wesentliche Minderung (&lt; 10 %) der Schutzfunktion der Grundwasserüberdeckung, für </w:t>
            </w:r>
          </w:p>
          <w:p w14:paraId="19122A48" w14:textId="77777777" w:rsidR="004963D7" w:rsidRPr="00D959DE" w:rsidRDefault="004963D7" w:rsidP="00352C01">
            <w:pPr>
              <w:pStyle w:val="Funotentext"/>
              <w:numPr>
                <w:ilvl w:val="1"/>
                <w:numId w:val="17"/>
              </w:numPr>
              <w:ind w:left="430" w:hanging="218"/>
              <w:rPr>
                <w:b/>
                <w:sz w:val="20"/>
              </w:rPr>
            </w:pPr>
            <w:r w:rsidRPr="00D959DE">
              <w:rPr>
                <w:sz w:val="20"/>
              </w:rPr>
              <w:t>Gemeindeverbindungsstraßen, Kreis-, Staats-, Bundesstraßen, wenn die Richtlinien für bautechnische Maßnahmen an Straßen in Wasserschutzgebieten (</w:t>
            </w:r>
            <w:proofErr w:type="spellStart"/>
            <w:r w:rsidRPr="00D959DE">
              <w:rPr>
                <w:sz w:val="20"/>
              </w:rPr>
              <w:t>RiStWag</w:t>
            </w:r>
            <w:proofErr w:type="spellEnd"/>
            <w:r w:rsidRPr="00D959DE">
              <w:rPr>
                <w:sz w:val="20"/>
              </w:rPr>
              <w:t xml:space="preserve">) in der jeweils geltenden Fassung beachtet werden </w:t>
            </w:r>
          </w:p>
          <w:p w14:paraId="68ECD955" w14:textId="77777777" w:rsidR="004963D7" w:rsidRPr="00D959DE" w:rsidRDefault="004963D7" w:rsidP="00352C01">
            <w:pPr>
              <w:pStyle w:val="Funotentext"/>
              <w:numPr>
                <w:ilvl w:val="1"/>
                <w:numId w:val="17"/>
              </w:numPr>
              <w:ind w:left="430" w:hanging="218"/>
              <w:rPr>
                <w:b/>
                <w:sz w:val="20"/>
              </w:rPr>
            </w:pPr>
            <w:r w:rsidRPr="00D959DE">
              <w:rPr>
                <w:sz w:val="20"/>
              </w:rPr>
              <w:t>sonstige Flächen unter Berücksichtigung von Nr. 3.5</w:t>
            </w:r>
          </w:p>
          <w:p w14:paraId="615A6F2A" w14:textId="77777777" w:rsidR="004963D7" w:rsidRPr="00D959DE" w:rsidRDefault="004963D7" w:rsidP="00352C01">
            <w:pPr>
              <w:pStyle w:val="Funotentext"/>
              <w:numPr>
                <w:ilvl w:val="1"/>
                <w:numId w:val="17"/>
              </w:numPr>
              <w:ind w:left="430" w:hanging="218"/>
              <w:rPr>
                <w:sz w:val="20"/>
              </w:rPr>
            </w:pPr>
            <w:r w:rsidRPr="00D959DE">
              <w:rPr>
                <w:sz w:val="20"/>
              </w:rPr>
              <w:t>sonstige Wege wie in Zone II</w:t>
            </w:r>
          </w:p>
          <w:p w14:paraId="65677D91" w14:textId="77777777" w:rsidR="004963D7" w:rsidRPr="004963D7" w:rsidRDefault="004963D7" w:rsidP="00352C01">
            <w:pPr>
              <w:pStyle w:val="Listenabsatz"/>
              <w:numPr>
                <w:ilvl w:val="0"/>
                <w:numId w:val="17"/>
              </w:numPr>
              <w:tabs>
                <w:tab w:val="left" w:pos="156"/>
              </w:tabs>
              <w:spacing w:line="240" w:lineRule="auto"/>
              <w:ind w:left="156" w:hanging="156"/>
              <w:rPr>
                <w:sz w:val="20"/>
              </w:rPr>
            </w:pPr>
            <w:r w:rsidRPr="004963D7">
              <w:rPr>
                <w:sz w:val="20"/>
              </w:rPr>
              <w:t>verboten für Bundesautobahnen</w:t>
            </w:r>
          </w:p>
        </w:tc>
        <w:tc>
          <w:tcPr>
            <w:tcW w:w="1565" w:type="dxa"/>
          </w:tcPr>
          <w:p w14:paraId="4E48FF50" w14:textId="7B06367D" w:rsidR="004963D7" w:rsidRPr="00D959DE" w:rsidRDefault="004963D7" w:rsidP="00AE76C2">
            <w:pPr>
              <w:spacing w:line="240" w:lineRule="auto"/>
              <w:rPr>
                <w:sz w:val="20"/>
              </w:rPr>
            </w:pPr>
            <w:r w:rsidRPr="00D959DE">
              <w:rPr>
                <w:sz w:val="20"/>
              </w:rPr>
              <w:t>nur zulässig für öffentliche Rad-, Feld- und Waldwege, be</w:t>
            </w:r>
            <w:r w:rsidRPr="00D959DE">
              <w:rPr>
                <w:sz w:val="20"/>
              </w:rPr>
              <w:softHyphen/>
              <w:t>schränkt-öffent</w:t>
            </w:r>
            <w:r w:rsidRPr="00D959DE">
              <w:rPr>
                <w:sz w:val="20"/>
              </w:rPr>
              <w:softHyphen/>
              <w:t xml:space="preserve">liche Wege, Eigentümer- und Privatwege, ohne Geländeeinschnitte und bei breitflächigem Versickern des </w:t>
            </w:r>
            <w:proofErr w:type="spellStart"/>
            <w:r w:rsidRPr="00D959DE">
              <w:rPr>
                <w:sz w:val="20"/>
              </w:rPr>
              <w:t>ungesammelt</w:t>
            </w:r>
            <w:proofErr w:type="spellEnd"/>
            <w:r w:rsidRPr="00D959DE">
              <w:rPr>
                <w:sz w:val="20"/>
              </w:rPr>
              <w:t xml:space="preserve"> abfließenden </w:t>
            </w:r>
            <w:r w:rsidR="00AE76C2">
              <w:rPr>
                <w:sz w:val="20"/>
              </w:rPr>
              <w:t>Niederschlags</w:t>
            </w:r>
            <w:r w:rsidRPr="00D959DE">
              <w:rPr>
                <w:sz w:val="20"/>
              </w:rPr>
              <w:t>wassers</w:t>
            </w:r>
          </w:p>
        </w:tc>
      </w:tr>
      <w:tr w:rsidR="007C4706" w:rsidRPr="00D959DE" w14:paraId="0E69DDF7" w14:textId="77777777" w:rsidTr="000A0280">
        <w:trPr>
          <w:cantSplit/>
        </w:trPr>
        <w:tc>
          <w:tcPr>
            <w:tcW w:w="562" w:type="dxa"/>
          </w:tcPr>
          <w:p w14:paraId="4063FAE4" w14:textId="77777777" w:rsidR="007C4706" w:rsidRDefault="007C4706" w:rsidP="004963D7">
            <w:pPr>
              <w:spacing w:line="240" w:lineRule="auto"/>
              <w:rPr>
                <w:sz w:val="20"/>
              </w:rPr>
            </w:pPr>
            <w:r>
              <w:rPr>
                <w:sz w:val="20"/>
              </w:rPr>
              <w:t>4.2</w:t>
            </w:r>
          </w:p>
        </w:tc>
        <w:tc>
          <w:tcPr>
            <w:tcW w:w="2894" w:type="dxa"/>
          </w:tcPr>
          <w:p w14:paraId="569CD40B" w14:textId="77777777" w:rsidR="007C4706" w:rsidRPr="00D959DE" w:rsidRDefault="007C4706" w:rsidP="004963D7">
            <w:pPr>
              <w:spacing w:line="240" w:lineRule="auto"/>
              <w:rPr>
                <w:sz w:val="20"/>
              </w:rPr>
            </w:pPr>
            <w:r w:rsidRPr="00D959DE">
              <w:rPr>
                <w:sz w:val="20"/>
              </w:rPr>
              <w:t xml:space="preserve">Eisenbahnanlagen zu errichten </w:t>
            </w:r>
            <w:r w:rsidRPr="00D959DE">
              <w:rPr>
                <w:noProof/>
                <w:sz w:val="20"/>
              </w:rPr>
              <w:t>oder</w:t>
            </w:r>
            <w:r w:rsidRPr="00D959DE">
              <w:rPr>
                <w:sz w:val="20"/>
              </w:rPr>
              <w:t xml:space="preserve"> zu erweitern</w:t>
            </w:r>
          </w:p>
        </w:tc>
        <w:tc>
          <w:tcPr>
            <w:tcW w:w="6111" w:type="dxa"/>
            <w:gridSpan w:val="3"/>
            <w:vAlign w:val="center"/>
          </w:tcPr>
          <w:p w14:paraId="597F9451" w14:textId="77777777" w:rsidR="007C4706" w:rsidRPr="00D959DE" w:rsidRDefault="007C4706" w:rsidP="007C4706">
            <w:pPr>
              <w:spacing w:line="240" w:lineRule="auto"/>
              <w:jc w:val="center"/>
              <w:rPr>
                <w:sz w:val="20"/>
              </w:rPr>
            </w:pPr>
            <w:r>
              <w:rPr>
                <w:sz w:val="20"/>
              </w:rPr>
              <w:t>verboten</w:t>
            </w:r>
          </w:p>
        </w:tc>
      </w:tr>
      <w:tr w:rsidR="007C4706" w:rsidRPr="00D959DE" w14:paraId="068FA98B" w14:textId="77777777" w:rsidTr="000A0280">
        <w:trPr>
          <w:cantSplit/>
        </w:trPr>
        <w:tc>
          <w:tcPr>
            <w:tcW w:w="562" w:type="dxa"/>
          </w:tcPr>
          <w:p w14:paraId="0E750DD9" w14:textId="77777777" w:rsidR="007C4706" w:rsidRDefault="007C4706" w:rsidP="004963D7">
            <w:pPr>
              <w:spacing w:line="240" w:lineRule="auto"/>
              <w:rPr>
                <w:sz w:val="20"/>
              </w:rPr>
            </w:pPr>
            <w:r>
              <w:rPr>
                <w:sz w:val="20"/>
              </w:rPr>
              <w:t>4.3</w:t>
            </w:r>
          </w:p>
        </w:tc>
        <w:tc>
          <w:tcPr>
            <w:tcW w:w="2894" w:type="dxa"/>
          </w:tcPr>
          <w:p w14:paraId="3BA0EB64" w14:textId="77777777" w:rsidR="007C4706" w:rsidRPr="00D959DE" w:rsidRDefault="007C4706" w:rsidP="004963D7">
            <w:pPr>
              <w:spacing w:line="240" w:lineRule="auto"/>
              <w:rPr>
                <w:sz w:val="20"/>
              </w:rPr>
            </w:pPr>
            <w:r w:rsidRPr="00D959DE">
              <w:rPr>
                <w:sz w:val="20"/>
              </w:rPr>
              <w:t>Verwenden von Baumate</w:t>
            </w:r>
            <w:r w:rsidRPr="00D959DE">
              <w:rPr>
                <w:sz w:val="20"/>
              </w:rPr>
              <w:softHyphen/>
              <w:t xml:space="preserve">rialien mit auswaschbaren oder auslaugbaren wassergefährdenden Stoffen (z. B. Recyclingmaterial, Schlacke, </w:t>
            </w:r>
            <w:proofErr w:type="spellStart"/>
            <w:r w:rsidRPr="00D959DE">
              <w:rPr>
                <w:sz w:val="20"/>
              </w:rPr>
              <w:t>Imprägniermittel</w:t>
            </w:r>
            <w:proofErr w:type="spellEnd"/>
            <w:r w:rsidRPr="00D959DE">
              <w:rPr>
                <w:sz w:val="20"/>
              </w:rPr>
              <w:t>), insbesondere beim Straßen-, Wege-, und Eisenbahnbau</w:t>
            </w:r>
          </w:p>
        </w:tc>
        <w:tc>
          <w:tcPr>
            <w:tcW w:w="6111" w:type="dxa"/>
            <w:gridSpan w:val="3"/>
            <w:vAlign w:val="center"/>
          </w:tcPr>
          <w:p w14:paraId="27731F97" w14:textId="77777777" w:rsidR="007C4706" w:rsidRPr="00D959DE" w:rsidRDefault="007C4706" w:rsidP="007C4706">
            <w:pPr>
              <w:spacing w:line="240" w:lineRule="auto"/>
              <w:jc w:val="center"/>
              <w:rPr>
                <w:sz w:val="20"/>
              </w:rPr>
            </w:pPr>
            <w:r>
              <w:rPr>
                <w:sz w:val="20"/>
              </w:rPr>
              <w:t>verboten</w:t>
            </w:r>
          </w:p>
        </w:tc>
      </w:tr>
      <w:tr w:rsidR="007C4706" w:rsidRPr="00D959DE" w14:paraId="0D44FD1D" w14:textId="77777777" w:rsidTr="000A0280">
        <w:trPr>
          <w:cantSplit/>
        </w:trPr>
        <w:tc>
          <w:tcPr>
            <w:tcW w:w="562" w:type="dxa"/>
          </w:tcPr>
          <w:p w14:paraId="5067EA20" w14:textId="77777777" w:rsidR="007C4706" w:rsidRDefault="007C4706" w:rsidP="004963D7">
            <w:pPr>
              <w:spacing w:line="240" w:lineRule="auto"/>
              <w:rPr>
                <w:sz w:val="20"/>
              </w:rPr>
            </w:pPr>
            <w:r>
              <w:rPr>
                <w:sz w:val="20"/>
              </w:rPr>
              <w:t>4.4</w:t>
            </w:r>
          </w:p>
        </w:tc>
        <w:tc>
          <w:tcPr>
            <w:tcW w:w="2894" w:type="dxa"/>
          </w:tcPr>
          <w:p w14:paraId="3D8DA30B" w14:textId="77777777" w:rsidR="007C4706" w:rsidRPr="00D959DE" w:rsidRDefault="007C4706" w:rsidP="004963D7">
            <w:pPr>
              <w:spacing w:line="240" w:lineRule="auto"/>
              <w:rPr>
                <w:sz w:val="20"/>
              </w:rPr>
            </w:pPr>
            <w:r w:rsidRPr="00D959DE">
              <w:rPr>
                <w:sz w:val="20"/>
              </w:rPr>
              <w:t xml:space="preserve">Baustelleneinrichtungen, </w:t>
            </w:r>
            <w:r w:rsidRPr="00D959DE">
              <w:rPr>
                <w:sz w:val="20"/>
              </w:rPr>
              <w:br/>
              <w:t>Bau</w:t>
            </w:r>
            <w:r w:rsidRPr="00D959DE">
              <w:rPr>
                <w:sz w:val="20"/>
              </w:rPr>
              <w:softHyphen/>
              <w:t>stofflager zu errichten oder zu erweitern</w:t>
            </w:r>
          </w:p>
        </w:tc>
        <w:tc>
          <w:tcPr>
            <w:tcW w:w="4546" w:type="dxa"/>
            <w:gridSpan w:val="2"/>
          </w:tcPr>
          <w:p w14:paraId="7DB4B987" w14:textId="77777777" w:rsidR="007C4706" w:rsidRPr="00D959DE" w:rsidRDefault="007C4706" w:rsidP="00880A8A">
            <w:pPr>
              <w:spacing w:line="240" w:lineRule="auto"/>
              <w:rPr>
                <w:sz w:val="20"/>
              </w:rPr>
            </w:pPr>
            <w:r w:rsidRPr="00D959DE">
              <w:rPr>
                <w:sz w:val="20"/>
              </w:rPr>
              <w:t>nur zulässig für Baustelleneinrichtungen und die unvermeidbare Lagerung der für die Baumaßnahme be</w:t>
            </w:r>
            <w:r w:rsidRPr="00D959DE">
              <w:rPr>
                <w:sz w:val="20"/>
              </w:rPr>
              <w:softHyphen/>
              <w:t>nötigten Baustoffe, wobei auswaschbare oder auslaug</w:t>
            </w:r>
            <w:r w:rsidRPr="00D959DE">
              <w:rPr>
                <w:sz w:val="20"/>
              </w:rPr>
              <w:softHyphen/>
              <w:t xml:space="preserve">bare Materialien witterungsgeschützt zu lagern sind </w:t>
            </w:r>
            <w:r w:rsidRPr="00D959DE">
              <w:rPr>
                <w:i/>
                <w:sz w:val="20"/>
              </w:rPr>
              <w:t>(auf die Nrn.</w:t>
            </w:r>
            <w:r w:rsidR="00880A8A">
              <w:rPr>
                <w:i/>
                <w:sz w:val="20"/>
              </w:rPr>
              <w:t xml:space="preserve"> 2.2 und 2.7</w:t>
            </w:r>
            <w:r w:rsidRPr="00D959DE">
              <w:rPr>
                <w:i/>
                <w:sz w:val="20"/>
              </w:rPr>
              <w:t xml:space="preserve"> wird hingewiesen)</w:t>
            </w:r>
          </w:p>
        </w:tc>
        <w:tc>
          <w:tcPr>
            <w:tcW w:w="1565" w:type="dxa"/>
            <w:vAlign w:val="center"/>
          </w:tcPr>
          <w:p w14:paraId="193E7CC3" w14:textId="77777777" w:rsidR="007C4706" w:rsidRPr="00D959DE" w:rsidRDefault="007C4706" w:rsidP="004963D7">
            <w:pPr>
              <w:spacing w:line="240" w:lineRule="auto"/>
              <w:jc w:val="center"/>
              <w:rPr>
                <w:sz w:val="20"/>
              </w:rPr>
            </w:pPr>
            <w:r w:rsidRPr="00D959DE">
              <w:rPr>
                <w:sz w:val="20"/>
              </w:rPr>
              <w:t>verboten</w:t>
            </w:r>
          </w:p>
        </w:tc>
      </w:tr>
      <w:tr w:rsidR="007C4706" w:rsidRPr="00D959DE" w14:paraId="3E300E01" w14:textId="77777777" w:rsidTr="000A0280">
        <w:trPr>
          <w:cantSplit/>
        </w:trPr>
        <w:tc>
          <w:tcPr>
            <w:tcW w:w="562" w:type="dxa"/>
          </w:tcPr>
          <w:p w14:paraId="2AAF04D3" w14:textId="77777777" w:rsidR="007C4706" w:rsidRDefault="007C4706" w:rsidP="004963D7">
            <w:pPr>
              <w:spacing w:line="240" w:lineRule="auto"/>
              <w:rPr>
                <w:sz w:val="20"/>
              </w:rPr>
            </w:pPr>
            <w:r>
              <w:rPr>
                <w:sz w:val="20"/>
              </w:rPr>
              <w:t>4.5</w:t>
            </w:r>
          </w:p>
        </w:tc>
        <w:tc>
          <w:tcPr>
            <w:tcW w:w="2894" w:type="dxa"/>
          </w:tcPr>
          <w:p w14:paraId="1758CA7A" w14:textId="77777777" w:rsidR="007C4706" w:rsidRPr="00D959DE" w:rsidRDefault="007C4706" w:rsidP="004963D7">
            <w:pPr>
              <w:spacing w:line="240" w:lineRule="auto"/>
              <w:rPr>
                <w:sz w:val="20"/>
              </w:rPr>
            </w:pPr>
            <w:r w:rsidRPr="00D959DE">
              <w:rPr>
                <w:sz w:val="20"/>
              </w:rPr>
              <w:t xml:space="preserve">Bade- oder Zeltplätze einzurichten oder zu erweitern; </w:t>
            </w:r>
            <w:r w:rsidRPr="00D959DE">
              <w:rPr>
                <w:sz w:val="20"/>
              </w:rPr>
              <w:br/>
              <w:t>Camping aller Art</w:t>
            </w:r>
          </w:p>
        </w:tc>
        <w:tc>
          <w:tcPr>
            <w:tcW w:w="4546" w:type="dxa"/>
            <w:gridSpan w:val="2"/>
          </w:tcPr>
          <w:p w14:paraId="445C6A29" w14:textId="77777777" w:rsidR="007C4706" w:rsidRPr="00D959DE" w:rsidRDefault="007C4706" w:rsidP="004963D7">
            <w:pPr>
              <w:spacing w:line="240" w:lineRule="auto"/>
              <w:rPr>
                <w:sz w:val="20"/>
              </w:rPr>
            </w:pPr>
            <w:r w:rsidRPr="00D959DE">
              <w:rPr>
                <w:sz w:val="20"/>
              </w:rPr>
              <w:t>nur zulässig mit Abwasserentsorgung über eine dichte Sammelentwässerung unter Beachtung von Nr. 3.7 und 3.8</w:t>
            </w:r>
          </w:p>
        </w:tc>
        <w:tc>
          <w:tcPr>
            <w:tcW w:w="1565" w:type="dxa"/>
            <w:vAlign w:val="center"/>
          </w:tcPr>
          <w:p w14:paraId="28617772" w14:textId="77777777" w:rsidR="007C4706" w:rsidRPr="00D959DE" w:rsidRDefault="007C4706" w:rsidP="004963D7">
            <w:pPr>
              <w:spacing w:line="240" w:lineRule="auto"/>
              <w:jc w:val="center"/>
              <w:rPr>
                <w:sz w:val="20"/>
              </w:rPr>
            </w:pPr>
            <w:r>
              <w:rPr>
                <w:sz w:val="20"/>
              </w:rPr>
              <w:t>verboten</w:t>
            </w:r>
          </w:p>
        </w:tc>
      </w:tr>
      <w:tr w:rsidR="007C4706" w:rsidRPr="00D959DE" w14:paraId="5F11FE5C" w14:textId="77777777" w:rsidTr="000A0280">
        <w:trPr>
          <w:cantSplit/>
        </w:trPr>
        <w:tc>
          <w:tcPr>
            <w:tcW w:w="562" w:type="dxa"/>
          </w:tcPr>
          <w:p w14:paraId="5496220A" w14:textId="77777777" w:rsidR="007C4706" w:rsidRDefault="007C4706" w:rsidP="004963D7">
            <w:pPr>
              <w:spacing w:line="240" w:lineRule="auto"/>
              <w:rPr>
                <w:sz w:val="20"/>
              </w:rPr>
            </w:pPr>
            <w:r>
              <w:rPr>
                <w:sz w:val="20"/>
              </w:rPr>
              <w:lastRenderedPageBreak/>
              <w:t>4.6</w:t>
            </w:r>
          </w:p>
        </w:tc>
        <w:tc>
          <w:tcPr>
            <w:tcW w:w="2894" w:type="dxa"/>
          </w:tcPr>
          <w:p w14:paraId="1EA4C622" w14:textId="77777777" w:rsidR="007C4706" w:rsidRPr="00D959DE" w:rsidRDefault="007C4706" w:rsidP="004963D7">
            <w:pPr>
              <w:spacing w:line="240" w:lineRule="auto"/>
              <w:rPr>
                <w:sz w:val="20"/>
              </w:rPr>
            </w:pPr>
            <w:r w:rsidRPr="00D959DE">
              <w:rPr>
                <w:sz w:val="20"/>
              </w:rPr>
              <w:t>Sportanlagen zu errichten oder zu erweitern</w:t>
            </w:r>
          </w:p>
        </w:tc>
        <w:tc>
          <w:tcPr>
            <w:tcW w:w="4546" w:type="dxa"/>
            <w:gridSpan w:val="2"/>
          </w:tcPr>
          <w:p w14:paraId="3251BA6E" w14:textId="77777777" w:rsidR="007C4706" w:rsidRDefault="007C4706" w:rsidP="00352C01">
            <w:pPr>
              <w:pStyle w:val="Funotentext"/>
              <w:numPr>
                <w:ilvl w:val="0"/>
                <w:numId w:val="8"/>
              </w:numPr>
              <w:tabs>
                <w:tab w:val="clear" w:pos="1065"/>
              </w:tabs>
              <w:ind w:left="170" w:hanging="170"/>
              <w:rPr>
                <w:sz w:val="20"/>
              </w:rPr>
            </w:pPr>
            <w:r w:rsidRPr="00D959DE">
              <w:rPr>
                <w:sz w:val="20"/>
              </w:rPr>
              <w:t>nur zulässig ohne wesentliche Minderung (&lt; 10 %) der Schutzfunktion der Grundwasserüberdeckung und mit Abwasserentsorgung über eine dichte Sammelentwässerung gemäß Nr. 3.7 und</w:t>
            </w:r>
            <w:r w:rsidR="00462745">
              <w:rPr>
                <w:sz w:val="20"/>
              </w:rPr>
              <w:t xml:space="preserve"> 3.8</w:t>
            </w:r>
            <w:r w:rsidRPr="00D959DE">
              <w:rPr>
                <w:sz w:val="20"/>
              </w:rPr>
              <w:t xml:space="preserve"> sowie mit jederzeit ausreichender Anzahl befestigter, ordnungsgemäß entwässerter Parkplätze unter Beachtung von Nr. </w:t>
            </w:r>
            <w:r w:rsidR="00462745">
              <w:rPr>
                <w:sz w:val="20"/>
              </w:rPr>
              <w:t>5.1</w:t>
            </w:r>
          </w:p>
          <w:p w14:paraId="0469CAA8" w14:textId="77777777" w:rsidR="007C4706" w:rsidRPr="007C4706" w:rsidRDefault="007C4706" w:rsidP="00352C01">
            <w:pPr>
              <w:pStyle w:val="Funotentext"/>
              <w:numPr>
                <w:ilvl w:val="0"/>
                <w:numId w:val="8"/>
              </w:numPr>
              <w:tabs>
                <w:tab w:val="clear" w:pos="1065"/>
              </w:tabs>
              <w:ind w:left="170" w:hanging="170"/>
              <w:rPr>
                <w:sz w:val="20"/>
              </w:rPr>
            </w:pPr>
            <w:r>
              <w:rPr>
                <w:sz w:val="20"/>
              </w:rPr>
              <w:t>v</w:t>
            </w:r>
            <w:r w:rsidRPr="007C4706">
              <w:rPr>
                <w:sz w:val="20"/>
              </w:rPr>
              <w:t>erboten für Tontaubenschießanlagen und Motorsportanlagen</w:t>
            </w:r>
          </w:p>
        </w:tc>
        <w:tc>
          <w:tcPr>
            <w:tcW w:w="1565" w:type="dxa"/>
            <w:vAlign w:val="center"/>
          </w:tcPr>
          <w:p w14:paraId="69904773" w14:textId="77777777" w:rsidR="007C4706" w:rsidRPr="00D959DE" w:rsidRDefault="007C4706" w:rsidP="004963D7">
            <w:pPr>
              <w:spacing w:line="240" w:lineRule="auto"/>
              <w:jc w:val="center"/>
              <w:rPr>
                <w:sz w:val="20"/>
              </w:rPr>
            </w:pPr>
            <w:r>
              <w:rPr>
                <w:sz w:val="20"/>
              </w:rPr>
              <w:t>verboten</w:t>
            </w:r>
          </w:p>
        </w:tc>
      </w:tr>
      <w:tr w:rsidR="007C4706" w:rsidRPr="00D959DE" w14:paraId="745654FE" w14:textId="77777777" w:rsidTr="000A0280">
        <w:trPr>
          <w:cantSplit/>
        </w:trPr>
        <w:tc>
          <w:tcPr>
            <w:tcW w:w="562" w:type="dxa"/>
          </w:tcPr>
          <w:p w14:paraId="50580BBA" w14:textId="77777777" w:rsidR="007C4706" w:rsidRDefault="007C4706" w:rsidP="004963D7">
            <w:pPr>
              <w:spacing w:line="240" w:lineRule="auto"/>
              <w:rPr>
                <w:sz w:val="20"/>
              </w:rPr>
            </w:pPr>
            <w:r>
              <w:rPr>
                <w:sz w:val="20"/>
              </w:rPr>
              <w:t>4.7</w:t>
            </w:r>
          </w:p>
        </w:tc>
        <w:tc>
          <w:tcPr>
            <w:tcW w:w="2894" w:type="dxa"/>
          </w:tcPr>
          <w:p w14:paraId="5CC6C585" w14:textId="77777777" w:rsidR="007C4706" w:rsidRPr="00D959DE" w:rsidRDefault="007C4706" w:rsidP="004963D7">
            <w:pPr>
              <w:spacing w:line="240" w:lineRule="auto"/>
              <w:rPr>
                <w:sz w:val="20"/>
              </w:rPr>
            </w:pPr>
            <w:r w:rsidRPr="00D959DE">
              <w:rPr>
                <w:sz w:val="20"/>
              </w:rPr>
              <w:t>Öffentliche Veranstaltungen durchzuführen</w:t>
            </w:r>
          </w:p>
        </w:tc>
        <w:tc>
          <w:tcPr>
            <w:tcW w:w="4546" w:type="dxa"/>
            <w:gridSpan w:val="2"/>
          </w:tcPr>
          <w:p w14:paraId="50946F2F" w14:textId="77777777" w:rsidR="007C4706" w:rsidRDefault="007C4706" w:rsidP="00352C01">
            <w:pPr>
              <w:pStyle w:val="Funotentext"/>
              <w:numPr>
                <w:ilvl w:val="0"/>
                <w:numId w:val="8"/>
              </w:numPr>
              <w:tabs>
                <w:tab w:val="clear" w:pos="1065"/>
              </w:tabs>
              <w:ind w:left="170" w:hanging="170"/>
              <w:rPr>
                <w:sz w:val="20"/>
              </w:rPr>
            </w:pPr>
            <w:r w:rsidRPr="00D959DE">
              <w:rPr>
                <w:sz w:val="20"/>
              </w:rPr>
              <w:t>nur zulässig mit ordnungsgemäßer Abwasserentsorgung und ausreichenden, befestigten Parkplätzen (wie z. B. bei Sportanlagen)</w:t>
            </w:r>
          </w:p>
          <w:p w14:paraId="697A3F2E" w14:textId="77777777" w:rsidR="007C4706" w:rsidRPr="007C4706" w:rsidRDefault="007C4706" w:rsidP="00352C01">
            <w:pPr>
              <w:pStyle w:val="Funotentext"/>
              <w:numPr>
                <w:ilvl w:val="0"/>
                <w:numId w:val="8"/>
              </w:numPr>
              <w:tabs>
                <w:tab w:val="clear" w:pos="1065"/>
              </w:tabs>
              <w:ind w:left="170" w:hanging="170"/>
              <w:rPr>
                <w:sz w:val="20"/>
              </w:rPr>
            </w:pPr>
            <w:r>
              <w:rPr>
                <w:sz w:val="20"/>
              </w:rPr>
              <w:t>ver</w:t>
            </w:r>
            <w:r w:rsidRPr="007C4706">
              <w:rPr>
                <w:sz w:val="20"/>
              </w:rPr>
              <w:t>boten für Geländemotorsport</w:t>
            </w:r>
          </w:p>
        </w:tc>
        <w:tc>
          <w:tcPr>
            <w:tcW w:w="1565" w:type="dxa"/>
            <w:vAlign w:val="center"/>
          </w:tcPr>
          <w:p w14:paraId="11D6B123" w14:textId="77777777" w:rsidR="007C4706" w:rsidRPr="00D959DE" w:rsidRDefault="007C4706" w:rsidP="004963D7">
            <w:pPr>
              <w:spacing w:line="240" w:lineRule="auto"/>
              <w:jc w:val="center"/>
              <w:rPr>
                <w:sz w:val="20"/>
              </w:rPr>
            </w:pPr>
            <w:r>
              <w:rPr>
                <w:sz w:val="20"/>
              </w:rPr>
              <w:t>verboten</w:t>
            </w:r>
          </w:p>
        </w:tc>
      </w:tr>
      <w:tr w:rsidR="007C4706" w:rsidRPr="00D959DE" w14:paraId="1B74CF59" w14:textId="77777777" w:rsidTr="000A0280">
        <w:trPr>
          <w:cantSplit/>
        </w:trPr>
        <w:tc>
          <w:tcPr>
            <w:tcW w:w="562" w:type="dxa"/>
          </w:tcPr>
          <w:p w14:paraId="2F0786D7" w14:textId="77777777" w:rsidR="007C4706" w:rsidRDefault="007C4706" w:rsidP="004963D7">
            <w:pPr>
              <w:spacing w:line="240" w:lineRule="auto"/>
              <w:rPr>
                <w:sz w:val="20"/>
              </w:rPr>
            </w:pPr>
            <w:r>
              <w:rPr>
                <w:sz w:val="20"/>
              </w:rPr>
              <w:t>4.8</w:t>
            </w:r>
          </w:p>
        </w:tc>
        <w:tc>
          <w:tcPr>
            <w:tcW w:w="2894" w:type="dxa"/>
          </w:tcPr>
          <w:p w14:paraId="4ECCB59B" w14:textId="77777777" w:rsidR="007C4706" w:rsidRPr="00D959DE" w:rsidRDefault="007C4706" w:rsidP="004963D7">
            <w:pPr>
              <w:spacing w:line="240" w:lineRule="auto"/>
              <w:rPr>
                <w:sz w:val="20"/>
              </w:rPr>
            </w:pPr>
            <w:r w:rsidRPr="00D959DE">
              <w:rPr>
                <w:sz w:val="20"/>
              </w:rPr>
              <w:t>Friedhöfe zu errichten oder zu erweitern</w:t>
            </w:r>
          </w:p>
        </w:tc>
        <w:tc>
          <w:tcPr>
            <w:tcW w:w="2409" w:type="dxa"/>
            <w:vAlign w:val="center"/>
          </w:tcPr>
          <w:p w14:paraId="1E5FCA6F" w14:textId="77777777" w:rsidR="007C4706" w:rsidRPr="00D959DE" w:rsidRDefault="007C4706" w:rsidP="007C4706">
            <w:pPr>
              <w:spacing w:line="240" w:lineRule="auto"/>
              <w:jc w:val="center"/>
              <w:rPr>
                <w:sz w:val="20"/>
              </w:rPr>
            </w:pPr>
            <w:r>
              <w:rPr>
                <w:sz w:val="20"/>
              </w:rPr>
              <w:t>---</w:t>
            </w:r>
          </w:p>
        </w:tc>
        <w:tc>
          <w:tcPr>
            <w:tcW w:w="3702" w:type="dxa"/>
            <w:gridSpan w:val="2"/>
            <w:vAlign w:val="center"/>
          </w:tcPr>
          <w:p w14:paraId="5BE5D6F8" w14:textId="77777777" w:rsidR="007C4706" w:rsidRPr="00D959DE" w:rsidRDefault="007C4706" w:rsidP="007C4706">
            <w:pPr>
              <w:spacing w:line="240" w:lineRule="auto"/>
              <w:jc w:val="center"/>
              <w:rPr>
                <w:sz w:val="20"/>
              </w:rPr>
            </w:pPr>
            <w:r>
              <w:rPr>
                <w:sz w:val="20"/>
              </w:rPr>
              <w:t>verboten</w:t>
            </w:r>
          </w:p>
        </w:tc>
      </w:tr>
      <w:tr w:rsidR="007C4706" w:rsidRPr="00D959DE" w14:paraId="448462DF" w14:textId="77777777" w:rsidTr="000A0280">
        <w:trPr>
          <w:cantSplit/>
        </w:trPr>
        <w:tc>
          <w:tcPr>
            <w:tcW w:w="562" w:type="dxa"/>
          </w:tcPr>
          <w:p w14:paraId="6B434858" w14:textId="77777777" w:rsidR="007C4706" w:rsidRDefault="007C4706" w:rsidP="004963D7">
            <w:pPr>
              <w:spacing w:line="240" w:lineRule="auto"/>
              <w:rPr>
                <w:sz w:val="20"/>
              </w:rPr>
            </w:pPr>
            <w:r>
              <w:rPr>
                <w:sz w:val="20"/>
              </w:rPr>
              <w:t>4.9</w:t>
            </w:r>
          </w:p>
        </w:tc>
        <w:tc>
          <w:tcPr>
            <w:tcW w:w="2894" w:type="dxa"/>
          </w:tcPr>
          <w:p w14:paraId="0F3B4EF5" w14:textId="77777777" w:rsidR="007C4706" w:rsidRPr="00D959DE" w:rsidRDefault="007C4706" w:rsidP="004963D7">
            <w:pPr>
              <w:spacing w:line="240" w:lineRule="auto"/>
              <w:rPr>
                <w:sz w:val="20"/>
              </w:rPr>
            </w:pPr>
            <w:r w:rsidRPr="00D959DE">
              <w:rPr>
                <w:sz w:val="20"/>
              </w:rPr>
              <w:t>Flugplätze einschl. Sicherheitsflä</w:t>
            </w:r>
            <w:r w:rsidRPr="00D959DE">
              <w:rPr>
                <w:sz w:val="20"/>
              </w:rPr>
              <w:softHyphen/>
              <w:t>chen, Notabwurfplätze, militäri</w:t>
            </w:r>
            <w:r w:rsidRPr="00D959DE">
              <w:rPr>
                <w:sz w:val="20"/>
              </w:rPr>
              <w:softHyphen/>
              <w:t>sche Anlagen und Übungsplätze zu errichten oder zu erweitern</w:t>
            </w:r>
          </w:p>
        </w:tc>
        <w:tc>
          <w:tcPr>
            <w:tcW w:w="6111" w:type="dxa"/>
            <w:gridSpan w:val="3"/>
            <w:vAlign w:val="center"/>
          </w:tcPr>
          <w:p w14:paraId="7150D190" w14:textId="77777777" w:rsidR="007C4706" w:rsidRPr="00D959DE" w:rsidRDefault="007C4706" w:rsidP="007C4706">
            <w:pPr>
              <w:spacing w:line="240" w:lineRule="auto"/>
              <w:jc w:val="center"/>
              <w:rPr>
                <w:sz w:val="20"/>
              </w:rPr>
            </w:pPr>
            <w:r w:rsidRPr="00D959DE">
              <w:rPr>
                <w:sz w:val="20"/>
              </w:rPr>
              <w:t>verboten</w:t>
            </w:r>
          </w:p>
        </w:tc>
      </w:tr>
      <w:tr w:rsidR="007C4706" w:rsidRPr="00D959DE" w14:paraId="22BEB207" w14:textId="77777777" w:rsidTr="000A0280">
        <w:trPr>
          <w:cantSplit/>
        </w:trPr>
        <w:tc>
          <w:tcPr>
            <w:tcW w:w="562" w:type="dxa"/>
          </w:tcPr>
          <w:p w14:paraId="25D1CBAC" w14:textId="77777777" w:rsidR="007C4706" w:rsidRDefault="007C4706" w:rsidP="004963D7">
            <w:pPr>
              <w:spacing w:line="240" w:lineRule="auto"/>
              <w:rPr>
                <w:sz w:val="20"/>
              </w:rPr>
            </w:pPr>
            <w:r>
              <w:rPr>
                <w:sz w:val="20"/>
              </w:rPr>
              <w:t>4.10</w:t>
            </w:r>
          </w:p>
        </w:tc>
        <w:tc>
          <w:tcPr>
            <w:tcW w:w="2894" w:type="dxa"/>
          </w:tcPr>
          <w:p w14:paraId="7C7F43F9" w14:textId="77777777" w:rsidR="007C4706" w:rsidRPr="00D959DE" w:rsidRDefault="007C4706" w:rsidP="004963D7">
            <w:pPr>
              <w:spacing w:line="240" w:lineRule="auto"/>
              <w:rPr>
                <w:sz w:val="20"/>
              </w:rPr>
            </w:pPr>
            <w:r w:rsidRPr="00D959DE">
              <w:rPr>
                <w:sz w:val="20"/>
              </w:rPr>
              <w:t>Militärische Übungen durchzufüh</w:t>
            </w:r>
            <w:r w:rsidRPr="00D959DE">
              <w:rPr>
                <w:sz w:val="20"/>
              </w:rPr>
              <w:softHyphen/>
              <w:t>ren</w:t>
            </w:r>
          </w:p>
        </w:tc>
        <w:tc>
          <w:tcPr>
            <w:tcW w:w="6111" w:type="dxa"/>
            <w:gridSpan w:val="3"/>
            <w:vAlign w:val="center"/>
          </w:tcPr>
          <w:p w14:paraId="395F9407" w14:textId="77777777" w:rsidR="007C4706" w:rsidRPr="00D959DE" w:rsidRDefault="007C4706" w:rsidP="00462745">
            <w:pPr>
              <w:spacing w:line="240" w:lineRule="auto"/>
              <w:jc w:val="center"/>
              <w:rPr>
                <w:sz w:val="20"/>
              </w:rPr>
            </w:pPr>
            <w:r w:rsidRPr="00D959DE">
              <w:rPr>
                <w:sz w:val="20"/>
              </w:rPr>
              <w:t>nur Durchfahrt auf klassifizierten Straßen zulässig</w:t>
            </w:r>
          </w:p>
        </w:tc>
      </w:tr>
      <w:tr w:rsidR="007C4706" w:rsidRPr="00D959DE" w14:paraId="165A5231" w14:textId="77777777" w:rsidTr="000A0280">
        <w:trPr>
          <w:cantSplit/>
        </w:trPr>
        <w:tc>
          <w:tcPr>
            <w:tcW w:w="562" w:type="dxa"/>
          </w:tcPr>
          <w:p w14:paraId="08C07616" w14:textId="77777777" w:rsidR="007C4706" w:rsidRDefault="007C4706" w:rsidP="004963D7">
            <w:pPr>
              <w:spacing w:line="240" w:lineRule="auto"/>
              <w:rPr>
                <w:sz w:val="20"/>
              </w:rPr>
            </w:pPr>
            <w:r>
              <w:rPr>
                <w:sz w:val="20"/>
              </w:rPr>
              <w:t>4.11</w:t>
            </w:r>
          </w:p>
        </w:tc>
        <w:tc>
          <w:tcPr>
            <w:tcW w:w="2894" w:type="dxa"/>
          </w:tcPr>
          <w:p w14:paraId="5A7EDEAA" w14:textId="77777777" w:rsidR="007C4706" w:rsidRPr="00D959DE" w:rsidRDefault="007C4706" w:rsidP="004963D7">
            <w:pPr>
              <w:spacing w:line="240" w:lineRule="auto"/>
              <w:rPr>
                <w:sz w:val="20"/>
              </w:rPr>
            </w:pPr>
            <w:r w:rsidRPr="00D959DE">
              <w:rPr>
                <w:sz w:val="20"/>
              </w:rPr>
              <w:t>Kleingartenanlagen zu errichten oder zu erweitern</w:t>
            </w:r>
          </w:p>
        </w:tc>
        <w:tc>
          <w:tcPr>
            <w:tcW w:w="2409" w:type="dxa"/>
            <w:vAlign w:val="center"/>
          </w:tcPr>
          <w:p w14:paraId="50311432" w14:textId="77777777" w:rsidR="007C4706" w:rsidRPr="00D959DE" w:rsidRDefault="007C4706" w:rsidP="007C4706">
            <w:pPr>
              <w:spacing w:line="240" w:lineRule="auto"/>
              <w:jc w:val="center"/>
              <w:rPr>
                <w:sz w:val="20"/>
              </w:rPr>
            </w:pPr>
            <w:r>
              <w:rPr>
                <w:sz w:val="20"/>
              </w:rPr>
              <w:t>---</w:t>
            </w:r>
          </w:p>
        </w:tc>
        <w:tc>
          <w:tcPr>
            <w:tcW w:w="3702" w:type="dxa"/>
            <w:gridSpan w:val="2"/>
            <w:vAlign w:val="center"/>
          </w:tcPr>
          <w:p w14:paraId="05E0A659" w14:textId="77777777" w:rsidR="007C4706" w:rsidRPr="00D959DE" w:rsidRDefault="007C4706" w:rsidP="007C4706">
            <w:pPr>
              <w:spacing w:line="240" w:lineRule="auto"/>
              <w:jc w:val="center"/>
              <w:rPr>
                <w:sz w:val="20"/>
              </w:rPr>
            </w:pPr>
            <w:r>
              <w:rPr>
                <w:sz w:val="20"/>
              </w:rPr>
              <w:t>verboten</w:t>
            </w:r>
          </w:p>
        </w:tc>
      </w:tr>
      <w:tr w:rsidR="007F6AAE" w:rsidRPr="00D959DE" w14:paraId="6F37A9A8" w14:textId="77777777" w:rsidTr="000A0280">
        <w:trPr>
          <w:cantSplit/>
        </w:trPr>
        <w:tc>
          <w:tcPr>
            <w:tcW w:w="562" w:type="dxa"/>
          </w:tcPr>
          <w:p w14:paraId="220FDB93" w14:textId="77777777" w:rsidR="007F6AAE" w:rsidRDefault="007F6AAE" w:rsidP="004963D7">
            <w:pPr>
              <w:spacing w:line="240" w:lineRule="auto"/>
              <w:rPr>
                <w:sz w:val="20"/>
              </w:rPr>
            </w:pPr>
            <w:r>
              <w:rPr>
                <w:sz w:val="20"/>
              </w:rPr>
              <w:t>4.12</w:t>
            </w:r>
          </w:p>
        </w:tc>
        <w:tc>
          <w:tcPr>
            <w:tcW w:w="2894" w:type="dxa"/>
          </w:tcPr>
          <w:p w14:paraId="55674B9A" w14:textId="77777777" w:rsidR="007F6AAE" w:rsidRPr="00D959DE" w:rsidRDefault="007F6AAE" w:rsidP="004963D7">
            <w:pPr>
              <w:spacing w:line="240" w:lineRule="auto"/>
              <w:rPr>
                <w:sz w:val="20"/>
              </w:rPr>
            </w:pPr>
            <w:r w:rsidRPr="00D959DE">
              <w:rPr>
                <w:sz w:val="20"/>
              </w:rPr>
              <w:t>Anwendung von Pflanzenschutzmitteln auf Freilandflächen, die nicht der land- oder forstwirtschaftlichen oder gärtnerischen Produktion dienen (z. B. Verkehrswege, für die Allgemeinheit bestimmte Flächen wie Rasensport- und Golfplätze)</w:t>
            </w:r>
          </w:p>
        </w:tc>
        <w:tc>
          <w:tcPr>
            <w:tcW w:w="2409" w:type="dxa"/>
          </w:tcPr>
          <w:p w14:paraId="76CC2B6F" w14:textId="77777777" w:rsidR="007F6AAE" w:rsidRDefault="007F6AAE" w:rsidP="007F6AAE">
            <w:pPr>
              <w:spacing w:line="240" w:lineRule="auto"/>
              <w:rPr>
                <w:sz w:val="20"/>
              </w:rPr>
            </w:pPr>
            <w:r w:rsidRPr="00D959DE">
              <w:rPr>
                <w:sz w:val="20"/>
              </w:rPr>
              <w:t>nur zulässig mit fachrechtlicher Genehmigung nach § 12 Abs. 2 PflSchG i. d. jeweils gültigen Fassung</w:t>
            </w:r>
          </w:p>
        </w:tc>
        <w:tc>
          <w:tcPr>
            <w:tcW w:w="3702" w:type="dxa"/>
            <w:gridSpan w:val="2"/>
            <w:vAlign w:val="center"/>
          </w:tcPr>
          <w:p w14:paraId="11AB2F06" w14:textId="77777777" w:rsidR="007F6AAE" w:rsidRPr="00D959DE" w:rsidRDefault="007F6AAE" w:rsidP="007F6AAE">
            <w:pPr>
              <w:spacing w:line="240" w:lineRule="auto"/>
              <w:jc w:val="center"/>
              <w:rPr>
                <w:sz w:val="20"/>
              </w:rPr>
            </w:pPr>
            <w:r>
              <w:rPr>
                <w:sz w:val="20"/>
              </w:rPr>
              <w:t>verboten</w:t>
            </w:r>
          </w:p>
        </w:tc>
      </w:tr>
      <w:tr w:rsidR="007F6AAE" w:rsidRPr="00D959DE" w14:paraId="6F8058AE" w14:textId="77777777" w:rsidTr="000A0280">
        <w:trPr>
          <w:cantSplit/>
        </w:trPr>
        <w:tc>
          <w:tcPr>
            <w:tcW w:w="562" w:type="dxa"/>
          </w:tcPr>
          <w:p w14:paraId="45747FE0" w14:textId="77777777" w:rsidR="007F6AAE" w:rsidRDefault="007F6AAE" w:rsidP="004963D7">
            <w:pPr>
              <w:spacing w:line="240" w:lineRule="auto"/>
              <w:rPr>
                <w:sz w:val="20"/>
              </w:rPr>
            </w:pPr>
            <w:r>
              <w:rPr>
                <w:sz w:val="20"/>
              </w:rPr>
              <w:t>4.13</w:t>
            </w:r>
          </w:p>
        </w:tc>
        <w:tc>
          <w:tcPr>
            <w:tcW w:w="2894" w:type="dxa"/>
          </w:tcPr>
          <w:p w14:paraId="215A994E" w14:textId="77777777" w:rsidR="007F6AAE" w:rsidRPr="00D959DE" w:rsidRDefault="007F6AAE" w:rsidP="004963D7">
            <w:pPr>
              <w:spacing w:line="240" w:lineRule="auto"/>
              <w:rPr>
                <w:sz w:val="20"/>
              </w:rPr>
            </w:pPr>
            <w:r w:rsidRPr="00D959DE">
              <w:rPr>
                <w:sz w:val="20"/>
              </w:rPr>
              <w:t>Düngen mit Stickstoffdüngern</w:t>
            </w:r>
          </w:p>
        </w:tc>
        <w:tc>
          <w:tcPr>
            <w:tcW w:w="4546" w:type="dxa"/>
            <w:gridSpan w:val="2"/>
          </w:tcPr>
          <w:p w14:paraId="2BB81283" w14:textId="77777777" w:rsidR="007F6AAE" w:rsidRPr="00D959DE" w:rsidRDefault="007F6AAE" w:rsidP="00462745">
            <w:pPr>
              <w:spacing w:line="240" w:lineRule="auto"/>
              <w:rPr>
                <w:sz w:val="20"/>
              </w:rPr>
            </w:pPr>
            <w:r w:rsidRPr="00D959DE">
              <w:rPr>
                <w:sz w:val="20"/>
              </w:rPr>
              <w:t>nur zulässig bei standort- und bedarfsgerechter Düngung mit den nach Nrn.</w:t>
            </w:r>
            <w:r w:rsidR="00462745">
              <w:rPr>
                <w:sz w:val="20"/>
              </w:rPr>
              <w:t xml:space="preserve"> 6.1 bis 6.3</w:t>
            </w:r>
            <w:r w:rsidRPr="00D959DE">
              <w:rPr>
                <w:sz w:val="20"/>
              </w:rPr>
              <w:t xml:space="preserve"> zulässigen Stoffen</w:t>
            </w:r>
          </w:p>
        </w:tc>
        <w:tc>
          <w:tcPr>
            <w:tcW w:w="1565" w:type="dxa"/>
          </w:tcPr>
          <w:p w14:paraId="4FAB08E0" w14:textId="77777777" w:rsidR="007F6AAE" w:rsidRPr="00D959DE" w:rsidRDefault="007F6AAE" w:rsidP="007F6AAE">
            <w:pPr>
              <w:spacing w:line="240" w:lineRule="auto"/>
              <w:rPr>
                <w:sz w:val="20"/>
              </w:rPr>
            </w:pPr>
            <w:r w:rsidRPr="00D959DE">
              <w:rPr>
                <w:sz w:val="20"/>
              </w:rPr>
              <w:t>nur zulässig bei standort- und bedarfsgerechter Düngung mit Mineraldünger</w:t>
            </w:r>
          </w:p>
        </w:tc>
      </w:tr>
      <w:tr w:rsidR="007F6AAE" w:rsidRPr="00D959DE" w14:paraId="031CC74D" w14:textId="77777777" w:rsidTr="000A0280">
        <w:trPr>
          <w:cantSplit/>
        </w:trPr>
        <w:tc>
          <w:tcPr>
            <w:tcW w:w="562" w:type="dxa"/>
          </w:tcPr>
          <w:p w14:paraId="29D70D37" w14:textId="77777777" w:rsidR="007F6AAE" w:rsidRDefault="007F6AAE" w:rsidP="004963D7">
            <w:pPr>
              <w:spacing w:line="240" w:lineRule="auto"/>
              <w:rPr>
                <w:sz w:val="20"/>
              </w:rPr>
            </w:pPr>
            <w:r>
              <w:rPr>
                <w:sz w:val="20"/>
              </w:rPr>
              <w:t>4.14</w:t>
            </w:r>
          </w:p>
        </w:tc>
        <w:tc>
          <w:tcPr>
            <w:tcW w:w="2894" w:type="dxa"/>
          </w:tcPr>
          <w:p w14:paraId="3A22B027" w14:textId="77777777" w:rsidR="007F6AAE" w:rsidRPr="00D959DE" w:rsidRDefault="007F6AAE" w:rsidP="004963D7">
            <w:pPr>
              <w:spacing w:line="240" w:lineRule="auto"/>
              <w:rPr>
                <w:sz w:val="20"/>
              </w:rPr>
            </w:pPr>
            <w:r w:rsidRPr="00D959DE">
              <w:rPr>
                <w:sz w:val="20"/>
              </w:rPr>
              <w:t>Beregnung von öffentlichen Grünanlagen, Rasensport- und Golfplätzen</w:t>
            </w:r>
          </w:p>
        </w:tc>
        <w:tc>
          <w:tcPr>
            <w:tcW w:w="4546" w:type="dxa"/>
            <w:gridSpan w:val="2"/>
          </w:tcPr>
          <w:p w14:paraId="5FCC9258" w14:textId="77777777" w:rsidR="007F6AAE" w:rsidRPr="00D959DE" w:rsidRDefault="007F6AAE" w:rsidP="004963D7">
            <w:pPr>
              <w:spacing w:line="240" w:lineRule="auto"/>
              <w:rPr>
                <w:sz w:val="20"/>
              </w:rPr>
            </w:pPr>
            <w:r w:rsidRPr="00D959DE">
              <w:rPr>
                <w:sz w:val="20"/>
              </w:rPr>
              <w:t>nur zulässig bis zu einer Bodenfeuchte von 70 % der nutzbaren Feldkapazität und mit Dokumentation der täglichen Bewässerungsmengen</w:t>
            </w:r>
          </w:p>
        </w:tc>
        <w:tc>
          <w:tcPr>
            <w:tcW w:w="1565" w:type="dxa"/>
            <w:vAlign w:val="center"/>
          </w:tcPr>
          <w:p w14:paraId="4617336D" w14:textId="77777777" w:rsidR="007F6AAE" w:rsidRPr="00D959DE" w:rsidRDefault="007F6AAE" w:rsidP="004963D7">
            <w:pPr>
              <w:spacing w:line="240" w:lineRule="auto"/>
              <w:jc w:val="center"/>
              <w:rPr>
                <w:sz w:val="20"/>
              </w:rPr>
            </w:pPr>
            <w:r>
              <w:rPr>
                <w:sz w:val="20"/>
              </w:rPr>
              <w:t>verboten</w:t>
            </w:r>
          </w:p>
        </w:tc>
      </w:tr>
      <w:tr w:rsidR="007F6AAE" w:rsidRPr="00D959DE" w14:paraId="58A6E068" w14:textId="77777777" w:rsidTr="000A0280">
        <w:trPr>
          <w:cantSplit/>
        </w:trPr>
        <w:tc>
          <w:tcPr>
            <w:tcW w:w="562" w:type="dxa"/>
          </w:tcPr>
          <w:p w14:paraId="02167B44" w14:textId="77777777" w:rsidR="007F6AAE" w:rsidRPr="007F6AAE" w:rsidRDefault="007F6AAE" w:rsidP="004963D7">
            <w:pPr>
              <w:spacing w:line="240" w:lineRule="auto"/>
              <w:rPr>
                <w:b/>
                <w:sz w:val="20"/>
              </w:rPr>
            </w:pPr>
            <w:r w:rsidRPr="007F6AAE">
              <w:rPr>
                <w:b/>
                <w:sz w:val="20"/>
              </w:rPr>
              <w:t>5.</w:t>
            </w:r>
          </w:p>
        </w:tc>
        <w:tc>
          <w:tcPr>
            <w:tcW w:w="9005" w:type="dxa"/>
            <w:gridSpan w:val="4"/>
          </w:tcPr>
          <w:p w14:paraId="33838C37" w14:textId="77777777" w:rsidR="007F6AAE" w:rsidRPr="00D959DE" w:rsidRDefault="007F6AAE" w:rsidP="007F6AAE">
            <w:pPr>
              <w:spacing w:line="240" w:lineRule="auto"/>
              <w:rPr>
                <w:sz w:val="20"/>
              </w:rPr>
            </w:pPr>
            <w:r w:rsidRPr="00D959DE">
              <w:rPr>
                <w:b/>
                <w:sz w:val="20"/>
              </w:rPr>
              <w:t>bei baulichen Anlagen</w:t>
            </w:r>
          </w:p>
        </w:tc>
      </w:tr>
      <w:tr w:rsidR="007F6AAE" w:rsidRPr="00D959DE" w14:paraId="02834FB3" w14:textId="77777777" w:rsidTr="000A0280">
        <w:trPr>
          <w:cantSplit/>
        </w:trPr>
        <w:tc>
          <w:tcPr>
            <w:tcW w:w="562" w:type="dxa"/>
          </w:tcPr>
          <w:p w14:paraId="14FBE474" w14:textId="77777777" w:rsidR="007F6AAE" w:rsidRDefault="007F6AAE" w:rsidP="004963D7">
            <w:pPr>
              <w:spacing w:line="240" w:lineRule="auto"/>
              <w:rPr>
                <w:sz w:val="20"/>
              </w:rPr>
            </w:pPr>
            <w:r>
              <w:rPr>
                <w:sz w:val="20"/>
              </w:rPr>
              <w:lastRenderedPageBreak/>
              <w:t>5.1</w:t>
            </w:r>
          </w:p>
        </w:tc>
        <w:tc>
          <w:tcPr>
            <w:tcW w:w="2894" w:type="dxa"/>
          </w:tcPr>
          <w:p w14:paraId="1E77F47C" w14:textId="77777777" w:rsidR="007F6AAE" w:rsidRPr="00D959DE" w:rsidRDefault="007F6AAE" w:rsidP="00462745">
            <w:pPr>
              <w:spacing w:line="240" w:lineRule="auto"/>
              <w:rPr>
                <w:sz w:val="20"/>
              </w:rPr>
            </w:pPr>
            <w:r w:rsidRPr="00D959DE">
              <w:rPr>
                <w:sz w:val="20"/>
              </w:rPr>
              <w:t>bauliche Anlagen und zugehörige Kfz-Stellplätze (ohne Nr.</w:t>
            </w:r>
            <w:r w:rsidR="00462745">
              <w:rPr>
                <w:sz w:val="20"/>
              </w:rPr>
              <w:t xml:space="preserve"> 4.1</w:t>
            </w:r>
            <w:r w:rsidRPr="00D959DE">
              <w:rPr>
                <w:sz w:val="20"/>
              </w:rPr>
              <w:t>) zu errichten oder zu erweitern</w:t>
            </w:r>
          </w:p>
        </w:tc>
        <w:tc>
          <w:tcPr>
            <w:tcW w:w="2409" w:type="dxa"/>
          </w:tcPr>
          <w:p w14:paraId="7AEAF151" w14:textId="77777777" w:rsidR="007F6AAE" w:rsidRPr="00D959DE" w:rsidRDefault="007F6AAE" w:rsidP="007F6AAE">
            <w:pPr>
              <w:pStyle w:val="Funotentext"/>
              <w:keepNext/>
              <w:rPr>
                <w:sz w:val="20"/>
              </w:rPr>
            </w:pPr>
            <w:r w:rsidRPr="00D959DE">
              <w:rPr>
                <w:sz w:val="20"/>
              </w:rPr>
              <w:t>nur zulässig bis 4 m Eingriffstiefe (auch zur Baugrunderkundung), wenn</w:t>
            </w:r>
          </w:p>
          <w:p w14:paraId="22389A14" w14:textId="77777777" w:rsidR="007F6AAE" w:rsidRDefault="007F6AAE" w:rsidP="00352C01">
            <w:pPr>
              <w:pStyle w:val="Funotentext"/>
              <w:keepNext/>
              <w:numPr>
                <w:ilvl w:val="0"/>
                <w:numId w:val="9"/>
              </w:numPr>
              <w:tabs>
                <w:tab w:val="clear" w:pos="1065"/>
                <w:tab w:val="left" w:pos="366"/>
              </w:tabs>
              <w:ind w:left="170" w:hanging="170"/>
              <w:rPr>
                <w:sz w:val="20"/>
              </w:rPr>
            </w:pPr>
            <w:r w:rsidRPr="00D959DE">
              <w:rPr>
                <w:sz w:val="20"/>
              </w:rPr>
              <w:t xml:space="preserve">anfallendes häusliches </w:t>
            </w:r>
            <w:r w:rsidRPr="00D959DE">
              <w:rPr>
                <w:noProof/>
                <w:sz w:val="20"/>
              </w:rPr>
              <w:t>oder</w:t>
            </w:r>
            <w:r w:rsidRPr="00D959DE">
              <w:rPr>
                <w:sz w:val="20"/>
              </w:rPr>
              <w:t xml:space="preserve"> gewerbliches Abwasser in eine dichte Sammelentwässerung eingeleitet (unter Beachtung von Nrn.</w:t>
            </w:r>
            <w:r w:rsidR="00462745">
              <w:rPr>
                <w:sz w:val="20"/>
              </w:rPr>
              <w:t xml:space="preserve"> 3.5, 3.7 und 3.8</w:t>
            </w:r>
            <w:r w:rsidRPr="00D959DE">
              <w:rPr>
                <w:sz w:val="20"/>
              </w:rPr>
              <w:t xml:space="preserve">) und </w:t>
            </w:r>
          </w:p>
          <w:p w14:paraId="707BA93C" w14:textId="77777777" w:rsidR="007F6AAE" w:rsidRPr="007F6AAE" w:rsidRDefault="007F6AAE" w:rsidP="00352C01">
            <w:pPr>
              <w:pStyle w:val="Funotentext"/>
              <w:keepNext/>
              <w:numPr>
                <w:ilvl w:val="0"/>
                <w:numId w:val="9"/>
              </w:numPr>
              <w:tabs>
                <w:tab w:val="clear" w:pos="1065"/>
                <w:tab w:val="left" w:pos="366"/>
              </w:tabs>
              <w:ind w:left="170" w:hanging="170"/>
              <w:rPr>
                <w:sz w:val="20"/>
              </w:rPr>
            </w:pPr>
            <w:r>
              <w:rPr>
                <w:sz w:val="20"/>
              </w:rPr>
              <w:t>die</w:t>
            </w:r>
            <w:r w:rsidRPr="007F6AAE">
              <w:rPr>
                <w:sz w:val="20"/>
              </w:rPr>
              <w:t xml:space="preserve"> Gründungssohle über dem höchsten zu erwartenden Grundwasserstand</w:t>
            </w:r>
            <w:r w:rsidRPr="007F6AAE">
              <w:rPr>
                <w:sz w:val="20"/>
                <w:vertAlign w:val="superscript"/>
              </w:rPr>
              <w:fldChar w:fldCharType="begin"/>
            </w:r>
            <w:r w:rsidRPr="007F6AAE">
              <w:rPr>
                <w:sz w:val="20"/>
                <w:vertAlign w:val="superscript"/>
              </w:rPr>
              <w:instrText xml:space="preserve"> NOTEREF _Ref14348529 \h  \* MERGEFORMAT </w:instrText>
            </w:r>
            <w:r w:rsidRPr="007F6AAE">
              <w:rPr>
                <w:sz w:val="20"/>
                <w:vertAlign w:val="superscript"/>
              </w:rPr>
            </w:r>
            <w:r w:rsidRPr="007F6AAE">
              <w:rPr>
                <w:sz w:val="20"/>
                <w:vertAlign w:val="superscript"/>
              </w:rPr>
              <w:fldChar w:fldCharType="separate"/>
            </w:r>
            <w:r w:rsidRPr="007F6AAE">
              <w:rPr>
                <w:sz w:val="20"/>
                <w:vertAlign w:val="superscript"/>
              </w:rPr>
              <w:t>1</w:t>
            </w:r>
            <w:r w:rsidRPr="007F6AAE">
              <w:rPr>
                <w:sz w:val="20"/>
                <w:vertAlign w:val="superscript"/>
              </w:rPr>
              <w:fldChar w:fldCharType="end"/>
            </w:r>
            <w:r w:rsidRPr="007F6AAE">
              <w:rPr>
                <w:sz w:val="20"/>
              </w:rPr>
              <w:t xml:space="preserve"> liegt</w:t>
            </w:r>
          </w:p>
        </w:tc>
        <w:tc>
          <w:tcPr>
            <w:tcW w:w="2137" w:type="dxa"/>
          </w:tcPr>
          <w:p w14:paraId="531856EF" w14:textId="77777777" w:rsidR="007F6AAE" w:rsidRPr="00D959DE" w:rsidRDefault="007F6AAE" w:rsidP="007F6AAE">
            <w:pPr>
              <w:pStyle w:val="Funotentext"/>
              <w:keepNext/>
              <w:rPr>
                <w:sz w:val="20"/>
              </w:rPr>
            </w:pPr>
            <w:r w:rsidRPr="00D959DE">
              <w:rPr>
                <w:sz w:val="20"/>
              </w:rPr>
              <w:t>nur zulässig bis 4 m Eingriffstiefe (auch zur Baugrunderkundung), wenn</w:t>
            </w:r>
          </w:p>
          <w:p w14:paraId="67CBFDA4" w14:textId="77777777" w:rsidR="007F6AAE" w:rsidRDefault="007F6AAE" w:rsidP="00352C01">
            <w:pPr>
              <w:pStyle w:val="Funotentext"/>
              <w:keepNext/>
              <w:numPr>
                <w:ilvl w:val="0"/>
                <w:numId w:val="9"/>
              </w:numPr>
              <w:tabs>
                <w:tab w:val="clear" w:pos="1065"/>
                <w:tab w:val="num" w:pos="142"/>
              </w:tabs>
              <w:ind w:left="142" w:hanging="142"/>
              <w:rPr>
                <w:sz w:val="20"/>
              </w:rPr>
            </w:pPr>
            <w:r w:rsidRPr="00D959DE">
              <w:rPr>
                <w:sz w:val="20"/>
              </w:rPr>
              <w:t>anfallendes häusliches oder gewerbliches Abwasser in eine dichte Sammelentwässerung eingeleitet (unter Beachtung von Nrn.</w:t>
            </w:r>
            <w:r w:rsidR="00462745">
              <w:rPr>
                <w:sz w:val="20"/>
              </w:rPr>
              <w:t xml:space="preserve"> 3.5, 3.7 und 3.8</w:t>
            </w:r>
            <w:r w:rsidRPr="00D959DE">
              <w:rPr>
                <w:sz w:val="20"/>
              </w:rPr>
              <w:t xml:space="preserve">) und </w:t>
            </w:r>
          </w:p>
          <w:p w14:paraId="17CE6F39" w14:textId="77777777" w:rsidR="007F6AAE" w:rsidRPr="007F6AAE" w:rsidRDefault="007F6AAE" w:rsidP="00352C01">
            <w:pPr>
              <w:pStyle w:val="Funotentext"/>
              <w:keepNext/>
              <w:numPr>
                <w:ilvl w:val="0"/>
                <w:numId w:val="9"/>
              </w:numPr>
              <w:tabs>
                <w:tab w:val="clear" w:pos="1065"/>
                <w:tab w:val="num" w:pos="142"/>
              </w:tabs>
              <w:ind w:left="142" w:hanging="142"/>
              <w:rPr>
                <w:sz w:val="20"/>
              </w:rPr>
            </w:pPr>
            <w:r>
              <w:rPr>
                <w:sz w:val="20"/>
              </w:rPr>
              <w:t>die</w:t>
            </w:r>
            <w:r w:rsidRPr="007F6AAE">
              <w:rPr>
                <w:sz w:val="20"/>
              </w:rPr>
              <w:t xml:space="preserve"> Gründungssohle mindestens 2 m über dem höchsten zu erwartenden Grund</w:t>
            </w:r>
            <w:r w:rsidRPr="007F6AAE">
              <w:rPr>
                <w:sz w:val="20"/>
              </w:rPr>
              <w:softHyphen/>
              <w:t>wasserstand</w:t>
            </w:r>
            <w:r w:rsidRPr="007F6AAE">
              <w:rPr>
                <w:sz w:val="20"/>
                <w:vertAlign w:val="superscript"/>
              </w:rPr>
              <w:fldChar w:fldCharType="begin"/>
            </w:r>
            <w:r w:rsidRPr="007F6AAE">
              <w:rPr>
                <w:sz w:val="20"/>
                <w:vertAlign w:val="superscript"/>
              </w:rPr>
              <w:instrText xml:space="preserve"> NOTEREF _Ref14348529 \h  \* MERGEFORMAT </w:instrText>
            </w:r>
            <w:r w:rsidRPr="007F6AAE">
              <w:rPr>
                <w:sz w:val="20"/>
                <w:vertAlign w:val="superscript"/>
              </w:rPr>
            </w:r>
            <w:r w:rsidRPr="007F6AAE">
              <w:rPr>
                <w:sz w:val="20"/>
                <w:vertAlign w:val="superscript"/>
              </w:rPr>
              <w:fldChar w:fldCharType="separate"/>
            </w:r>
            <w:r w:rsidRPr="007F6AAE">
              <w:rPr>
                <w:sz w:val="20"/>
                <w:vertAlign w:val="superscript"/>
              </w:rPr>
              <w:t>1</w:t>
            </w:r>
            <w:r w:rsidRPr="007F6AAE">
              <w:rPr>
                <w:sz w:val="20"/>
                <w:vertAlign w:val="superscript"/>
              </w:rPr>
              <w:fldChar w:fldCharType="end"/>
            </w:r>
            <w:r w:rsidRPr="007F6AAE">
              <w:rPr>
                <w:sz w:val="20"/>
              </w:rPr>
              <w:t xml:space="preserve"> liegt</w:t>
            </w:r>
          </w:p>
        </w:tc>
        <w:tc>
          <w:tcPr>
            <w:tcW w:w="1565" w:type="dxa"/>
            <w:vAlign w:val="center"/>
          </w:tcPr>
          <w:p w14:paraId="658D8DBC" w14:textId="77777777" w:rsidR="007F6AAE" w:rsidRPr="00D959DE" w:rsidRDefault="007F6AAE" w:rsidP="004963D7">
            <w:pPr>
              <w:spacing w:line="240" w:lineRule="auto"/>
              <w:jc w:val="center"/>
              <w:rPr>
                <w:sz w:val="20"/>
              </w:rPr>
            </w:pPr>
            <w:r>
              <w:rPr>
                <w:sz w:val="20"/>
              </w:rPr>
              <w:t>verboten</w:t>
            </w:r>
          </w:p>
        </w:tc>
      </w:tr>
      <w:tr w:rsidR="007F6AAE" w:rsidRPr="00D959DE" w14:paraId="17D8EAA6" w14:textId="77777777" w:rsidTr="000A0280">
        <w:trPr>
          <w:cantSplit/>
        </w:trPr>
        <w:tc>
          <w:tcPr>
            <w:tcW w:w="562" w:type="dxa"/>
          </w:tcPr>
          <w:p w14:paraId="029536CF" w14:textId="77777777" w:rsidR="007F6AAE" w:rsidRDefault="007F6AAE" w:rsidP="004963D7">
            <w:pPr>
              <w:spacing w:line="240" w:lineRule="auto"/>
              <w:rPr>
                <w:sz w:val="20"/>
              </w:rPr>
            </w:pPr>
            <w:r>
              <w:rPr>
                <w:sz w:val="20"/>
              </w:rPr>
              <w:t>5.2</w:t>
            </w:r>
          </w:p>
        </w:tc>
        <w:tc>
          <w:tcPr>
            <w:tcW w:w="2894" w:type="dxa"/>
          </w:tcPr>
          <w:p w14:paraId="31646032" w14:textId="77777777" w:rsidR="007F6AAE" w:rsidRPr="00D959DE" w:rsidRDefault="007F6AAE" w:rsidP="004963D7">
            <w:pPr>
              <w:spacing w:line="240" w:lineRule="auto"/>
              <w:rPr>
                <w:sz w:val="20"/>
              </w:rPr>
            </w:pPr>
            <w:r w:rsidRPr="00D959DE">
              <w:rPr>
                <w:sz w:val="20"/>
              </w:rPr>
              <w:t>Ausweisung neuer Baugebiete</w:t>
            </w:r>
          </w:p>
        </w:tc>
        <w:tc>
          <w:tcPr>
            <w:tcW w:w="2409" w:type="dxa"/>
            <w:vAlign w:val="center"/>
          </w:tcPr>
          <w:p w14:paraId="72CB2317" w14:textId="77777777" w:rsidR="007F6AAE" w:rsidRDefault="007F6AAE" w:rsidP="007F6AAE">
            <w:pPr>
              <w:spacing w:line="240" w:lineRule="auto"/>
              <w:jc w:val="center"/>
              <w:rPr>
                <w:sz w:val="20"/>
              </w:rPr>
            </w:pPr>
            <w:r>
              <w:rPr>
                <w:sz w:val="20"/>
              </w:rPr>
              <w:t>---</w:t>
            </w:r>
          </w:p>
        </w:tc>
        <w:tc>
          <w:tcPr>
            <w:tcW w:w="3702" w:type="dxa"/>
            <w:gridSpan w:val="2"/>
          </w:tcPr>
          <w:p w14:paraId="760E261C" w14:textId="77777777" w:rsidR="007F6AAE" w:rsidRPr="00D959DE" w:rsidRDefault="007F6AAE" w:rsidP="004963D7">
            <w:pPr>
              <w:spacing w:line="240" w:lineRule="auto"/>
              <w:jc w:val="center"/>
              <w:rPr>
                <w:sz w:val="20"/>
              </w:rPr>
            </w:pPr>
            <w:r>
              <w:rPr>
                <w:sz w:val="20"/>
              </w:rPr>
              <w:t>verboten</w:t>
            </w:r>
          </w:p>
        </w:tc>
      </w:tr>
      <w:tr w:rsidR="007F6AAE" w:rsidRPr="00D959DE" w14:paraId="7DFD1CBD" w14:textId="77777777" w:rsidTr="002E35A2">
        <w:trPr>
          <w:cantSplit/>
        </w:trPr>
        <w:tc>
          <w:tcPr>
            <w:tcW w:w="562" w:type="dxa"/>
          </w:tcPr>
          <w:p w14:paraId="77AE9A20" w14:textId="77777777" w:rsidR="007F6AAE" w:rsidRDefault="007F6AAE" w:rsidP="004963D7">
            <w:pPr>
              <w:spacing w:line="240" w:lineRule="auto"/>
              <w:rPr>
                <w:sz w:val="20"/>
              </w:rPr>
            </w:pPr>
            <w:r>
              <w:rPr>
                <w:sz w:val="20"/>
              </w:rPr>
              <w:t>5.3</w:t>
            </w:r>
          </w:p>
        </w:tc>
        <w:tc>
          <w:tcPr>
            <w:tcW w:w="2894" w:type="dxa"/>
          </w:tcPr>
          <w:p w14:paraId="005BA3D5" w14:textId="77777777" w:rsidR="007F6AAE" w:rsidRPr="00D959DE" w:rsidRDefault="007F6AAE" w:rsidP="004963D7">
            <w:pPr>
              <w:spacing w:line="240" w:lineRule="auto"/>
              <w:rPr>
                <w:sz w:val="20"/>
              </w:rPr>
            </w:pPr>
            <w:r w:rsidRPr="00D959DE">
              <w:rPr>
                <w:sz w:val="20"/>
              </w:rPr>
              <w:t>Stallungen zu errichten oder zu erweitern</w:t>
            </w:r>
            <w:bookmarkStart w:id="2" w:name="_Ref5785039"/>
            <w:bookmarkStart w:id="3" w:name="_Ref5785055"/>
            <w:bookmarkStart w:id="4" w:name="_Ref5785179"/>
            <w:r w:rsidRPr="00D959DE">
              <w:rPr>
                <w:rStyle w:val="Funotenzeichen"/>
                <w:sz w:val="20"/>
              </w:rPr>
              <w:footnoteReference w:id="3"/>
            </w:r>
            <w:bookmarkEnd w:id="2"/>
            <w:bookmarkEnd w:id="3"/>
            <w:bookmarkEnd w:id="4"/>
          </w:p>
        </w:tc>
        <w:tc>
          <w:tcPr>
            <w:tcW w:w="2409" w:type="dxa"/>
          </w:tcPr>
          <w:p w14:paraId="56A8CC90" w14:textId="4EBA642C" w:rsidR="007F6AAE" w:rsidRDefault="007F6AAE" w:rsidP="007F6AAE">
            <w:pPr>
              <w:spacing w:line="240" w:lineRule="auto"/>
              <w:rPr>
                <w:sz w:val="20"/>
              </w:rPr>
            </w:pPr>
            <w:r w:rsidRPr="00D959DE">
              <w:rPr>
                <w:sz w:val="20"/>
              </w:rPr>
              <w:t xml:space="preserve">nur zulässig entsprechend Anlage 2 Ziffer </w:t>
            </w:r>
            <w:r w:rsidRPr="00D959DE">
              <w:rPr>
                <w:sz w:val="20"/>
              </w:rPr>
              <w:fldChar w:fldCharType="begin"/>
            </w:r>
            <w:r w:rsidRPr="00D959DE">
              <w:rPr>
                <w:sz w:val="20"/>
              </w:rPr>
              <w:instrText xml:space="preserve"> REF _Ref5780243 \r \h  \* MERGEFORMAT  \* CHARFORMAT </w:instrText>
            </w:r>
            <w:r w:rsidRPr="00D959DE">
              <w:rPr>
                <w:sz w:val="20"/>
              </w:rPr>
            </w:r>
            <w:r w:rsidRPr="00D959DE">
              <w:rPr>
                <w:sz w:val="20"/>
              </w:rPr>
              <w:fldChar w:fldCharType="separate"/>
            </w:r>
            <w:r w:rsidR="00F32807">
              <w:rPr>
                <w:sz w:val="20"/>
              </w:rPr>
              <w:t>5</w:t>
            </w:r>
            <w:r w:rsidRPr="00D959DE">
              <w:rPr>
                <w:sz w:val="20"/>
              </w:rPr>
              <w:fldChar w:fldCharType="end"/>
            </w:r>
            <w:r w:rsidRPr="00D959DE">
              <w:rPr>
                <w:sz w:val="20"/>
              </w:rPr>
              <w:t>a</w:t>
            </w:r>
          </w:p>
        </w:tc>
        <w:tc>
          <w:tcPr>
            <w:tcW w:w="2137" w:type="dxa"/>
          </w:tcPr>
          <w:p w14:paraId="24BC9445" w14:textId="77777777" w:rsidR="007F6AAE" w:rsidRPr="00D959DE" w:rsidRDefault="007F6AAE" w:rsidP="007F6AAE">
            <w:pPr>
              <w:pStyle w:val="Funotentext"/>
              <w:rPr>
                <w:sz w:val="20"/>
              </w:rPr>
            </w:pPr>
            <w:r w:rsidRPr="00D959DE">
              <w:rPr>
                <w:sz w:val="20"/>
              </w:rPr>
              <w:t>verboten für neue landwirtschaftliche Anwesen,</w:t>
            </w:r>
          </w:p>
          <w:p w14:paraId="7190E8C4" w14:textId="5B2F2CD5" w:rsidR="007F6AAE" w:rsidRPr="00D959DE" w:rsidRDefault="007F6AAE" w:rsidP="007F6AAE">
            <w:pPr>
              <w:spacing w:line="240" w:lineRule="auto"/>
              <w:rPr>
                <w:sz w:val="20"/>
              </w:rPr>
            </w:pPr>
            <w:r w:rsidRPr="00D959DE">
              <w:rPr>
                <w:sz w:val="20"/>
              </w:rPr>
              <w:t xml:space="preserve">für bereits vorhandene landwirtschaftliche Anwesen nur zulässig entsprechend Anlage 2 Ziffer </w:t>
            </w:r>
            <w:r w:rsidRPr="00D959DE">
              <w:rPr>
                <w:sz w:val="20"/>
              </w:rPr>
              <w:fldChar w:fldCharType="begin"/>
            </w:r>
            <w:r w:rsidRPr="00D959DE">
              <w:rPr>
                <w:sz w:val="20"/>
              </w:rPr>
              <w:instrText xml:space="preserve"> REF _Ref5780243 \r \h  \* MERGEFORMAT  \* CHARFORMAT </w:instrText>
            </w:r>
            <w:r w:rsidRPr="00D959DE">
              <w:rPr>
                <w:sz w:val="20"/>
              </w:rPr>
            </w:r>
            <w:r w:rsidRPr="00D959DE">
              <w:rPr>
                <w:sz w:val="20"/>
              </w:rPr>
              <w:fldChar w:fldCharType="separate"/>
            </w:r>
            <w:r w:rsidR="00F32807">
              <w:rPr>
                <w:sz w:val="20"/>
              </w:rPr>
              <w:t>5</w:t>
            </w:r>
            <w:r w:rsidRPr="00D959DE">
              <w:rPr>
                <w:sz w:val="20"/>
              </w:rPr>
              <w:fldChar w:fldCharType="end"/>
            </w:r>
          </w:p>
        </w:tc>
        <w:tc>
          <w:tcPr>
            <w:tcW w:w="1565" w:type="dxa"/>
            <w:vAlign w:val="center"/>
          </w:tcPr>
          <w:p w14:paraId="5F3E8EE7" w14:textId="77777777" w:rsidR="007F6AAE" w:rsidRPr="00D959DE" w:rsidRDefault="007F6AAE" w:rsidP="004963D7">
            <w:pPr>
              <w:spacing w:line="240" w:lineRule="auto"/>
              <w:jc w:val="center"/>
              <w:rPr>
                <w:sz w:val="20"/>
              </w:rPr>
            </w:pPr>
            <w:r>
              <w:rPr>
                <w:sz w:val="20"/>
              </w:rPr>
              <w:t>verboten</w:t>
            </w:r>
          </w:p>
        </w:tc>
      </w:tr>
      <w:tr w:rsidR="007F6AAE" w:rsidRPr="00D959DE" w14:paraId="775B7930" w14:textId="77777777" w:rsidTr="000A0280">
        <w:trPr>
          <w:cantSplit/>
        </w:trPr>
        <w:tc>
          <w:tcPr>
            <w:tcW w:w="562" w:type="dxa"/>
          </w:tcPr>
          <w:p w14:paraId="72448348" w14:textId="77777777" w:rsidR="007F6AAE" w:rsidRDefault="007F6AAE" w:rsidP="004963D7">
            <w:pPr>
              <w:spacing w:line="240" w:lineRule="auto"/>
              <w:rPr>
                <w:sz w:val="20"/>
              </w:rPr>
            </w:pPr>
            <w:r>
              <w:rPr>
                <w:sz w:val="20"/>
              </w:rPr>
              <w:t>5.4</w:t>
            </w:r>
          </w:p>
        </w:tc>
        <w:tc>
          <w:tcPr>
            <w:tcW w:w="2894" w:type="dxa"/>
          </w:tcPr>
          <w:p w14:paraId="496D4E7A" w14:textId="77777777" w:rsidR="007F6AAE" w:rsidRPr="00D959DE" w:rsidRDefault="007F6AAE" w:rsidP="004963D7">
            <w:pPr>
              <w:spacing w:line="240" w:lineRule="auto"/>
              <w:rPr>
                <w:sz w:val="20"/>
              </w:rPr>
            </w:pPr>
            <w:r w:rsidRPr="00D959DE">
              <w:rPr>
                <w:sz w:val="20"/>
              </w:rPr>
              <w:t xml:space="preserve">Anlagen zum Lagern und Abfüllen von Jauche, Gülle, </w:t>
            </w:r>
            <w:proofErr w:type="spellStart"/>
            <w:r w:rsidRPr="00D959DE">
              <w:rPr>
                <w:sz w:val="20"/>
              </w:rPr>
              <w:t>Silagesickersaft</w:t>
            </w:r>
            <w:proofErr w:type="spellEnd"/>
            <w:r w:rsidRPr="00D959DE">
              <w:rPr>
                <w:sz w:val="20"/>
              </w:rPr>
              <w:t xml:space="preserve">, </w:t>
            </w:r>
            <w:proofErr w:type="spellStart"/>
            <w:r w:rsidRPr="00D959DE">
              <w:rPr>
                <w:sz w:val="20"/>
              </w:rPr>
              <w:t>Festmist</w:t>
            </w:r>
            <w:proofErr w:type="spellEnd"/>
            <w:r w:rsidRPr="00D959DE">
              <w:rPr>
                <w:sz w:val="20"/>
              </w:rPr>
              <w:t xml:space="preserve"> und Gärfutter (JGS-Anlagen)</w:t>
            </w:r>
            <w:bookmarkStart w:id="5" w:name="_Ref67477164"/>
            <w:r w:rsidRPr="00D959DE">
              <w:rPr>
                <w:rStyle w:val="Funotenzeichen"/>
                <w:sz w:val="20"/>
              </w:rPr>
              <w:footnoteReference w:id="4"/>
            </w:r>
            <w:bookmarkEnd w:id="5"/>
            <w:r w:rsidRPr="00D959DE">
              <w:rPr>
                <w:sz w:val="20"/>
              </w:rPr>
              <w:t xml:space="preserve"> zu errichten oder zu erweitern</w:t>
            </w:r>
          </w:p>
        </w:tc>
        <w:tc>
          <w:tcPr>
            <w:tcW w:w="4546" w:type="dxa"/>
            <w:gridSpan w:val="2"/>
          </w:tcPr>
          <w:p w14:paraId="016878C3" w14:textId="5957FE2F" w:rsidR="007F6AAE" w:rsidRPr="00D959DE" w:rsidRDefault="007F6AAE" w:rsidP="000C6D13">
            <w:pPr>
              <w:spacing w:line="240" w:lineRule="auto"/>
              <w:rPr>
                <w:sz w:val="20"/>
              </w:rPr>
            </w:pPr>
            <w:r w:rsidRPr="00D959DE">
              <w:rPr>
                <w:sz w:val="20"/>
              </w:rPr>
              <w:t>nur zulässig im engen räumlichen und funktionalen Zusammenhang mit Stallungen nach Maßgabe der Anlage 2, Ziffer 5a, frühestens 6 Wochen nach Anzeige der Maßnahme beim Landratsamt/</w:t>
            </w:r>
            <w:r w:rsidRPr="00D959DE">
              <w:rPr>
                <w:i/>
                <w:sz w:val="20"/>
              </w:rPr>
              <w:t xml:space="preserve">der Stadt </w:t>
            </w:r>
            <w:r w:rsidR="00042B28">
              <w:rPr>
                <w:sz w:val="20"/>
              </w:rPr>
              <w:fldChar w:fldCharType="begin">
                <w:ffData>
                  <w:name w:val="Text1"/>
                  <w:enabled/>
                  <w:calcOnExit w:val="0"/>
                  <w:statusText w:type="text" w:val="Name Stadt/Landkreis eingeben"/>
                  <w:textInput/>
                </w:ffData>
              </w:fldChar>
            </w:r>
            <w:bookmarkStart w:id="6" w:name="Text1"/>
            <w:r w:rsidR="00042B28">
              <w:rPr>
                <w:sz w:val="20"/>
              </w:rPr>
              <w:instrText xml:space="preserve"> FORMTEXT </w:instrText>
            </w:r>
            <w:r w:rsidR="00042B28">
              <w:rPr>
                <w:sz w:val="20"/>
              </w:rPr>
            </w:r>
            <w:r w:rsidR="00042B28">
              <w:rPr>
                <w:sz w:val="20"/>
              </w:rPr>
              <w:fldChar w:fldCharType="separate"/>
            </w:r>
            <w:r w:rsidR="00042B28">
              <w:rPr>
                <w:noProof/>
                <w:sz w:val="20"/>
              </w:rPr>
              <w:t> </w:t>
            </w:r>
            <w:r w:rsidR="00042B28">
              <w:rPr>
                <w:noProof/>
                <w:sz w:val="20"/>
              </w:rPr>
              <w:t> </w:t>
            </w:r>
            <w:r w:rsidR="00042B28">
              <w:rPr>
                <w:noProof/>
                <w:sz w:val="20"/>
              </w:rPr>
              <w:t> </w:t>
            </w:r>
            <w:r w:rsidR="00042B28">
              <w:rPr>
                <w:noProof/>
                <w:sz w:val="20"/>
              </w:rPr>
              <w:t> </w:t>
            </w:r>
            <w:r w:rsidR="00042B28">
              <w:rPr>
                <w:noProof/>
                <w:sz w:val="20"/>
              </w:rPr>
              <w:t> </w:t>
            </w:r>
            <w:r w:rsidR="00042B28">
              <w:rPr>
                <w:sz w:val="20"/>
              </w:rPr>
              <w:fldChar w:fldCharType="end"/>
            </w:r>
            <w:bookmarkEnd w:id="6"/>
          </w:p>
        </w:tc>
        <w:tc>
          <w:tcPr>
            <w:tcW w:w="1565" w:type="dxa"/>
            <w:vAlign w:val="center"/>
          </w:tcPr>
          <w:p w14:paraId="1FED8D89" w14:textId="77777777" w:rsidR="007F6AAE" w:rsidRPr="00D959DE" w:rsidRDefault="007F6AAE" w:rsidP="004963D7">
            <w:pPr>
              <w:spacing w:line="240" w:lineRule="auto"/>
              <w:jc w:val="center"/>
              <w:rPr>
                <w:sz w:val="20"/>
              </w:rPr>
            </w:pPr>
            <w:r>
              <w:rPr>
                <w:sz w:val="20"/>
              </w:rPr>
              <w:t>verboten</w:t>
            </w:r>
          </w:p>
        </w:tc>
      </w:tr>
      <w:tr w:rsidR="007F6AAE" w:rsidRPr="00D959DE" w14:paraId="6DB12223" w14:textId="77777777" w:rsidTr="000A0280">
        <w:trPr>
          <w:cantSplit/>
        </w:trPr>
        <w:tc>
          <w:tcPr>
            <w:tcW w:w="562" w:type="dxa"/>
          </w:tcPr>
          <w:p w14:paraId="0B452987" w14:textId="77777777" w:rsidR="007F6AAE" w:rsidRDefault="007F6AAE" w:rsidP="007F6AAE">
            <w:pPr>
              <w:spacing w:line="240" w:lineRule="auto"/>
              <w:rPr>
                <w:sz w:val="20"/>
              </w:rPr>
            </w:pPr>
            <w:r>
              <w:rPr>
                <w:sz w:val="20"/>
              </w:rPr>
              <w:lastRenderedPageBreak/>
              <w:t>5.5</w:t>
            </w:r>
          </w:p>
        </w:tc>
        <w:tc>
          <w:tcPr>
            <w:tcW w:w="2894" w:type="dxa"/>
          </w:tcPr>
          <w:p w14:paraId="7756DE4E" w14:textId="77777777" w:rsidR="007F6AAE" w:rsidRPr="00D959DE" w:rsidRDefault="007F6AAE" w:rsidP="007F6AAE">
            <w:pPr>
              <w:spacing w:line="240" w:lineRule="auto"/>
              <w:rPr>
                <w:sz w:val="20"/>
              </w:rPr>
            </w:pPr>
            <w:r w:rsidRPr="00D959DE">
              <w:rPr>
                <w:sz w:val="20"/>
              </w:rPr>
              <w:t xml:space="preserve">Anlagen zum Lagern und </w:t>
            </w:r>
            <w:proofErr w:type="spellStart"/>
            <w:r w:rsidRPr="00D959DE">
              <w:rPr>
                <w:sz w:val="20"/>
              </w:rPr>
              <w:t>Abfül-len</w:t>
            </w:r>
            <w:proofErr w:type="spellEnd"/>
            <w:r w:rsidRPr="00D959DE">
              <w:rPr>
                <w:sz w:val="20"/>
              </w:rPr>
              <w:t xml:space="preserve"> von Jauche, Gülle, </w:t>
            </w:r>
            <w:proofErr w:type="spellStart"/>
            <w:r w:rsidRPr="00D959DE">
              <w:rPr>
                <w:sz w:val="20"/>
              </w:rPr>
              <w:t>Silagesi-ckersaft</w:t>
            </w:r>
            <w:proofErr w:type="spellEnd"/>
            <w:r w:rsidRPr="00D959DE">
              <w:rPr>
                <w:sz w:val="20"/>
              </w:rPr>
              <w:t xml:space="preserve">, </w:t>
            </w:r>
            <w:proofErr w:type="spellStart"/>
            <w:r w:rsidRPr="00D959DE">
              <w:rPr>
                <w:sz w:val="20"/>
              </w:rPr>
              <w:t>Festmist</w:t>
            </w:r>
            <w:proofErr w:type="spellEnd"/>
            <w:r w:rsidRPr="00D959DE">
              <w:rPr>
                <w:sz w:val="20"/>
              </w:rPr>
              <w:t xml:space="preserve"> und Gärfutter (JGS-Anlagen)</w:t>
            </w:r>
            <w:r w:rsidRPr="00D959DE">
              <w:rPr>
                <w:sz w:val="20"/>
                <w:vertAlign w:val="superscript"/>
              </w:rPr>
              <w:fldChar w:fldCharType="begin"/>
            </w:r>
            <w:r w:rsidRPr="00D959DE">
              <w:rPr>
                <w:sz w:val="20"/>
                <w:vertAlign w:val="superscript"/>
              </w:rPr>
              <w:instrText xml:space="preserve"> NOTEREF _Ref67477164 \h  \* MERGEFORMAT </w:instrText>
            </w:r>
            <w:r w:rsidRPr="00D959DE">
              <w:rPr>
                <w:sz w:val="20"/>
                <w:vertAlign w:val="superscript"/>
              </w:rPr>
            </w:r>
            <w:r w:rsidRPr="00D959DE">
              <w:rPr>
                <w:sz w:val="20"/>
                <w:vertAlign w:val="superscript"/>
              </w:rPr>
              <w:fldChar w:fldCharType="separate"/>
            </w:r>
            <w:r w:rsidRPr="00D959DE">
              <w:rPr>
                <w:sz w:val="20"/>
                <w:vertAlign w:val="superscript"/>
              </w:rPr>
              <w:t>4</w:t>
            </w:r>
            <w:r w:rsidRPr="00D959DE">
              <w:rPr>
                <w:sz w:val="20"/>
                <w:vertAlign w:val="superscript"/>
              </w:rPr>
              <w:fldChar w:fldCharType="end"/>
            </w:r>
            <w:r w:rsidRPr="00D959DE">
              <w:rPr>
                <w:sz w:val="20"/>
              </w:rPr>
              <w:t xml:space="preserve"> zu betreiben</w:t>
            </w:r>
          </w:p>
        </w:tc>
        <w:tc>
          <w:tcPr>
            <w:tcW w:w="4546" w:type="dxa"/>
            <w:gridSpan w:val="2"/>
          </w:tcPr>
          <w:p w14:paraId="5A9B545D" w14:textId="77777777" w:rsidR="007F6AAE" w:rsidRPr="00D959DE" w:rsidRDefault="007F6AAE" w:rsidP="007F6AAE">
            <w:pPr>
              <w:spacing w:line="240" w:lineRule="auto"/>
              <w:rPr>
                <w:sz w:val="20"/>
              </w:rPr>
            </w:pPr>
            <w:r w:rsidRPr="00D959DE">
              <w:rPr>
                <w:sz w:val="20"/>
              </w:rPr>
              <w:t>für alle bestehenden Anlagen: Betreiben nur zulässig bei Anzeige innerhalb von 3 Monaten nach Inkrafttreten dieser Verordnung und unter Einhaltung von Anlage 2 Ziffer 5b. Durch diese Verordnung neu begründete Pflichten und Fristen sind erstmalig innerhalb von 2 Jahren nach deren Inkrafttreten zu erfüllen.</w:t>
            </w:r>
          </w:p>
        </w:tc>
        <w:tc>
          <w:tcPr>
            <w:tcW w:w="1565" w:type="dxa"/>
          </w:tcPr>
          <w:p w14:paraId="140061B5" w14:textId="1FBF2A51" w:rsidR="007F6AAE" w:rsidRPr="00D959DE" w:rsidRDefault="007F6AAE" w:rsidP="007F6AAE">
            <w:pPr>
              <w:spacing w:line="240" w:lineRule="auto"/>
              <w:rPr>
                <w:sz w:val="20"/>
              </w:rPr>
            </w:pPr>
            <w:r w:rsidRPr="00D959DE">
              <w:rPr>
                <w:sz w:val="20"/>
              </w:rPr>
              <w:t>Anzeigepflicht wie Zone III</w:t>
            </w:r>
            <w:r>
              <w:rPr>
                <w:sz w:val="20"/>
              </w:rPr>
              <w:t>, mit anschließender behördlicher Entscheidung zum Weiterbetrieb nach § 52 WHG</w:t>
            </w:r>
          </w:p>
        </w:tc>
      </w:tr>
      <w:tr w:rsidR="007F6AAE" w:rsidRPr="00D959DE" w14:paraId="36B9C6F3" w14:textId="77777777" w:rsidTr="000A0280">
        <w:trPr>
          <w:cantSplit/>
        </w:trPr>
        <w:tc>
          <w:tcPr>
            <w:tcW w:w="562" w:type="dxa"/>
          </w:tcPr>
          <w:p w14:paraId="3F777A32" w14:textId="77777777" w:rsidR="007F6AAE" w:rsidRDefault="007F6AAE" w:rsidP="007F6AAE">
            <w:pPr>
              <w:spacing w:line="240" w:lineRule="auto"/>
              <w:rPr>
                <w:sz w:val="20"/>
              </w:rPr>
            </w:pPr>
            <w:r>
              <w:rPr>
                <w:sz w:val="20"/>
              </w:rPr>
              <w:t>5.6</w:t>
            </w:r>
          </w:p>
        </w:tc>
        <w:tc>
          <w:tcPr>
            <w:tcW w:w="2894" w:type="dxa"/>
          </w:tcPr>
          <w:p w14:paraId="6597B624" w14:textId="77777777" w:rsidR="007F6AAE" w:rsidRPr="00D959DE" w:rsidRDefault="007F6AAE" w:rsidP="007F6AAE">
            <w:pPr>
              <w:spacing w:line="240" w:lineRule="auto"/>
              <w:rPr>
                <w:sz w:val="20"/>
              </w:rPr>
            </w:pPr>
            <w:r w:rsidRPr="00D959DE">
              <w:rPr>
                <w:sz w:val="20"/>
              </w:rPr>
              <w:t>gewässerbauliche Veränderungen vorzunehmen, welche Grundwas</w:t>
            </w:r>
            <w:r w:rsidRPr="00D959DE">
              <w:rPr>
                <w:sz w:val="20"/>
              </w:rPr>
              <w:softHyphen/>
              <w:t>serströmung und -beschaffen</w:t>
            </w:r>
            <w:r w:rsidRPr="00D959DE">
              <w:rPr>
                <w:sz w:val="20"/>
              </w:rPr>
              <w:softHyphen/>
              <w:t>heit beeinflussen können</w:t>
            </w:r>
          </w:p>
        </w:tc>
        <w:tc>
          <w:tcPr>
            <w:tcW w:w="6111" w:type="dxa"/>
            <w:gridSpan w:val="3"/>
            <w:vAlign w:val="center"/>
          </w:tcPr>
          <w:p w14:paraId="08336517" w14:textId="77777777" w:rsidR="007F6AAE" w:rsidRPr="00D959DE" w:rsidRDefault="007F6AAE" w:rsidP="007F6AAE">
            <w:pPr>
              <w:spacing w:line="240" w:lineRule="auto"/>
              <w:jc w:val="center"/>
              <w:rPr>
                <w:sz w:val="20"/>
              </w:rPr>
            </w:pPr>
            <w:r>
              <w:rPr>
                <w:sz w:val="20"/>
              </w:rPr>
              <w:t>verboten</w:t>
            </w:r>
          </w:p>
        </w:tc>
      </w:tr>
      <w:tr w:rsidR="007F6AAE" w:rsidRPr="007F6AAE" w14:paraId="6A016AC6" w14:textId="77777777" w:rsidTr="000A0280">
        <w:trPr>
          <w:cantSplit/>
        </w:trPr>
        <w:tc>
          <w:tcPr>
            <w:tcW w:w="562" w:type="dxa"/>
          </w:tcPr>
          <w:p w14:paraId="10121679" w14:textId="77777777" w:rsidR="007F6AAE" w:rsidRPr="007F6AAE" w:rsidRDefault="007F6AAE" w:rsidP="007F6AAE">
            <w:pPr>
              <w:spacing w:line="240" w:lineRule="auto"/>
              <w:rPr>
                <w:b/>
                <w:sz w:val="20"/>
              </w:rPr>
            </w:pPr>
            <w:r w:rsidRPr="007F6AAE">
              <w:rPr>
                <w:b/>
                <w:sz w:val="20"/>
              </w:rPr>
              <w:t>6.</w:t>
            </w:r>
          </w:p>
        </w:tc>
        <w:tc>
          <w:tcPr>
            <w:tcW w:w="9005" w:type="dxa"/>
            <w:gridSpan w:val="4"/>
            <w:vAlign w:val="center"/>
          </w:tcPr>
          <w:p w14:paraId="20F4CA4B" w14:textId="77777777" w:rsidR="007F6AAE" w:rsidRPr="007F6AAE" w:rsidRDefault="007F6AAE" w:rsidP="007F6AAE">
            <w:pPr>
              <w:spacing w:line="240" w:lineRule="auto"/>
              <w:rPr>
                <w:b/>
                <w:sz w:val="20"/>
              </w:rPr>
            </w:pPr>
            <w:r w:rsidRPr="00D959DE">
              <w:rPr>
                <w:b/>
                <w:sz w:val="20"/>
              </w:rPr>
              <w:t>bei landwirtschaftlichen, forstwirtschaftlichen und gärtnerischen Flächennutzungen</w:t>
            </w:r>
          </w:p>
        </w:tc>
      </w:tr>
      <w:tr w:rsidR="00E14929" w:rsidRPr="00D959DE" w14:paraId="744D4B3D" w14:textId="77777777" w:rsidTr="000A0280">
        <w:trPr>
          <w:cantSplit/>
        </w:trPr>
        <w:tc>
          <w:tcPr>
            <w:tcW w:w="562" w:type="dxa"/>
          </w:tcPr>
          <w:p w14:paraId="536A0B5D" w14:textId="77777777" w:rsidR="00E14929" w:rsidRDefault="00E14929" w:rsidP="007F6AAE">
            <w:pPr>
              <w:spacing w:line="240" w:lineRule="auto"/>
              <w:rPr>
                <w:sz w:val="20"/>
              </w:rPr>
            </w:pPr>
            <w:r>
              <w:rPr>
                <w:sz w:val="20"/>
              </w:rPr>
              <w:t>6.1</w:t>
            </w:r>
          </w:p>
        </w:tc>
        <w:tc>
          <w:tcPr>
            <w:tcW w:w="2894" w:type="dxa"/>
          </w:tcPr>
          <w:p w14:paraId="2642DC08" w14:textId="77777777" w:rsidR="00E14929" w:rsidRPr="00D959DE" w:rsidRDefault="00E14929" w:rsidP="007F6AAE">
            <w:pPr>
              <w:spacing w:line="240" w:lineRule="auto"/>
              <w:rPr>
                <w:sz w:val="20"/>
              </w:rPr>
            </w:pPr>
            <w:r w:rsidRPr="00D959DE">
              <w:rPr>
                <w:sz w:val="20"/>
              </w:rPr>
              <w:t xml:space="preserve">Düngen mit Gülle, Jauche, </w:t>
            </w:r>
            <w:proofErr w:type="spellStart"/>
            <w:r w:rsidRPr="00D959DE">
              <w:rPr>
                <w:sz w:val="20"/>
              </w:rPr>
              <w:t>Festmist</w:t>
            </w:r>
            <w:proofErr w:type="spellEnd"/>
            <w:r w:rsidRPr="00D959DE">
              <w:rPr>
                <w:sz w:val="20"/>
              </w:rPr>
              <w:t>, Festmistkompost und Gärresten</w:t>
            </w:r>
          </w:p>
        </w:tc>
        <w:tc>
          <w:tcPr>
            <w:tcW w:w="4546" w:type="dxa"/>
            <w:gridSpan w:val="2"/>
            <w:vAlign w:val="center"/>
          </w:tcPr>
          <w:p w14:paraId="6DFFF24D" w14:textId="77777777" w:rsidR="00E14929" w:rsidRPr="00D959DE" w:rsidRDefault="00E14929" w:rsidP="00922066">
            <w:pPr>
              <w:spacing w:line="240" w:lineRule="auto"/>
              <w:jc w:val="center"/>
              <w:rPr>
                <w:sz w:val="20"/>
              </w:rPr>
            </w:pPr>
            <w:r w:rsidRPr="00D959DE">
              <w:rPr>
                <w:sz w:val="20"/>
              </w:rPr>
              <w:t xml:space="preserve">wie Nr. </w:t>
            </w:r>
            <w:r w:rsidR="00922066">
              <w:rPr>
                <w:sz w:val="20"/>
              </w:rPr>
              <w:t>6.2</w:t>
            </w:r>
          </w:p>
        </w:tc>
        <w:tc>
          <w:tcPr>
            <w:tcW w:w="1565" w:type="dxa"/>
            <w:vAlign w:val="center"/>
          </w:tcPr>
          <w:p w14:paraId="0EFF542F" w14:textId="77777777" w:rsidR="00E14929" w:rsidRPr="00D959DE" w:rsidRDefault="00E14929" w:rsidP="007F6AAE">
            <w:pPr>
              <w:spacing w:line="240" w:lineRule="auto"/>
              <w:jc w:val="center"/>
              <w:rPr>
                <w:sz w:val="20"/>
              </w:rPr>
            </w:pPr>
            <w:r>
              <w:rPr>
                <w:sz w:val="20"/>
              </w:rPr>
              <w:t>verboten</w:t>
            </w:r>
          </w:p>
        </w:tc>
      </w:tr>
      <w:tr w:rsidR="00E14929" w:rsidRPr="00D959DE" w14:paraId="56BCC965" w14:textId="77777777" w:rsidTr="000A0280">
        <w:trPr>
          <w:cantSplit/>
        </w:trPr>
        <w:tc>
          <w:tcPr>
            <w:tcW w:w="562" w:type="dxa"/>
          </w:tcPr>
          <w:p w14:paraId="544C5DE4" w14:textId="77777777" w:rsidR="00E14929" w:rsidRDefault="00E14929" w:rsidP="007F6AAE">
            <w:pPr>
              <w:spacing w:line="240" w:lineRule="auto"/>
              <w:rPr>
                <w:sz w:val="20"/>
              </w:rPr>
            </w:pPr>
            <w:r>
              <w:rPr>
                <w:sz w:val="20"/>
              </w:rPr>
              <w:t>6.2</w:t>
            </w:r>
          </w:p>
        </w:tc>
        <w:tc>
          <w:tcPr>
            <w:tcW w:w="2894" w:type="dxa"/>
          </w:tcPr>
          <w:p w14:paraId="10BAE20D" w14:textId="77777777" w:rsidR="00E14929" w:rsidRPr="00D959DE" w:rsidRDefault="00E14929" w:rsidP="00462745">
            <w:pPr>
              <w:spacing w:line="240" w:lineRule="auto"/>
              <w:rPr>
                <w:sz w:val="20"/>
              </w:rPr>
            </w:pPr>
            <w:r w:rsidRPr="00D959DE">
              <w:rPr>
                <w:sz w:val="20"/>
              </w:rPr>
              <w:t xml:space="preserve">Düngen mit sonstigen organischen und mineralischen Stickstoffdüngern (ohne Nr. </w:t>
            </w:r>
            <w:r w:rsidR="00462745">
              <w:rPr>
                <w:sz w:val="20"/>
              </w:rPr>
              <w:t>6.3</w:t>
            </w:r>
            <w:r w:rsidRPr="00D959DE">
              <w:rPr>
                <w:sz w:val="20"/>
              </w:rPr>
              <w:t>)</w:t>
            </w:r>
          </w:p>
        </w:tc>
        <w:tc>
          <w:tcPr>
            <w:tcW w:w="6111" w:type="dxa"/>
            <w:gridSpan w:val="3"/>
          </w:tcPr>
          <w:p w14:paraId="6C7EC79D" w14:textId="3EE4B91A" w:rsidR="00E14929" w:rsidRPr="00D959DE" w:rsidRDefault="00E14929" w:rsidP="00090D6F">
            <w:pPr>
              <w:spacing w:line="240" w:lineRule="auto"/>
              <w:rPr>
                <w:sz w:val="20"/>
              </w:rPr>
            </w:pPr>
            <w:r w:rsidRPr="00D959DE">
              <w:rPr>
                <w:sz w:val="20"/>
              </w:rPr>
              <w:t>nur zulässig unter Einhaltung aller aktuellen fachlichen Regeln und Rechts</w:t>
            </w:r>
            <w:r w:rsidRPr="00D959DE">
              <w:rPr>
                <w:sz w:val="20"/>
              </w:rPr>
              <w:softHyphen/>
              <w:t>vorschriften</w:t>
            </w:r>
          </w:p>
        </w:tc>
      </w:tr>
      <w:tr w:rsidR="00E14929" w:rsidRPr="00D959DE" w14:paraId="369DB057" w14:textId="77777777" w:rsidTr="000A0280">
        <w:trPr>
          <w:cantSplit/>
        </w:trPr>
        <w:tc>
          <w:tcPr>
            <w:tcW w:w="562" w:type="dxa"/>
          </w:tcPr>
          <w:p w14:paraId="23870F2B" w14:textId="77777777" w:rsidR="00E14929" w:rsidRDefault="00E14929" w:rsidP="007F6AAE">
            <w:pPr>
              <w:spacing w:line="240" w:lineRule="auto"/>
              <w:rPr>
                <w:sz w:val="20"/>
              </w:rPr>
            </w:pPr>
            <w:r>
              <w:rPr>
                <w:sz w:val="20"/>
              </w:rPr>
              <w:t>6.3</w:t>
            </w:r>
          </w:p>
        </w:tc>
        <w:tc>
          <w:tcPr>
            <w:tcW w:w="2894" w:type="dxa"/>
          </w:tcPr>
          <w:p w14:paraId="0F5DB88B" w14:textId="77777777" w:rsidR="00E14929" w:rsidRPr="00D959DE" w:rsidRDefault="00E14929" w:rsidP="00E14929">
            <w:pPr>
              <w:pStyle w:val="Funotentext"/>
              <w:rPr>
                <w:sz w:val="20"/>
              </w:rPr>
            </w:pPr>
            <w:r w:rsidRPr="00D959DE">
              <w:rPr>
                <w:sz w:val="20"/>
              </w:rPr>
              <w:t>Ausbringen oder Lagern von</w:t>
            </w:r>
          </w:p>
          <w:p w14:paraId="197D70C2" w14:textId="77777777" w:rsidR="00E14929" w:rsidRPr="00D959DE" w:rsidRDefault="00E14929" w:rsidP="00352C01">
            <w:pPr>
              <w:pStyle w:val="Funotentext"/>
              <w:numPr>
                <w:ilvl w:val="0"/>
                <w:numId w:val="15"/>
              </w:numPr>
              <w:ind w:left="210" w:hanging="170"/>
              <w:rPr>
                <w:sz w:val="20"/>
              </w:rPr>
            </w:pPr>
            <w:r w:rsidRPr="00D959DE">
              <w:rPr>
                <w:sz w:val="20"/>
              </w:rPr>
              <w:t xml:space="preserve">Stoffen nach Abfallverzeichnis-Verordnung (insbesondere Schlämme jeglicher Art), </w:t>
            </w:r>
          </w:p>
          <w:p w14:paraId="7C5B8828" w14:textId="77777777" w:rsidR="00E14929" w:rsidRDefault="00E14929" w:rsidP="00352C01">
            <w:pPr>
              <w:pStyle w:val="Funotentext"/>
              <w:numPr>
                <w:ilvl w:val="0"/>
                <w:numId w:val="15"/>
              </w:numPr>
              <w:ind w:left="210" w:hanging="170"/>
              <w:rPr>
                <w:sz w:val="20"/>
              </w:rPr>
            </w:pPr>
            <w:r w:rsidRPr="00D959DE">
              <w:rPr>
                <w:sz w:val="20"/>
              </w:rPr>
              <w:t xml:space="preserve">klärschlammhaltigen Düngemitteln, </w:t>
            </w:r>
          </w:p>
          <w:p w14:paraId="5E8363E2" w14:textId="77777777" w:rsidR="00E14929" w:rsidRPr="00E14929" w:rsidRDefault="00E14929" w:rsidP="00352C01">
            <w:pPr>
              <w:pStyle w:val="Funotentext"/>
              <w:numPr>
                <w:ilvl w:val="0"/>
                <w:numId w:val="15"/>
              </w:numPr>
              <w:ind w:left="210" w:hanging="170"/>
              <w:rPr>
                <w:sz w:val="20"/>
              </w:rPr>
            </w:pPr>
            <w:r>
              <w:rPr>
                <w:sz w:val="20"/>
              </w:rPr>
              <w:t>Dü</w:t>
            </w:r>
            <w:r w:rsidRPr="00E14929">
              <w:rPr>
                <w:sz w:val="20"/>
              </w:rPr>
              <w:t>ngemitteln bzw. Gärresten bzw. Kompost mit Anteilen</w:t>
            </w:r>
            <w:r w:rsidRPr="00D959DE">
              <w:rPr>
                <w:sz w:val="20"/>
              </w:rPr>
              <w:t xml:space="preserve"> von behandelten oder unbehandelten Bioabfällen oder </w:t>
            </w:r>
            <w:r w:rsidRPr="00D959DE">
              <w:rPr>
                <w:sz w:val="20"/>
              </w:rPr>
              <w:br/>
              <w:t>tierischen Nebenprodukten</w:t>
            </w:r>
          </w:p>
        </w:tc>
        <w:tc>
          <w:tcPr>
            <w:tcW w:w="4546" w:type="dxa"/>
            <w:gridSpan w:val="2"/>
            <w:vAlign w:val="center"/>
          </w:tcPr>
          <w:p w14:paraId="719BD0F5" w14:textId="77777777" w:rsidR="00E14929" w:rsidRPr="00D959DE" w:rsidRDefault="00E14929" w:rsidP="00922066">
            <w:pPr>
              <w:pStyle w:val="Funotentext"/>
              <w:jc w:val="center"/>
              <w:rPr>
                <w:sz w:val="20"/>
              </w:rPr>
            </w:pPr>
            <w:r w:rsidRPr="00D959DE">
              <w:rPr>
                <w:sz w:val="20"/>
              </w:rPr>
              <w:t>verboten,</w:t>
            </w:r>
          </w:p>
          <w:p w14:paraId="01AC2A83" w14:textId="77777777" w:rsidR="00E14929" w:rsidRPr="00D959DE" w:rsidRDefault="00E14929" w:rsidP="00922066">
            <w:pPr>
              <w:pStyle w:val="Funotentext"/>
              <w:rPr>
                <w:sz w:val="20"/>
              </w:rPr>
            </w:pPr>
          </w:p>
          <w:p w14:paraId="44E79F75" w14:textId="77777777" w:rsidR="00E14929" w:rsidRPr="00D959DE" w:rsidRDefault="00E14929" w:rsidP="00922066">
            <w:pPr>
              <w:pStyle w:val="Funotentext"/>
              <w:rPr>
                <w:sz w:val="20"/>
              </w:rPr>
            </w:pPr>
            <w:r w:rsidRPr="00D959DE">
              <w:rPr>
                <w:sz w:val="20"/>
              </w:rPr>
              <w:t>ausgenommen Kompost</w:t>
            </w:r>
          </w:p>
          <w:p w14:paraId="04DD2A5F" w14:textId="77777777" w:rsidR="00E14929" w:rsidRDefault="00E14929" w:rsidP="00922066">
            <w:pPr>
              <w:pStyle w:val="Funotentext"/>
              <w:numPr>
                <w:ilvl w:val="0"/>
                <w:numId w:val="10"/>
              </w:numPr>
              <w:tabs>
                <w:tab w:val="clear" w:pos="1065"/>
              </w:tabs>
              <w:ind w:left="170" w:hanging="170"/>
              <w:rPr>
                <w:sz w:val="20"/>
              </w:rPr>
            </w:pPr>
            <w:r w:rsidRPr="00D959DE">
              <w:rPr>
                <w:sz w:val="20"/>
              </w:rPr>
              <w:t>mit RAL-Prüfzeugnis „geeignet für WSZ III“</w:t>
            </w:r>
          </w:p>
          <w:p w14:paraId="33AF20FB" w14:textId="77777777" w:rsidR="00E14929" w:rsidRPr="00E14929" w:rsidRDefault="00E14929" w:rsidP="00922066">
            <w:pPr>
              <w:pStyle w:val="Funotentext"/>
              <w:numPr>
                <w:ilvl w:val="0"/>
                <w:numId w:val="10"/>
              </w:numPr>
              <w:tabs>
                <w:tab w:val="clear" w:pos="1065"/>
              </w:tabs>
              <w:ind w:left="170" w:hanging="170"/>
              <w:rPr>
                <w:sz w:val="20"/>
              </w:rPr>
            </w:pPr>
            <w:r>
              <w:rPr>
                <w:sz w:val="20"/>
              </w:rPr>
              <w:t>a</w:t>
            </w:r>
            <w:r w:rsidRPr="00E14929">
              <w:rPr>
                <w:sz w:val="20"/>
              </w:rPr>
              <w:t>us der Eigenkompostierung in Hausgärten</w:t>
            </w:r>
          </w:p>
        </w:tc>
        <w:tc>
          <w:tcPr>
            <w:tcW w:w="1565" w:type="dxa"/>
            <w:vAlign w:val="center"/>
          </w:tcPr>
          <w:p w14:paraId="609105F0" w14:textId="77777777" w:rsidR="00E14929" w:rsidRPr="00D959DE" w:rsidRDefault="00E14929" w:rsidP="007F6AAE">
            <w:pPr>
              <w:spacing w:line="240" w:lineRule="auto"/>
              <w:jc w:val="center"/>
              <w:rPr>
                <w:sz w:val="20"/>
              </w:rPr>
            </w:pPr>
            <w:r>
              <w:rPr>
                <w:sz w:val="20"/>
              </w:rPr>
              <w:t>verboten</w:t>
            </w:r>
          </w:p>
        </w:tc>
      </w:tr>
      <w:tr w:rsidR="00E14929" w:rsidRPr="00D959DE" w14:paraId="1C56049E" w14:textId="77777777" w:rsidTr="000A0280">
        <w:trPr>
          <w:cantSplit/>
        </w:trPr>
        <w:tc>
          <w:tcPr>
            <w:tcW w:w="562" w:type="dxa"/>
          </w:tcPr>
          <w:p w14:paraId="5A82BF83" w14:textId="77777777" w:rsidR="00E14929" w:rsidRDefault="00E14929" w:rsidP="007F6AAE">
            <w:pPr>
              <w:spacing w:line="240" w:lineRule="auto"/>
              <w:rPr>
                <w:sz w:val="20"/>
              </w:rPr>
            </w:pPr>
            <w:r>
              <w:rPr>
                <w:sz w:val="20"/>
              </w:rPr>
              <w:t>6.4</w:t>
            </w:r>
          </w:p>
        </w:tc>
        <w:tc>
          <w:tcPr>
            <w:tcW w:w="2894" w:type="dxa"/>
          </w:tcPr>
          <w:p w14:paraId="64F9F07C" w14:textId="77777777" w:rsidR="00E14929" w:rsidRPr="00D959DE" w:rsidRDefault="00E14929" w:rsidP="007F6AAE">
            <w:pPr>
              <w:spacing w:line="240" w:lineRule="auto"/>
              <w:rPr>
                <w:sz w:val="20"/>
              </w:rPr>
            </w:pPr>
            <w:r w:rsidRPr="00D959DE">
              <w:rPr>
                <w:sz w:val="20"/>
              </w:rPr>
              <w:t xml:space="preserve">Lagern von </w:t>
            </w:r>
            <w:proofErr w:type="spellStart"/>
            <w:r w:rsidRPr="00D959DE">
              <w:rPr>
                <w:sz w:val="20"/>
              </w:rPr>
              <w:t>Festmist</w:t>
            </w:r>
            <w:proofErr w:type="spellEnd"/>
            <w:r w:rsidRPr="00D959DE">
              <w:rPr>
                <w:sz w:val="20"/>
              </w:rPr>
              <w:t>, Sekundärrohstoffdünger oder Mineraldünger auf unbefestigten Flächen</w:t>
            </w:r>
          </w:p>
        </w:tc>
        <w:tc>
          <w:tcPr>
            <w:tcW w:w="4546" w:type="dxa"/>
            <w:gridSpan w:val="2"/>
          </w:tcPr>
          <w:p w14:paraId="638BB477" w14:textId="77777777" w:rsidR="00E14929" w:rsidRPr="00D959DE" w:rsidRDefault="00E14929" w:rsidP="007F6AAE">
            <w:pPr>
              <w:spacing w:line="240" w:lineRule="auto"/>
              <w:rPr>
                <w:sz w:val="20"/>
              </w:rPr>
            </w:pPr>
            <w:r w:rsidRPr="00D959DE">
              <w:rPr>
                <w:sz w:val="20"/>
              </w:rPr>
              <w:t xml:space="preserve">nur zulässig für Kalkdünger; Mineraldünger und Schwarzkalk </w:t>
            </w:r>
            <w:r w:rsidRPr="00D959DE">
              <w:rPr>
                <w:sz w:val="20"/>
              </w:rPr>
              <w:br/>
            </w:r>
            <w:r w:rsidRPr="00D959DE">
              <w:rPr>
                <w:i/>
                <w:sz w:val="20"/>
              </w:rPr>
              <w:t>(auf die Pflicht zur dichten Abdeckung gegen Niederschlag wird hingewiesen)</w:t>
            </w:r>
          </w:p>
        </w:tc>
        <w:tc>
          <w:tcPr>
            <w:tcW w:w="1565" w:type="dxa"/>
            <w:vAlign w:val="center"/>
          </w:tcPr>
          <w:p w14:paraId="019716E5" w14:textId="77777777" w:rsidR="00E14929" w:rsidRPr="00D959DE" w:rsidRDefault="00E14929" w:rsidP="007F6AAE">
            <w:pPr>
              <w:spacing w:line="240" w:lineRule="auto"/>
              <w:jc w:val="center"/>
              <w:rPr>
                <w:sz w:val="20"/>
              </w:rPr>
            </w:pPr>
            <w:r>
              <w:rPr>
                <w:sz w:val="20"/>
              </w:rPr>
              <w:t>verboten</w:t>
            </w:r>
          </w:p>
        </w:tc>
      </w:tr>
      <w:tr w:rsidR="00E14929" w:rsidRPr="00D959DE" w14:paraId="12D0E402" w14:textId="77777777" w:rsidTr="000A0280">
        <w:trPr>
          <w:cantSplit/>
        </w:trPr>
        <w:tc>
          <w:tcPr>
            <w:tcW w:w="562" w:type="dxa"/>
          </w:tcPr>
          <w:p w14:paraId="2AFBE86F" w14:textId="77777777" w:rsidR="00E14929" w:rsidRDefault="00E14929" w:rsidP="007F6AAE">
            <w:pPr>
              <w:spacing w:line="240" w:lineRule="auto"/>
              <w:rPr>
                <w:sz w:val="20"/>
              </w:rPr>
            </w:pPr>
            <w:r>
              <w:rPr>
                <w:sz w:val="20"/>
              </w:rPr>
              <w:t>6.5</w:t>
            </w:r>
          </w:p>
        </w:tc>
        <w:tc>
          <w:tcPr>
            <w:tcW w:w="2894" w:type="dxa"/>
          </w:tcPr>
          <w:p w14:paraId="1D10B0CC" w14:textId="77777777" w:rsidR="00E14929" w:rsidRPr="00D959DE" w:rsidRDefault="00E14929" w:rsidP="007F6AAE">
            <w:pPr>
              <w:spacing w:line="240" w:lineRule="auto"/>
              <w:rPr>
                <w:sz w:val="20"/>
              </w:rPr>
            </w:pPr>
            <w:r w:rsidRPr="00D959DE">
              <w:rPr>
                <w:sz w:val="20"/>
              </w:rPr>
              <w:t>Lagern von Gärfutter oder Gärsubstrat außerhalb ortsfester Anlagen</w:t>
            </w:r>
          </w:p>
        </w:tc>
        <w:tc>
          <w:tcPr>
            <w:tcW w:w="4546" w:type="dxa"/>
            <w:gridSpan w:val="2"/>
          </w:tcPr>
          <w:p w14:paraId="245B425D" w14:textId="77777777" w:rsidR="00E14929" w:rsidRPr="00D959DE" w:rsidRDefault="00E14929" w:rsidP="007F6AAE">
            <w:pPr>
              <w:spacing w:line="240" w:lineRule="auto"/>
              <w:rPr>
                <w:sz w:val="20"/>
              </w:rPr>
            </w:pPr>
            <w:r w:rsidRPr="00D959DE">
              <w:rPr>
                <w:sz w:val="20"/>
              </w:rPr>
              <w:t xml:space="preserve">nur zulässig in allseitig dichten Foliensilos bei </w:t>
            </w:r>
            <w:proofErr w:type="spellStart"/>
            <w:r w:rsidRPr="00D959DE">
              <w:rPr>
                <w:sz w:val="20"/>
              </w:rPr>
              <w:t>Siliergut</w:t>
            </w:r>
            <w:proofErr w:type="spellEnd"/>
            <w:r w:rsidRPr="00D959DE">
              <w:rPr>
                <w:sz w:val="20"/>
              </w:rPr>
              <w:t xml:space="preserve"> ohne Gärsafterwartung sowie Ballensilage</w:t>
            </w:r>
          </w:p>
        </w:tc>
        <w:tc>
          <w:tcPr>
            <w:tcW w:w="1565" w:type="dxa"/>
            <w:vAlign w:val="center"/>
          </w:tcPr>
          <w:p w14:paraId="5C0DA71D" w14:textId="77777777" w:rsidR="00E14929" w:rsidRPr="00D959DE" w:rsidRDefault="00E14929" w:rsidP="007F6AAE">
            <w:pPr>
              <w:spacing w:line="240" w:lineRule="auto"/>
              <w:jc w:val="center"/>
              <w:rPr>
                <w:sz w:val="20"/>
              </w:rPr>
            </w:pPr>
            <w:r>
              <w:rPr>
                <w:sz w:val="20"/>
              </w:rPr>
              <w:t>verboten</w:t>
            </w:r>
          </w:p>
        </w:tc>
      </w:tr>
      <w:tr w:rsidR="00E14929" w:rsidRPr="00D959DE" w14:paraId="1302AD15" w14:textId="77777777" w:rsidTr="000A0280">
        <w:trPr>
          <w:cantSplit/>
        </w:trPr>
        <w:tc>
          <w:tcPr>
            <w:tcW w:w="562" w:type="dxa"/>
          </w:tcPr>
          <w:p w14:paraId="72C7E210" w14:textId="77777777" w:rsidR="00E14929" w:rsidRDefault="00E14929" w:rsidP="007F6AAE">
            <w:pPr>
              <w:spacing w:line="240" w:lineRule="auto"/>
              <w:rPr>
                <w:sz w:val="20"/>
              </w:rPr>
            </w:pPr>
            <w:r>
              <w:rPr>
                <w:sz w:val="20"/>
              </w:rPr>
              <w:t>6.6</w:t>
            </w:r>
          </w:p>
        </w:tc>
        <w:tc>
          <w:tcPr>
            <w:tcW w:w="2894" w:type="dxa"/>
          </w:tcPr>
          <w:p w14:paraId="793868A2" w14:textId="77777777" w:rsidR="00E14929" w:rsidRPr="00D959DE" w:rsidRDefault="00E14929" w:rsidP="007F6AAE">
            <w:pPr>
              <w:spacing w:line="240" w:lineRule="auto"/>
              <w:rPr>
                <w:sz w:val="20"/>
              </w:rPr>
            </w:pPr>
            <w:r w:rsidRPr="00D959DE">
              <w:rPr>
                <w:sz w:val="20"/>
              </w:rPr>
              <w:t>ganzjährige Bodendeckung durch Zwischen- oder Hauptfrucht</w:t>
            </w:r>
          </w:p>
        </w:tc>
        <w:tc>
          <w:tcPr>
            <w:tcW w:w="6111" w:type="dxa"/>
            <w:gridSpan w:val="3"/>
          </w:tcPr>
          <w:p w14:paraId="0413138E" w14:textId="77777777" w:rsidR="00E14929" w:rsidRPr="00D959DE" w:rsidRDefault="00E14929" w:rsidP="00E14929">
            <w:pPr>
              <w:pStyle w:val="Funotentext"/>
              <w:rPr>
                <w:sz w:val="20"/>
              </w:rPr>
            </w:pPr>
            <w:r w:rsidRPr="00D959DE">
              <w:rPr>
                <w:sz w:val="20"/>
              </w:rPr>
              <w:t xml:space="preserve">erforderlich, soweit fruchtfolge- und witterungsbedingt möglich. </w:t>
            </w:r>
          </w:p>
          <w:p w14:paraId="6AE1D612" w14:textId="77777777" w:rsidR="00E14929" w:rsidRPr="00D959DE" w:rsidRDefault="00E14929" w:rsidP="00E14929">
            <w:pPr>
              <w:pStyle w:val="Funotentext"/>
              <w:rPr>
                <w:sz w:val="20"/>
              </w:rPr>
            </w:pPr>
            <w:r w:rsidRPr="00D959DE">
              <w:rPr>
                <w:sz w:val="20"/>
              </w:rPr>
              <w:t xml:space="preserve">Eine wegen der nachfolgenden Fruchtart unvermeidbare Winterfurche darf erst ab </w:t>
            </w:r>
            <w:r w:rsidR="00042B28" w:rsidRPr="00922066">
              <w:rPr>
                <w:sz w:val="20"/>
              </w:rPr>
              <w:fldChar w:fldCharType="begin">
                <w:ffData>
                  <w:name w:val="Text1"/>
                  <w:enabled/>
                  <w:calcOnExit w:val="0"/>
                  <w:statusText w:type="text" w:val="Name Stadt/Landkreis eingeben"/>
                  <w:textInput/>
                </w:ffData>
              </w:fldChar>
            </w:r>
            <w:r w:rsidR="00042B28" w:rsidRPr="00922066">
              <w:rPr>
                <w:sz w:val="20"/>
              </w:rPr>
              <w:instrText xml:space="preserve"> FORMTEXT </w:instrText>
            </w:r>
            <w:r w:rsidR="00042B28" w:rsidRPr="00922066">
              <w:rPr>
                <w:sz w:val="20"/>
              </w:rPr>
            </w:r>
            <w:r w:rsidR="00042B28" w:rsidRPr="00922066">
              <w:rPr>
                <w:sz w:val="20"/>
              </w:rPr>
              <w:fldChar w:fldCharType="separate"/>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sz w:val="20"/>
              </w:rPr>
              <w:fldChar w:fldCharType="end"/>
            </w:r>
            <w:r w:rsidRPr="00D959DE">
              <w:rPr>
                <w:sz w:val="20"/>
              </w:rPr>
              <w:t xml:space="preserve"> erfolgen. </w:t>
            </w:r>
          </w:p>
          <w:p w14:paraId="74DE662C" w14:textId="77777777" w:rsidR="00E14929" w:rsidRPr="00D959DE" w:rsidRDefault="00E14929" w:rsidP="00042B28">
            <w:pPr>
              <w:spacing w:line="240" w:lineRule="auto"/>
              <w:rPr>
                <w:sz w:val="20"/>
              </w:rPr>
            </w:pPr>
            <w:r w:rsidRPr="00D959DE">
              <w:rPr>
                <w:sz w:val="20"/>
              </w:rPr>
              <w:t xml:space="preserve">Zwischenfrucht vor Mais darf erst ab </w:t>
            </w:r>
            <w:r w:rsidR="00042B28" w:rsidRPr="00922066">
              <w:rPr>
                <w:sz w:val="20"/>
              </w:rPr>
              <w:fldChar w:fldCharType="begin">
                <w:ffData>
                  <w:name w:val="Text1"/>
                  <w:enabled/>
                  <w:calcOnExit w:val="0"/>
                  <w:statusText w:type="text" w:val="Name Stadt/Landkreis eingeben"/>
                  <w:textInput/>
                </w:ffData>
              </w:fldChar>
            </w:r>
            <w:r w:rsidR="00042B28" w:rsidRPr="00922066">
              <w:rPr>
                <w:sz w:val="20"/>
              </w:rPr>
              <w:instrText xml:space="preserve"> FORMTEXT </w:instrText>
            </w:r>
            <w:r w:rsidR="00042B28" w:rsidRPr="00922066">
              <w:rPr>
                <w:sz w:val="20"/>
              </w:rPr>
            </w:r>
            <w:r w:rsidR="00042B28" w:rsidRPr="00922066">
              <w:rPr>
                <w:sz w:val="20"/>
              </w:rPr>
              <w:fldChar w:fldCharType="separate"/>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sz w:val="20"/>
              </w:rPr>
              <w:fldChar w:fldCharType="end"/>
            </w:r>
            <w:r w:rsidRPr="00D959DE">
              <w:rPr>
                <w:sz w:val="20"/>
              </w:rPr>
              <w:t xml:space="preserve"> eingearbeitet werden.</w:t>
            </w:r>
          </w:p>
        </w:tc>
      </w:tr>
      <w:tr w:rsidR="00F41EA8" w:rsidRPr="00D959DE" w14:paraId="3824DEF5" w14:textId="77777777" w:rsidTr="00CA26EF">
        <w:trPr>
          <w:cantSplit/>
        </w:trPr>
        <w:tc>
          <w:tcPr>
            <w:tcW w:w="562" w:type="dxa"/>
          </w:tcPr>
          <w:p w14:paraId="2DE93C00" w14:textId="4BF921DD" w:rsidR="00F41EA8" w:rsidRDefault="00F41EA8" w:rsidP="00F41EA8">
            <w:pPr>
              <w:spacing w:line="240" w:lineRule="auto"/>
              <w:rPr>
                <w:sz w:val="20"/>
              </w:rPr>
            </w:pPr>
            <w:r>
              <w:rPr>
                <w:sz w:val="20"/>
              </w:rPr>
              <w:lastRenderedPageBreak/>
              <w:t>6.7</w:t>
            </w:r>
          </w:p>
        </w:tc>
        <w:tc>
          <w:tcPr>
            <w:tcW w:w="2894" w:type="dxa"/>
          </w:tcPr>
          <w:p w14:paraId="67AF9F3E" w14:textId="76978040" w:rsidR="00F41EA8" w:rsidRPr="00D959DE" w:rsidRDefault="00F41EA8" w:rsidP="00F41EA8">
            <w:pPr>
              <w:spacing w:line="240" w:lineRule="auto"/>
              <w:rPr>
                <w:sz w:val="20"/>
              </w:rPr>
            </w:pPr>
            <w:r w:rsidRPr="00D959DE">
              <w:rPr>
                <w:sz w:val="20"/>
              </w:rPr>
              <w:t xml:space="preserve">Beweidung jeglicher Art, Freilandtierhaltung (auch in Zusammenhang mit ortsveränderlichen Geflügelställen), Koppel- und </w:t>
            </w:r>
            <w:proofErr w:type="spellStart"/>
            <w:r w:rsidRPr="00D959DE">
              <w:rPr>
                <w:sz w:val="20"/>
              </w:rPr>
              <w:t>Pferchtierhaltung</w:t>
            </w:r>
            <w:proofErr w:type="spellEnd"/>
          </w:p>
        </w:tc>
        <w:tc>
          <w:tcPr>
            <w:tcW w:w="4546" w:type="dxa"/>
            <w:gridSpan w:val="2"/>
          </w:tcPr>
          <w:p w14:paraId="577D0628" w14:textId="62440EAC" w:rsidR="00F41EA8" w:rsidRDefault="00F41EA8" w:rsidP="00CA26EF">
            <w:pPr>
              <w:spacing w:line="240" w:lineRule="auto"/>
              <w:rPr>
                <w:sz w:val="20"/>
              </w:rPr>
            </w:pPr>
            <w:r w:rsidRPr="00D959DE">
              <w:rPr>
                <w:sz w:val="20"/>
              </w:rPr>
              <w:t xml:space="preserve">nur zulässig auf Grünland, Feld- und Kleegras ohne flächige Verletzung der Grasnarbe (siehe Anlage 2, Ziffer </w:t>
            </w:r>
            <w:r w:rsidRPr="00D959DE">
              <w:rPr>
                <w:sz w:val="20"/>
              </w:rPr>
              <w:fldChar w:fldCharType="begin"/>
            </w:r>
            <w:r w:rsidRPr="00D959DE">
              <w:rPr>
                <w:sz w:val="20"/>
              </w:rPr>
              <w:instrText xml:space="preserve"> REF _Ref5787317 \r \h  \* MERGEFORMAT  \* CHARFORMAT </w:instrText>
            </w:r>
            <w:r w:rsidRPr="00D959DE">
              <w:rPr>
                <w:sz w:val="20"/>
              </w:rPr>
            </w:r>
            <w:r w:rsidRPr="00D959DE">
              <w:rPr>
                <w:sz w:val="20"/>
              </w:rPr>
              <w:fldChar w:fldCharType="separate"/>
            </w:r>
            <w:r w:rsidR="00F32807">
              <w:rPr>
                <w:sz w:val="20"/>
              </w:rPr>
              <w:t>6</w:t>
            </w:r>
            <w:r w:rsidRPr="00D959DE">
              <w:rPr>
                <w:sz w:val="20"/>
              </w:rPr>
              <w:fldChar w:fldCharType="end"/>
            </w:r>
            <w:r w:rsidRPr="00D959DE">
              <w:rPr>
                <w:sz w:val="20"/>
              </w:rPr>
              <w:t>) oder für bestehende Nutzungen, die unmittelbar an bereits vorhandene Stallungen gebunden sind</w:t>
            </w:r>
          </w:p>
        </w:tc>
        <w:tc>
          <w:tcPr>
            <w:tcW w:w="1565" w:type="dxa"/>
            <w:vAlign w:val="center"/>
          </w:tcPr>
          <w:p w14:paraId="7262174D" w14:textId="47A6FD11" w:rsidR="00F41EA8" w:rsidRDefault="00F41EA8" w:rsidP="00F41EA8">
            <w:pPr>
              <w:spacing w:line="240" w:lineRule="auto"/>
              <w:jc w:val="center"/>
              <w:rPr>
                <w:sz w:val="20"/>
              </w:rPr>
            </w:pPr>
            <w:r>
              <w:rPr>
                <w:sz w:val="20"/>
              </w:rPr>
              <w:t>verboten</w:t>
            </w:r>
          </w:p>
        </w:tc>
      </w:tr>
      <w:tr w:rsidR="00F41EA8" w:rsidRPr="00D959DE" w14:paraId="7FCCABEC" w14:textId="77777777" w:rsidTr="000A0280">
        <w:trPr>
          <w:cantSplit/>
        </w:trPr>
        <w:tc>
          <w:tcPr>
            <w:tcW w:w="562" w:type="dxa"/>
          </w:tcPr>
          <w:p w14:paraId="18DBF235" w14:textId="77777777" w:rsidR="00F41EA8" w:rsidRDefault="00F41EA8" w:rsidP="00F41EA8">
            <w:pPr>
              <w:spacing w:line="240" w:lineRule="auto"/>
              <w:rPr>
                <w:sz w:val="20"/>
              </w:rPr>
            </w:pPr>
            <w:r>
              <w:rPr>
                <w:sz w:val="20"/>
              </w:rPr>
              <w:t>6.8</w:t>
            </w:r>
          </w:p>
        </w:tc>
        <w:tc>
          <w:tcPr>
            <w:tcW w:w="2894" w:type="dxa"/>
          </w:tcPr>
          <w:p w14:paraId="48E79420" w14:textId="77777777" w:rsidR="00F41EA8" w:rsidRPr="00D959DE" w:rsidRDefault="00F41EA8" w:rsidP="00F41EA8">
            <w:pPr>
              <w:spacing w:line="240" w:lineRule="auto"/>
              <w:rPr>
                <w:sz w:val="20"/>
              </w:rPr>
            </w:pPr>
            <w:r w:rsidRPr="00D959DE">
              <w:rPr>
                <w:sz w:val="20"/>
              </w:rPr>
              <w:t xml:space="preserve">Wildfutterplätze und Wintergatter zu errichten; </w:t>
            </w:r>
            <w:r w:rsidRPr="00D959DE">
              <w:rPr>
                <w:sz w:val="20"/>
              </w:rPr>
              <w:br/>
              <w:t>Wildkirrungen, Aufbrechen und Vergraben von Wild/Wildresten</w:t>
            </w:r>
          </w:p>
        </w:tc>
        <w:tc>
          <w:tcPr>
            <w:tcW w:w="4546" w:type="dxa"/>
            <w:gridSpan w:val="2"/>
            <w:vAlign w:val="center"/>
          </w:tcPr>
          <w:p w14:paraId="772A644A" w14:textId="77777777" w:rsidR="00F41EA8" w:rsidRPr="00D959DE" w:rsidRDefault="00F41EA8" w:rsidP="00F41EA8">
            <w:pPr>
              <w:spacing w:line="240" w:lineRule="auto"/>
              <w:jc w:val="center"/>
              <w:rPr>
                <w:sz w:val="20"/>
              </w:rPr>
            </w:pPr>
            <w:r>
              <w:rPr>
                <w:sz w:val="20"/>
              </w:rPr>
              <w:t>---</w:t>
            </w:r>
          </w:p>
        </w:tc>
        <w:tc>
          <w:tcPr>
            <w:tcW w:w="1565" w:type="dxa"/>
            <w:vAlign w:val="center"/>
          </w:tcPr>
          <w:p w14:paraId="305674D4" w14:textId="77777777" w:rsidR="00F41EA8" w:rsidRPr="00D959DE" w:rsidRDefault="00F41EA8" w:rsidP="00F41EA8">
            <w:pPr>
              <w:spacing w:line="240" w:lineRule="auto"/>
              <w:jc w:val="center"/>
              <w:rPr>
                <w:sz w:val="20"/>
              </w:rPr>
            </w:pPr>
            <w:r>
              <w:rPr>
                <w:sz w:val="20"/>
              </w:rPr>
              <w:t>verboten</w:t>
            </w:r>
          </w:p>
        </w:tc>
      </w:tr>
      <w:tr w:rsidR="00F41EA8" w:rsidRPr="00D959DE" w14:paraId="3D841194" w14:textId="77777777" w:rsidTr="000A0280">
        <w:trPr>
          <w:cantSplit/>
        </w:trPr>
        <w:tc>
          <w:tcPr>
            <w:tcW w:w="562" w:type="dxa"/>
          </w:tcPr>
          <w:p w14:paraId="69EC84CD" w14:textId="77777777" w:rsidR="00F41EA8" w:rsidRDefault="00F41EA8" w:rsidP="00F41EA8">
            <w:pPr>
              <w:spacing w:line="240" w:lineRule="auto"/>
              <w:rPr>
                <w:sz w:val="20"/>
              </w:rPr>
            </w:pPr>
            <w:r>
              <w:rPr>
                <w:sz w:val="20"/>
              </w:rPr>
              <w:t>6.9</w:t>
            </w:r>
          </w:p>
        </w:tc>
        <w:tc>
          <w:tcPr>
            <w:tcW w:w="2894" w:type="dxa"/>
          </w:tcPr>
          <w:p w14:paraId="31AFA748" w14:textId="77777777" w:rsidR="00F41EA8" w:rsidRPr="00D959DE" w:rsidRDefault="00F41EA8" w:rsidP="00F41EA8">
            <w:pPr>
              <w:spacing w:line="240" w:lineRule="auto"/>
              <w:rPr>
                <w:sz w:val="20"/>
              </w:rPr>
            </w:pPr>
            <w:r w:rsidRPr="00D959DE">
              <w:rPr>
                <w:sz w:val="20"/>
              </w:rPr>
              <w:t>Anwendung chemischer Pflanzenschutzmittel aus Luftfahrzeugen oder zur Bodenentseuchung</w:t>
            </w:r>
          </w:p>
        </w:tc>
        <w:tc>
          <w:tcPr>
            <w:tcW w:w="6111" w:type="dxa"/>
            <w:gridSpan w:val="3"/>
            <w:vAlign w:val="center"/>
          </w:tcPr>
          <w:p w14:paraId="3AB143D5" w14:textId="77777777" w:rsidR="00F41EA8" w:rsidRPr="00D959DE" w:rsidRDefault="00F41EA8" w:rsidP="00F41EA8">
            <w:pPr>
              <w:spacing w:line="240" w:lineRule="auto"/>
              <w:jc w:val="center"/>
              <w:rPr>
                <w:sz w:val="20"/>
              </w:rPr>
            </w:pPr>
            <w:r w:rsidRPr="00D959DE">
              <w:rPr>
                <w:sz w:val="20"/>
              </w:rPr>
              <w:t>verboten</w:t>
            </w:r>
          </w:p>
        </w:tc>
      </w:tr>
      <w:tr w:rsidR="00F41EA8" w:rsidRPr="00D959DE" w14:paraId="12BA1823" w14:textId="77777777" w:rsidTr="000A0280">
        <w:trPr>
          <w:cantSplit/>
        </w:trPr>
        <w:tc>
          <w:tcPr>
            <w:tcW w:w="562" w:type="dxa"/>
          </w:tcPr>
          <w:p w14:paraId="0EA33462" w14:textId="77777777" w:rsidR="00F41EA8" w:rsidRDefault="00F41EA8" w:rsidP="00F41EA8">
            <w:pPr>
              <w:spacing w:line="240" w:lineRule="auto"/>
              <w:rPr>
                <w:sz w:val="20"/>
              </w:rPr>
            </w:pPr>
            <w:r>
              <w:rPr>
                <w:sz w:val="20"/>
              </w:rPr>
              <w:t>6.10</w:t>
            </w:r>
          </w:p>
        </w:tc>
        <w:tc>
          <w:tcPr>
            <w:tcW w:w="2894" w:type="dxa"/>
          </w:tcPr>
          <w:p w14:paraId="261D505F" w14:textId="77777777" w:rsidR="00F41EA8" w:rsidRPr="00D959DE" w:rsidRDefault="00F41EA8" w:rsidP="00F41EA8">
            <w:pPr>
              <w:spacing w:line="240" w:lineRule="auto"/>
              <w:rPr>
                <w:sz w:val="20"/>
              </w:rPr>
            </w:pPr>
            <w:r w:rsidRPr="00D959DE">
              <w:rPr>
                <w:sz w:val="20"/>
              </w:rPr>
              <w:t>Bewässerung landwirtschaftlich oder gärtnerisch genutzter Freilandflächen</w:t>
            </w:r>
          </w:p>
        </w:tc>
        <w:tc>
          <w:tcPr>
            <w:tcW w:w="4546" w:type="dxa"/>
            <w:gridSpan w:val="2"/>
          </w:tcPr>
          <w:p w14:paraId="4DA10BE7" w14:textId="77777777" w:rsidR="00F41EA8" w:rsidRPr="00D959DE" w:rsidRDefault="00F41EA8" w:rsidP="00F41EA8">
            <w:pPr>
              <w:pStyle w:val="Funotentext"/>
              <w:ind w:right="69"/>
              <w:rPr>
                <w:sz w:val="20"/>
              </w:rPr>
            </w:pPr>
            <w:r w:rsidRPr="00D959DE">
              <w:rPr>
                <w:sz w:val="20"/>
              </w:rPr>
              <w:t>nur zulässig bis zu einer Bodenfeuchte von 70 % der nutzbaren Feldkapazität und mit Dokumentation der täglichen Bewässerungsmengen</w:t>
            </w:r>
          </w:p>
        </w:tc>
        <w:tc>
          <w:tcPr>
            <w:tcW w:w="1565" w:type="dxa"/>
            <w:vAlign w:val="center"/>
          </w:tcPr>
          <w:p w14:paraId="36526A05" w14:textId="77777777" w:rsidR="00F41EA8" w:rsidRPr="00D959DE" w:rsidRDefault="00F41EA8" w:rsidP="00F41EA8">
            <w:pPr>
              <w:spacing w:line="240" w:lineRule="auto"/>
              <w:jc w:val="center"/>
              <w:rPr>
                <w:sz w:val="20"/>
              </w:rPr>
            </w:pPr>
            <w:r>
              <w:rPr>
                <w:sz w:val="20"/>
              </w:rPr>
              <w:t>verboten</w:t>
            </w:r>
          </w:p>
        </w:tc>
      </w:tr>
      <w:tr w:rsidR="00F41EA8" w:rsidRPr="00D959DE" w14:paraId="45DC8ACD" w14:textId="77777777" w:rsidTr="000A0280">
        <w:trPr>
          <w:cantSplit/>
        </w:trPr>
        <w:tc>
          <w:tcPr>
            <w:tcW w:w="562" w:type="dxa"/>
          </w:tcPr>
          <w:p w14:paraId="083CB3C9" w14:textId="77777777" w:rsidR="00F41EA8" w:rsidRDefault="00F41EA8" w:rsidP="00F41EA8">
            <w:pPr>
              <w:spacing w:line="240" w:lineRule="auto"/>
              <w:rPr>
                <w:sz w:val="20"/>
              </w:rPr>
            </w:pPr>
            <w:r>
              <w:rPr>
                <w:sz w:val="20"/>
              </w:rPr>
              <w:t>6.11</w:t>
            </w:r>
          </w:p>
        </w:tc>
        <w:tc>
          <w:tcPr>
            <w:tcW w:w="2894" w:type="dxa"/>
          </w:tcPr>
          <w:p w14:paraId="1BC9DAEC" w14:textId="77777777" w:rsidR="00F41EA8" w:rsidRPr="00D959DE" w:rsidRDefault="00F41EA8" w:rsidP="00F41EA8">
            <w:pPr>
              <w:spacing w:line="240" w:lineRule="auto"/>
              <w:rPr>
                <w:sz w:val="20"/>
              </w:rPr>
            </w:pPr>
            <w:r w:rsidRPr="00D959DE">
              <w:rPr>
                <w:sz w:val="20"/>
              </w:rPr>
              <w:t>landwirtschaftliche Dräne und zugehörige Vorflutgräben anzule</w:t>
            </w:r>
            <w:r w:rsidRPr="00D959DE">
              <w:rPr>
                <w:sz w:val="20"/>
              </w:rPr>
              <w:softHyphen/>
              <w:t>gen, zu ändern oder zu erneuern</w:t>
            </w:r>
          </w:p>
        </w:tc>
        <w:tc>
          <w:tcPr>
            <w:tcW w:w="4546" w:type="dxa"/>
            <w:gridSpan w:val="2"/>
          </w:tcPr>
          <w:p w14:paraId="29E04C5A" w14:textId="77777777" w:rsidR="00F41EA8" w:rsidRPr="00D959DE" w:rsidRDefault="00F41EA8" w:rsidP="00F41EA8">
            <w:pPr>
              <w:pStyle w:val="Funotentext"/>
              <w:ind w:right="69"/>
              <w:jc w:val="center"/>
              <w:rPr>
                <w:sz w:val="20"/>
              </w:rPr>
            </w:pPr>
            <w:r w:rsidRPr="00D959DE">
              <w:rPr>
                <w:sz w:val="20"/>
              </w:rPr>
              <w:t>verboten,</w:t>
            </w:r>
          </w:p>
          <w:p w14:paraId="1CDDF084" w14:textId="77777777" w:rsidR="00F41EA8" w:rsidRPr="00D959DE" w:rsidRDefault="00F41EA8" w:rsidP="00F41EA8">
            <w:pPr>
              <w:pStyle w:val="Funotentext"/>
              <w:ind w:right="69"/>
              <w:rPr>
                <w:sz w:val="20"/>
              </w:rPr>
            </w:pPr>
          </w:p>
          <w:p w14:paraId="0960A6F0" w14:textId="77777777" w:rsidR="00F41EA8" w:rsidRPr="00D959DE" w:rsidRDefault="00F41EA8" w:rsidP="00F41EA8">
            <w:pPr>
              <w:spacing w:line="240" w:lineRule="auto"/>
              <w:rPr>
                <w:sz w:val="20"/>
              </w:rPr>
            </w:pPr>
            <w:r w:rsidRPr="00D959DE">
              <w:rPr>
                <w:sz w:val="20"/>
              </w:rPr>
              <w:t>ausgenommen Instandsetzungs- und Pflegemaßnahmen an bereits bestehenden Einrichtungen, mit schonenden Verfahren 1 Woch</w:t>
            </w:r>
            <w:r>
              <w:rPr>
                <w:sz w:val="20"/>
              </w:rPr>
              <w:t>e nach Anzeige beim Landratsamt</w:t>
            </w:r>
            <w:r w:rsidRPr="00D959DE">
              <w:rPr>
                <w:sz w:val="20"/>
              </w:rPr>
              <w:t>/</w:t>
            </w:r>
            <w:r w:rsidRPr="00D959DE">
              <w:rPr>
                <w:i/>
                <w:sz w:val="20"/>
              </w:rPr>
              <w:t xml:space="preserve">der Stadt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p>
        </w:tc>
        <w:tc>
          <w:tcPr>
            <w:tcW w:w="1565" w:type="dxa"/>
          </w:tcPr>
          <w:p w14:paraId="5BF0F464" w14:textId="77777777" w:rsidR="00F41EA8" w:rsidRPr="00D959DE" w:rsidRDefault="00F41EA8" w:rsidP="00F41EA8">
            <w:pPr>
              <w:spacing w:line="240" w:lineRule="auto"/>
              <w:rPr>
                <w:sz w:val="20"/>
              </w:rPr>
            </w:pPr>
            <w:r w:rsidRPr="00D959DE">
              <w:rPr>
                <w:sz w:val="20"/>
              </w:rPr>
              <w:t>verboten, ausgenommen Instandsetzungs- und Pflegemaßnahmen an bereits bestehenden Einrichtungen, mit schonenden Verfahren nach Befreiung i. S. v. § 4 dieser Verordnung beim Landratsamt/</w:t>
            </w:r>
            <w:r w:rsidRPr="00D959DE">
              <w:rPr>
                <w:i/>
                <w:sz w:val="20"/>
              </w:rPr>
              <w:t xml:space="preserve">der Stadt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p>
        </w:tc>
      </w:tr>
      <w:tr w:rsidR="00F41EA8" w:rsidRPr="00D959DE" w14:paraId="19F388BD" w14:textId="77777777" w:rsidTr="002E35A2">
        <w:trPr>
          <w:cantSplit/>
        </w:trPr>
        <w:tc>
          <w:tcPr>
            <w:tcW w:w="562" w:type="dxa"/>
          </w:tcPr>
          <w:p w14:paraId="38C5B895" w14:textId="77777777" w:rsidR="00F41EA8" w:rsidRDefault="00F41EA8" w:rsidP="00F41EA8">
            <w:pPr>
              <w:spacing w:line="240" w:lineRule="auto"/>
              <w:rPr>
                <w:sz w:val="20"/>
              </w:rPr>
            </w:pPr>
            <w:r>
              <w:rPr>
                <w:sz w:val="20"/>
              </w:rPr>
              <w:t>6.12</w:t>
            </w:r>
          </w:p>
        </w:tc>
        <w:tc>
          <w:tcPr>
            <w:tcW w:w="2894" w:type="dxa"/>
          </w:tcPr>
          <w:p w14:paraId="14470B5E" w14:textId="1043CAAD" w:rsidR="00F41EA8" w:rsidRPr="00D959DE" w:rsidRDefault="00F41EA8" w:rsidP="00F41EA8">
            <w:pPr>
              <w:spacing w:line="240" w:lineRule="auto"/>
              <w:rPr>
                <w:sz w:val="20"/>
              </w:rPr>
            </w:pPr>
            <w:r w:rsidRPr="00D959DE">
              <w:rPr>
                <w:sz w:val="20"/>
              </w:rPr>
              <w:t xml:space="preserve">besondere Nutzungen im Sinne von Anlage 2, Ziffer </w:t>
            </w:r>
            <w:r w:rsidRPr="00D959DE">
              <w:rPr>
                <w:sz w:val="20"/>
              </w:rPr>
              <w:fldChar w:fldCharType="begin"/>
            </w:r>
            <w:r w:rsidRPr="00D959DE">
              <w:rPr>
                <w:sz w:val="20"/>
              </w:rPr>
              <w:instrText xml:space="preserve"> REF _Ref4665090 \r \h  \* MERGEFORMAT  \* CHARFORMAT </w:instrText>
            </w:r>
            <w:r w:rsidRPr="00D959DE">
              <w:rPr>
                <w:sz w:val="20"/>
              </w:rPr>
            </w:r>
            <w:r w:rsidRPr="00D959DE">
              <w:rPr>
                <w:sz w:val="20"/>
              </w:rPr>
              <w:fldChar w:fldCharType="separate"/>
            </w:r>
            <w:r w:rsidR="00F32807">
              <w:rPr>
                <w:sz w:val="20"/>
              </w:rPr>
              <w:t>7</w:t>
            </w:r>
            <w:r w:rsidRPr="00D959DE">
              <w:rPr>
                <w:sz w:val="20"/>
              </w:rPr>
              <w:fldChar w:fldCharType="end"/>
            </w:r>
            <w:r w:rsidRPr="00D959DE">
              <w:rPr>
                <w:sz w:val="20"/>
              </w:rPr>
              <w:t xml:space="preserve"> neu anzulegen oder zu erweitern</w:t>
            </w:r>
          </w:p>
        </w:tc>
        <w:tc>
          <w:tcPr>
            <w:tcW w:w="2409" w:type="dxa"/>
            <w:vAlign w:val="center"/>
          </w:tcPr>
          <w:p w14:paraId="048BC375" w14:textId="77777777" w:rsidR="00F41EA8" w:rsidRDefault="00F41EA8" w:rsidP="00F41EA8">
            <w:pPr>
              <w:spacing w:line="240" w:lineRule="auto"/>
              <w:jc w:val="center"/>
              <w:rPr>
                <w:sz w:val="20"/>
              </w:rPr>
            </w:pPr>
            <w:r>
              <w:rPr>
                <w:sz w:val="20"/>
              </w:rPr>
              <w:t>---</w:t>
            </w:r>
          </w:p>
        </w:tc>
        <w:tc>
          <w:tcPr>
            <w:tcW w:w="2137" w:type="dxa"/>
          </w:tcPr>
          <w:p w14:paraId="00D61CB9" w14:textId="77777777" w:rsidR="00F41EA8" w:rsidRPr="00D959DE" w:rsidRDefault="00F41EA8" w:rsidP="00F41EA8">
            <w:pPr>
              <w:spacing w:line="240" w:lineRule="auto"/>
              <w:rPr>
                <w:sz w:val="20"/>
              </w:rPr>
            </w:pPr>
            <w:r w:rsidRPr="00D959DE">
              <w:rPr>
                <w:sz w:val="20"/>
              </w:rPr>
              <w:t>nur Gewächshäuser mit geschlossenem Bewässerungssystem zulässig</w:t>
            </w:r>
          </w:p>
        </w:tc>
        <w:tc>
          <w:tcPr>
            <w:tcW w:w="1565" w:type="dxa"/>
            <w:vAlign w:val="center"/>
          </w:tcPr>
          <w:p w14:paraId="3118A80B" w14:textId="77777777" w:rsidR="00F41EA8" w:rsidRPr="00D959DE" w:rsidRDefault="00F41EA8" w:rsidP="00F41EA8">
            <w:pPr>
              <w:spacing w:line="240" w:lineRule="auto"/>
              <w:jc w:val="center"/>
              <w:rPr>
                <w:sz w:val="20"/>
              </w:rPr>
            </w:pPr>
            <w:r>
              <w:rPr>
                <w:sz w:val="20"/>
              </w:rPr>
              <w:t>verboten</w:t>
            </w:r>
          </w:p>
        </w:tc>
      </w:tr>
      <w:tr w:rsidR="00F41EA8" w:rsidRPr="00D959DE" w14:paraId="4342242D" w14:textId="77777777" w:rsidTr="000A0280">
        <w:trPr>
          <w:cantSplit/>
        </w:trPr>
        <w:tc>
          <w:tcPr>
            <w:tcW w:w="562" w:type="dxa"/>
          </w:tcPr>
          <w:p w14:paraId="2ED1785D" w14:textId="77777777" w:rsidR="00F41EA8" w:rsidRDefault="00F41EA8" w:rsidP="00F41EA8">
            <w:pPr>
              <w:spacing w:line="240" w:lineRule="auto"/>
              <w:rPr>
                <w:sz w:val="20"/>
              </w:rPr>
            </w:pPr>
            <w:r>
              <w:rPr>
                <w:sz w:val="20"/>
              </w:rPr>
              <w:t>6.13</w:t>
            </w:r>
          </w:p>
        </w:tc>
        <w:tc>
          <w:tcPr>
            <w:tcW w:w="2894" w:type="dxa"/>
          </w:tcPr>
          <w:p w14:paraId="350364BC" w14:textId="77777777" w:rsidR="00F41EA8" w:rsidRPr="00D959DE" w:rsidRDefault="00F41EA8" w:rsidP="00F41EA8">
            <w:pPr>
              <w:spacing w:line="240" w:lineRule="auto"/>
              <w:rPr>
                <w:sz w:val="20"/>
              </w:rPr>
            </w:pPr>
            <w:r w:rsidRPr="00D959DE">
              <w:rPr>
                <w:sz w:val="20"/>
              </w:rPr>
              <w:t xml:space="preserve">Anlegen von </w:t>
            </w:r>
            <w:proofErr w:type="spellStart"/>
            <w:r w:rsidRPr="00D959DE">
              <w:rPr>
                <w:sz w:val="20"/>
              </w:rPr>
              <w:t>Rückegassen</w:t>
            </w:r>
            <w:proofErr w:type="spellEnd"/>
          </w:p>
        </w:tc>
        <w:tc>
          <w:tcPr>
            <w:tcW w:w="4546" w:type="dxa"/>
            <w:gridSpan w:val="2"/>
          </w:tcPr>
          <w:p w14:paraId="5E3C536E" w14:textId="77777777" w:rsidR="00F41EA8" w:rsidRPr="00D959DE" w:rsidRDefault="00F41EA8" w:rsidP="00F41EA8">
            <w:pPr>
              <w:pStyle w:val="Funotentext"/>
              <w:rPr>
                <w:sz w:val="20"/>
              </w:rPr>
            </w:pPr>
            <w:r w:rsidRPr="00D959DE">
              <w:rPr>
                <w:sz w:val="20"/>
              </w:rPr>
              <w:t>nur zulässig unter Beachtung des LfU-Merkblattes 1.2/10 „Forstwegebau und Holzernte im Wasserschutzgebiet“</w:t>
            </w:r>
          </w:p>
        </w:tc>
        <w:tc>
          <w:tcPr>
            <w:tcW w:w="1565" w:type="dxa"/>
          </w:tcPr>
          <w:p w14:paraId="4B597DF6" w14:textId="77777777" w:rsidR="00F41EA8" w:rsidRPr="00D959DE" w:rsidRDefault="00F41EA8" w:rsidP="00F41EA8">
            <w:pPr>
              <w:spacing w:line="240" w:lineRule="auto"/>
              <w:rPr>
                <w:sz w:val="20"/>
              </w:rPr>
            </w:pPr>
            <w:r w:rsidRPr="00D959DE">
              <w:rPr>
                <w:sz w:val="20"/>
              </w:rPr>
              <w:t>nur zulässig wie in Zone III, 4 Wochen nach Anzeige beim Landratsamt/</w:t>
            </w:r>
            <w:r w:rsidRPr="00D959DE">
              <w:rPr>
                <w:i/>
                <w:sz w:val="20"/>
              </w:rPr>
              <w:t xml:space="preserve">der Stadt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p>
        </w:tc>
      </w:tr>
      <w:tr w:rsidR="00F41EA8" w:rsidRPr="00D959DE" w14:paraId="1CB28387" w14:textId="77777777" w:rsidTr="002E35A2">
        <w:trPr>
          <w:cantSplit/>
        </w:trPr>
        <w:tc>
          <w:tcPr>
            <w:tcW w:w="562" w:type="dxa"/>
          </w:tcPr>
          <w:p w14:paraId="5B72BC12" w14:textId="77777777" w:rsidR="00F41EA8" w:rsidRDefault="00F41EA8" w:rsidP="00F41EA8">
            <w:pPr>
              <w:spacing w:line="240" w:lineRule="auto"/>
              <w:rPr>
                <w:sz w:val="20"/>
              </w:rPr>
            </w:pPr>
            <w:r>
              <w:rPr>
                <w:sz w:val="20"/>
              </w:rPr>
              <w:t>6.14</w:t>
            </w:r>
          </w:p>
        </w:tc>
        <w:tc>
          <w:tcPr>
            <w:tcW w:w="2894" w:type="dxa"/>
          </w:tcPr>
          <w:p w14:paraId="5BA5E3B1" w14:textId="77777777" w:rsidR="00F41EA8" w:rsidRPr="00D959DE" w:rsidRDefault="00F41EA8" w:rsidP="00F41EA8">
            <w:pPr>
              <w:spacing w:line="240" w:lineRule="auto"/>
              <w:rPr>
                <w:sz w:val="20"/>
              </w:rPr>
            </w:pPr>
            <w:r w:rsidRPr="00D959DE">
              <w:rPr>
                <w:sz w:val="20"/>
              </w:rPr>
              <w:t>forstliche Hiebmaßnahmen, Kahlhiebe und wirkungsgleiche Maßnahmen</w:t>
            </w:r>
          </w:p>
        </w:tc>
        <w:tc>
          <w:tcPr>
            <w:tcW w:w="6111" w:type="dxa"/>
            <w:gridSpan w:val="3"/>
          </w:tcPr>
          <w:p w14:paraId="061CDF63" w14:textId="3A4E668F" w:rsidR="00F41EA8" w:rsidRPr="00D959DE" w:rsidRDefault="00F41EA8" w:rsidP="00F41EA8">
            <w:pPr>
              <w:spacing w:line="240" w:lineRule="auto"/>
              <w:rPr>
                <w:sz w:val="20"/>
              </w:rPr>
            </w:pPr>
            <w:r w:rsidRPr="00D959DE">
              <w:rPr>
                <w:sz w:val="20"/>
              </w:rPr>
              <w:t xml:space="preserve">nur zulässig im Rahmen schonender Bewirtschaftung gem. Art. 14 </w:t>
            </w:r>
            <w:proofErr w:type="spellStart"/>
            <w:r w:rsidRPr="00D959DE">
              <w:rPr>
                <w:sz w:val="20"/>
              </w:rPr>
              <w:t>BayWaldG</w:t>
            </w:r>
            <w:proofErr w:type="spellEnd"/>
            <w:r w:rsidRPr="00D959DE">
              <w:rPr>
                <w:sz w:val="20"/>
              </w:rPr>
              <w:t xml:space="preserve">; Kahlhiebe nur in besonders begründeten Fällen (wie z. B. </w:t>
            </w:r>
            <w:proofErr w:type="spellStart"/>
            <w:r w:rsidRPr="00D959DE">
              <w:rPr>
                <w:sz w:val="20"/>
              </w:rPr>
              <w:t>Windwurf</w:t>
            </w:r>
            <w:proofErr w:type="spellEnd"/>
            <w:r w:rsidRPr="00D959DE">
              <w:rPr>
                <w:sz w:val="20"/>
              </w:rPr>
              <w:t>, Schädlingsbefall, etc.) Befreiung i. S. v. § 4 dieser Verordnung durch das Landratsamt/</w:t>
            </w:r>
            <w:r w:rsidRPr="00D959DE">
              <w:rPr>
                <w:i/>
                <w:sz w:val="20"/>
              </w:rPr>
              <w:t>die Stadt</w:t>
            </w:r>
            <w:r w:rsidRPr="00D959DE">
              <w:rPr>
                <w:sz w:val="20"/>
              </w:rPr>
              <w:t xml:space="preserve">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r w:rsidRPr="00D959DE">
              <w:rPr>
                <w:sz w:val="20"/>
              </w:rPr>
              <w:t xml:space="preserve"> (siehe Anlage 2 Ziff. </w:t>
            </w:r>
            <w:r w:rsidRPr="00D959DE">
              <w:rPr>
                <w:sz w:val="20"/>
              </w:rPr>
              <w:fldChar w:fldCharType="begin"/>
            </w:r>
            <w:r w:rsidRPr="00D959DE">
              <w:rPr>
                <w:sz w:val="20"/>
              </w:rPr>
              <w:instrText xml:space="preserve"> REF _Ref5277463 \r \h  \* MERGEFORMAT  \* CHARFORMAT </w:instrText>
            </w:r>
            <w:r w:rsidRPr="00D959DE">
              <w:rPr>
                <w:sz w:val="20"/>
              </w:rPr>
            </w:r>
            <w:r w:rsidRPr="00D959DE">
              <w:rPr>
                <w:sz w:val="20"/>
              </w:rPr>
              <w:fldChar w:fldCharType="separate"/>
            </w:r>
            <w:r w:rsidR="00F32807">
              <w:rPr>
                <w:sz w:val="20"/>
              </w:rPr>
              <w:t>8</w:t>
            </w:r>
            <w:r w:rsidRPr="00D959DE">
              <w:rPr>
                <w:sz w:val="20"/>
              </w:rPr>
              <w:fldChar w:fldCharType="end"/>
            </w:r>
            <w:r w:rsidRPr="00D959DE">
              <w:rPr>
                <w:sz w:val="20"/>
              </w:rPr>
              <w:t>)</w:t>
            </w:r>
          </w:p>
        </w:tc>
      </w:tr>
      <w:tr w:rsidR="00F41EA8" w:rsidRPr="00D959DE" w14:paraId="2E76510B" w14:textId="77777777" w:rsidTr="000A0280">
        <w:trPr>
          <w:cantSplit/>
        </w:trPr>
        <w:tc>
          <w:tcPr>
            <w:tcW w:w="562" w:type="dxa"/>
          </w:tcPr>
          <w:p w14:paraId="076C8C1E" w14:textId="77777777" w:rsidR="00F41EA8" w:rsidRDefault="00F41EA8" w:rsidP="00F41EA8">
            <w:pPr>
              <w:spacing w:line="240" w:lineRule="auto"/>
              <w:rPr>
                <w:sz w:val="20"/>
              </w:rPr>
            </w:pPr>
            <w:r>
              <w:rPr>
                <w:sz w:val="20"/>
              </w:rPr>
              <w:t>6.15</w:t>
            </w:r>
          </w:p>
        </w:tc>
        <w:tc>
          <w:tcPr>
            <w:tcW w:w="2894" w:type="dxa"/>
          </w:tcPr>
          <w:p w14:paraId="6A48059B" w14:textId="77777777" w:rsidR="00F41EA8" w:rsidRPr="00D959DE" w:rsidRDefault="00F41EA8" w:rsidP="00F41EA8">
            <w:pPr>
              <w:spacing w:line="240" w:lineRule="auto"/>
              <w:rPr>
                <w:sz w:val="20"/>
              </w:rPr>
            </w:pPr>
            <w:r w:rsidRPr="00D959DE">
              <w:rPr>
                <w:sz w:val="20"/>
              </w:rPr>
              <w:t>Rodung</w:t>
            </w:r>
          </w:p>
        </w:tc>
        <w:tc>
          <w:tcPr>
            <w:tcW w:w="6111" w:type="dxa"/>
            <w:gridSpan w:val="3"/>
          </w:tcPr>
          <w:p w14:paraId="680BF9AD" w14:textId="77777777" w:rsidR="00F41EA8" w:rsidRPr="00D959DE" w:rsidRDefault="00F41EA8" w:rsidP="00F41EA8">
            <w:pPr>
              <w:spacing w:line="240" w:lineRule="auto"/>
              <w:jc w:val="center"/>
              <w:rPr>
                <w:sz w:val="20"/>
              </w:rPr>
            </w:pPr>
            <w:r>
              <w:rPr>
                <w:sz w:val="20"/>
              </w:rPr>
              <w:t>verboten</w:t>
            </w:r>
          </w:p>
        </w:tc>
      </w:tr>
      <w:tr w:rsidR="00F41EA8" w:rsidRPr="00D959DE" w14:paraId="101EF348" w14:textId="77777777" w:rsidTr="000A0280">
        <w:trPr>
          <w:cantSplit/>
        </w:trPr>
        <w:tc>
          <w:tcPr>
            <w:tcW w:w="562" w:type="dxa"/>
          </w:tcPr>
          <w:p w14:paraId="0C0FDBC1" w14:textId="77777777" w:rsidR="00F41EA8" w:rsidRDefault="00F41EA8" w:rsidP="00F41EA8">
            <w:pPr>
              <w:spacing w:line="240" w:lineRule="auto"/>
              <w:rPr>
                <w:sz w:val="20"/>
              </w:rPr>
            </w:pPr>
            <w:r>
              <w:rPr>
                <w:sz w:val="20"/>
              </w:rPr>
              <w:lastRenderedPageBreak/>
              <w:t>6.16</w:t>
            </w:r>
          </w:p>
        </w:tc>
        <w:tc>
          <w:tcPr>
            <w:tcW w:w="2894" w:type="dxa"/>
          </w:tcPr>
          <w:p w14:paraId="576E3CE6" w14:textId="77777777" w:rsidR="00F41EA8" w:rsidRPr="00D959DE" w:rsidRDefault="00F41EA8" w:rsidP="00F41EA8">
            <w:pPr>
              <w:spacing w:line="240" w:lineRule="auto"/>
              <w:rPr>
                <w:sz w:val="20"/>
              </w:rPr>
            </w:pPr>
            <w:r w:rsidRPr="00D959DE">
              <w:rPr>
                <w:sz w:val="20"/>
              </w:rPr>
              <w:t>Lagerung von Hackschnitzeln außerhalb von Gebäuden</w:t>
            </w:r>
          </w:p>
        </w:tc>
        <w:tc>
          <w:tcPr>
            <w:tcW w:w="4546" w:type="dxa"/>
            <w:gridSpan w:val="2"/>
          </w:tcPr>
          <w:p w14:paraId="3B232FD4" w14:textId="77777777" w:rsidR="00F41EA8" w:rsidRPr="00D959DE" w:rsidRDefault="00F41EA8" w:rsidP="00F41EA8">
            <w:pPr>
              <w:spacing w:line="240" w:lineRule="auto"/>
              <w:rPr>
                <w:sz w:val="20"/>
              </w:rPr>
            </w:pPr>
            <w:r w:rsidRPr="00D959DE">
              <w:rPr>
                <w:sz w:val="20"/>
              </w:rPr>
              <w:t>nur zulässig für unbehandeltes Material und bei ständiger Abdeckung gegen Niederschläge</w:t>
            </w:r>
          </w:p>
        </w:tc>
        <w:tc>
          <w:tcPr>
            <w:tcW w:w="1565" w:type="dxa"/>
            <w:vAlign w:val="center"/>
          </w:tcPr>
          <w:p w14:paraId="4FEE9D8C" w14:textId="77777777" w:rsidR="00F41EA8" w:rsidRPr="00D959DE" w:rsidRDefault="00F41EA8" w:rsidP="00F41EA8">
            <w:pPr>
              <w:spacing w:line="240" w:lineRule="auto"/>
              <w:jc w:val="center"/>
              <w:rPr>
                <w:sz w:val="20"/>
              </w:rPr>
            </w:pPr>
            <w:r>
              <w:rPr>
                <w:sz w:val="20"/>
              </w:rPr>
              <w:t>verboten</w:t>
            </w:r>
          </w:p>
        </w:tc>
      </w:tr>
      <w:tr w:rsidR="00F41EA8" w:rsidRPr="00D959DE" w14:paraId="0A73ECC7" w14:textId="77777777" w:rsidTr="000A0280">
        <w:trPr>
          <w:cantSplit/>
        </w:trPr>
        <w:tc>
          <w:tcPr>
            <w:tcW w:w="562" w:type="dxa"/>
          </w:tcPr>
          <w:p w14:paraId="0E67C875" w14:textId="77777777" w:rsidR="00F41EA8" w:rsidRDefault="00F41EA8" w:rsidP="00F41EA8">
            <w:pPr>
              <w:spacing w:line="240" w:lineRule="auto"/>
              <w:rPr>
                <w:sz w:val="20"/>
              </w:rPr>
            </w:pPr>
            <w:r>
              <w:rPr>
                <w:sz w:val="20"/>
              </w:rPr>
              <w:t>6.17</w:t>
            </w:r>
          </w:p>
        </w:tc>
        <w:tc>
          <w:tcPr>
            <w:tcW w:w="2894" w:type="dxa"/>
          </w:tcPr>
          <w:p w14:paraId="3E81E5EE" w14:textId="77777777" w:rsidR="00F41EA8" w:rsidRPr="00D959DE" w:rsidRDefault="00F41EA8" w:rsidP="00F41EA8">
            <w:pPr>
              <w:spacing w:line="240" w:lineRule="auto"/>
              <w:rPr>
                <w:sz w:val="20"/>
              </w:rPr>
            </w:pPr>
            <w:r w:rsidRPr="00D959DE">
              <w:rPr>
                <w:sz w:val="20"/>
              </w:rPr>
              <w:t>Nasskonservierung von Rundholz</w:t>
            </w:r>
          </w:p>
        </w:tc>
        <w:tc>
          <w:tcPr>
            <w:tcW w:w="2409" w:type="dxa"/>
          </w:tcPr>
          <w:p w14:paraId="185EA27F" w14:textId="77777777" w:rsidR="00F41EA8" w:rsidRDefault="00F41EA8" w:rsidP="00F41EA8">
            <w:pPr>
              <w:spacing w:line="240" w:lineRule="auto"/>
              <w:rPr>
                <w:sz w:val="20"/>
              </w:rPr>
            </w:pPr>
            <w:r w:rsidRPr="00D959DE">
              <w:rPr>
                <w:sz w:val="20"/>
              </w:rPr>
              <w:t xml:space="preserve">nur Beregnung von unbehandeltem Holz bis zu </w:t>
            </w: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r w:rsidRPr="00D959DE">
              <w:rPr>
                <w:sz w:val="20"/>
              </w:rPr>
              <w:t xml:space="preserve"> Festmetern zulässig</w:t>
            </w:r>
          </w:p>
        </w:tc>
        <w:tc>
          <w:tcPr>
            <w:tcW w:w="3702" w:type="dxa"/>
            <w:gridSpan w:val="2"/>
            <w:vAlign w:val="center"/>
          </w:tcPr>
          <w:p w14:paraId="018C9D1C" w14:textId="77777777" w:rsidR="00F41EA8" w:rsidRPr="00D959DE" w:rsidRDefault="00F41EA8" w:rsidP="00F41EA8">
            <w:pPr>
              <w:spacing w:line="240" w:lineRule="auto"/>
              <w:jc w:val="center"/>
              <w:rPr>
                <w:sz w:val="20"/>
              </w:rPr>
            </w:pPr>
            <w:r>
              <w:rPr>
                <w:sz w:val="20"/>
              </w:rPr>
              <w:t>verboten</w:t>
            </w:r>
          </w:p>
        </w:tc>
      </w:tr>
    </w:tbl>
    <w:p w14:paraId="1C4F4B37" w14:textId="77777777" w:rsidR="00241962" w:rsidRPr="00D959DE" w:rsidRDefault="00241962">
      <w:pPr>
        <w:pStyle w:val="Textkrper2"/>
      </w:pPr>
    </w:p>
    <w:p w14:paraId="29052F72" w14:textId="77777777" w:rsidR="00241962" w:rsidRPr="00D959DE" w:rsidRDefault="00241962">
      <w:pPr>
        <w:pStyle w:val="Textkrper2"/>
      </w:pPr>
    </w:p>
    <w:p w14:paraId="46F9FBEC" w14:textId="77777777" w:rsidR="00241962" w:rsidRPr="00D959DE" w:rsidRDefault="00241962" w:rsidP="00352C01">
      <w:pPr>
        <w:numPr>
          <w:ilvl w:val="0"/>
          <w:numId w:val="5"/>
        </w:numPr>
      </w:pPr>
      <w:r w:rsidRPr="00D959DE">
        <w:t>Im Fassungsbereich (Schutzzone I) sind sämtliche unter den Nr</w:t>
      </w:r>
      <w:r w:rsidR="002064EF" w:rsidRPr="00D959DE">
        <w:t>n</w:t>
      </w:r>
      <w:r w:rsidRPr="00D959DE">
        <w:t>.</w:t>
      </w:r>
      <w:r w:rsidR="00042B28">
        <w:t xml:space="preserve"> 1 bis 6</w:t>
      </w:r>
      <w:r w:rsidRPr="00D959DE">
        <w:t xml:space="preserve"> aufgeführte</w:t>
      </w:r>
      <w:r w:rsidR="00CB383D" w:rsidRPr="00D959DE">
        <w:t>n</w:t>
      </w:r>
      <w:r w:rsidRPr="00D959DE">
        <w:t xml:space="preserve"> Handlungen verboten. Das Betreten ist nur zulässig für Handlungen im Rahmen der Wassergewinnung und -ableitung durch Befugte des Trägers der öffentlichen Wasserversorgung, die durch diese Verordnung geschützt ist, oder der von ihm Beauftragten.</w:t>
      </w:r>
      <w:r w:rsidR="00A81FBF" w:rsidRPr="00D959DE">
        <w:t xml:space="preserve"> </w:t>
      </w:r>
      <w:r w:rsidRPr="00D959DE">
        <w:br/>
      </w:r>
    </w:p>
    <w:p w14:paraId="7F426436" w14:textId="77777777" w:rsidR="00241962" w:rsidRPr="00D959DE" w:rsidRDefault="00241962" w:rsidP="009315F4">
      <w:pPr>
        <w:pStyle w:val="berschrift2"/>
      </w:pPr>
      <w:r w:rsidRPr="00D959DE">
        <w:t>§ 4</w:t>
      </w:r>
      <w:r w:rsidRPr="00D959DE">
        <w:tab/>
      </w:r>
      <w:r w:rsidR="00803D0B" w:rsidRPr="00D959DE">
        <w:t>Befreiungen</w:t>
      </w:r>
    </w:p>
    <w:p w14:paraId="310B5B1D" w14:textId="77777777" w:rsidR="00241962" w:rsidRPr="00D959DE" w:rsidRDefault="00EC4554" w:rsidP="00352C01">
      <w:pPr>
        <w:numPr>
          <w:ilvl w:val="0"/>
          <w:numId w:val="13"/>
        </w:numPr>
      </w:pPr>
      <w:r w:rsidRPr="00D959DE">
        <w:t xml:space="preserve">Für die Erteilung </w:t>
      </w:r>
      <w:r w:rsidR="00BA4BD7" w:rsidRPr="00D959DE">
        <w:t xml:space="preserve">von </w:t>
      </w:r>
      <w:r w:rsidRPr="00D959DE">
        <w:t>Befreiung</w:t>
      </w:r>
      <w:r w:rsidR="00BA4BD7" w:rsidRPr="00D959DE">
        <w:t>en</w:t>
      </w:r>
      <w:r w:rsidRPr="00D959DE">
        <w:t xml:space="preserve"> von Einschränkungen, Verboten und Handlungspflichten des § 3 </w:t>
      </w:r>
      <w:r w:rsidR="00BA4BD7" w:rsidRPr="00D959DE">
        <w:t>sowie von Duldungs</w:t>
      </w:r>
      <w:r w:rsidR="00AB4AEB" w:rsidRPr="00D959DE">
        <w:t>- und Handlungs</w:t>
      </w:r>
      <w:r w:rsidR="00BA4BD7" w:rsidRPr="00D959DE">
        <w:t xml:space="preserve">pflichten nach §§ 6 und 7 </w:t>
      </w:r>
      <w:r w:rsidRPr="00D959DE">
        <w:t>gilt § 52 Abs. 1 Sätze 2 und 3 WHG</w:t>
      </w:r>
      <w:r w:rsidR="00241962" w:rsidRPr="00D959DE">
        <w:t xml:space="preserve">. </w:t>
      </w:r>
    </w:p>
    <w:p w14:paraId="1BB325CE" w14:textId="77777777" w:rsidR="0061594E" w:rsidRPr="00D959DE" w:rsidRDefault="00241962" w:rsidP="00352C01">
      <w:pPr>
        <w:numPr>
          <w:ilvl w:val="0"/>
          <w:numId w:val="13"/>
        </w:numPr>
      </w:pPr>
      <w:r w:rsidRPr="00D959DE">
        <w:t xml:space="preserve">Die </w:t>
      </w:r>
      <w:r w:rsidR="00EC4554" w:rsidRPr="00D959DE">
        <w:t>Befreiung</w:t>
      </w:r>
      <w:r w:rsidR="0061594E" w:rsidRPr="00D959DE">
        <w:t xml:space="preserve"> nach § 52 Abs. 1 Satz 2 WHG </w:t>
      </w:r>
      <w:r w:rsidRPr="00D959DE">
        <w:t xml:space="preserve">ist widerruflich; sie kann mit </w:t>
      </w:r>
      <w:r w:rsidR="0061594E" w:rsidRPr="00D959DE">
        <w:t xml:space="preserve">Inhalts- und Nebenbestimmungen </w:t>
      </w:r>
      <w:r w:rsidRPr="00D959DE">
        <w:t>verbunden</w:t>
      </w:r>
      <w:r w:rsidR="0061594E" w:rsidRPr="00D959DE">
        <w:t xml:space="preserve"> </w:t>
      </w:r>
      <w:r w:rsidRPr="00D959DE">
        <w:t>werden und bedarf der Schriftform.</w:t>
      </w:r>
    </w:p>
    <w:p w14:paraId="42BE0124" w14:textId="77777777" w:rsidR="00241962" w:rsidRPr="00D959DE" w:rsidRDefault="0061594E" w:rsidP="00352C01">
      <w:pPr>
        <w:numPr>
          <w:ilvl w:val="0"/>
          <w:numId w:val="13"/>
        </w:numPr>
      </w:pPr>
      <w:r w:rsidRPr="00D959DE">
        <w:t>Im Falle</w:t>
      </w:r>
      <w:r w:rsidR="00241962" w:rsidRPr="00D959DE">
        <w:t xml:space="preserve"> des Widerrufs kann das Landratsamt</w:t>
      </w:r>
      <w:r w:rsidR="00241962" w:rsidRPr="00D959DE">
        <w:rPr>
          <w:i/>
        </w:rPr>
        <w:t>/die Stadt</w:t>
      </w:r>
      <w:r w:rsidR="00241962" w:rsidRPr="00D959DE">
        <w:t xml:space="preserve"> </w:t>
      </w:r>
      <w:r w:rsidR="00042B28" w:rsidRPr="00922066">
        <w:rPr>
          <w:sz w:val="20"/>
        </w:rPr>
        <w:fldChar w:fldCharType="begin">
          <w:ffData>
            <w:name w:val="Text1"/>
            <w:enabled/>
            <w:calcOnExit w:val="0"/>
            <w:statusText w:type="text" w:val="Name Stadt/Landkreis eingeben"/>
            <w:textInput/>
          </w:ffData>
        </w:fldChar>
      </w:r>
      <w:r w:rsidR="00042B28" w:rsidRPr="00922066">
        <w:rPr>
          <w:sz w:val="20"/>
        </w:rPr>
        <w:instrText xml:space="preserve"> FORMTEXT </w:instrText>
      </w:r>
      <w:r w:rsidR="00042B28" w:rsidRPr="00922066">
        <w:rPr>
          <w:sz w:val="20"/>
        </w:rPr>
      </w:r>
      <w:r w:rsidR="00042B28" w:rsidRPr="00922066">
        <w:rPr>
          <w:sz w:val="20"/>
        </w:rPr>
        <w:fldChar w:fldCharType="separate"/>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sz w:val="20"/>
        </w:rPr>
        <w:fldChar w:fldCharType="end"/>
      </w:r>
      <w:r w:rsidR="00241962" w:rsidRPr="00D959DE">
        <w:t xml:space="preserve"> vom Grundstückseigentü</w:t>
      </w:r>
      <w:r w:rsidRPr="00D959DE">
        <w:t xml:space="preserve">mer </w:t>
      </w:r>
      <w:r w:rsidR="00241962" w:rsidRPr="00D959DE">
        <w:t>verlangen, dass der frühere Zustand wiederhergestellt wird, sofern es das Wohl der All</w:t>
      </w:r>
      <w:r w:rsidRPr="00D959DE">
        <w:t>ge</w:t>
      </w:r>
      <w:r w:rsidR="00241962" w:rsidRPr="00D959DE">
        <w:t xml:space="preserve">meinheit, insbesondere der Schutz der Wasserversorgung erfordert. </w:t>
      </w:r>
    </w:p>
    <w:p w14:paraId="0E3E897D" w14:textId="77777777" w:rsidR="00AD7DFF" w:rsidRPr="00D959DE" w:rsidRDefault="00AD7DFF" w:rsidP="00352C01">
      <w:pPr>
        <w:numPr>
          <w:ilvl w:val="0"/>
          <w:numId w:val="13"/>
        </w:numPr>
      </w:pPr>
      <w:r w:rsidRPr="00D959DE">
        <w:t xml:space="preserve">Sind für die Zwecke der Wassergewinnung und -ableitung Befreiungen von Verboten und Beschränkungen des § 3 Abs. 1 und 2 bezüglich der Nummern </w:t>
      </w:r>
      <w:r w:rsidR="00042B28">
        <w:t>3.5</w:t>
      </w:r>
      <w:r w:rsidR="00A65E5A" w:rsidRPr="00D959DE">
        <w:t xml:space="preserve"> </w:t>
      </w:r>
      <w:r w:rsidRPr="00D959DE">
        <w:t xml:space="preserve">und </w:t>
      </w:r>
      <w:r w:rsidR="00042B28">
        <w:t>5.1</w:t>
      </w:r>
      <w:r w:rsidRPr="00D959DE">
        <w:t xml:space="preserve"> erforderlich, so hat der Träger der öffentlichen Wasserversorgung, die durch diese Verordnung geschützt ist, oder der von ihm Beauftragte die erforderlichen Baumaßnahmen und Schutzvorkehrungen frühzeitig mit dem Wasserwirtschaftsamt abzustimmen. Für dringende Abhilfemaßnahmen in Notfällen gilt die Befreiung als erteilt, sofern </w:t>
      </w:r>
      <w:r w:rsidR="009F48CC" w:rsidRPr="00D959DE">
        <w:t xml:space="preserve">zuständige Kreisverwaltungsbehörde, </w:t>
      </w:r>
      <w:r w:rsidRPr="00D959DE">
        <w:t>Wasserwirtschaftsamt und staatliches Gesundheitsamt verständigt sind.</w:t>
      </w:r>
    </w:p>
    <w:p w14:paraId="102D37DC" w14:textId="77777777" w:rsidR="00241962" w:rsidRPr="00D959DE" w:rsidRDefault="00241962">
      <w:pPr>
        <w:pStyle w:val="TextallgemeinText"/>
        <w:rPr>
          <w:b/>
        </w:rPr>
      </w:pPr>
    </w:p>
    <w:p w14:paraId="31C4B649" w14:textId="77777777" w:rsidR="00241962" w:rsidRPr="00D959DE" w:rsidRDefault="00241962" w:rsidP="009315F4">
      <w:pPr>
        <w:pStyle w:val="berschrift2"/>
      </w:pPr>
      <w:r w:rsidRPr="00D959DE">
        <w:t>§ 5</w:t>
      </w:r>
      <w:r w:rsidRPr="00D959DE">
        <w:tab/>
        <w:t>Beseitigung und Änderung bestehender Einrichtungen</w:t>
      </w:r>
    </w:p>
    <w:p w14:paraId="6291CD4F" w14:textId="77777777" w:rsidR="00241962" w:rsidRPr="00D959DE" w:rsidRDefault="00241962" w:rsidP="00352C01">
      <w:pPr>
        <w:pStyle w:val="TextallgemeinText"/>
        <w:numPr>
          <w:ilvl w:val="0"/>
          <w:numId w:val="11"/>
        </w:numPr>
        <w:tabs>
          <w:tab w:val="clear" w:pos="360"/>
        </w:tabs>
      </w:pPr>
      <w:r w:rsidRPr="00D959DE">
        <w:t>Die Eigentümer und Nutzungsberechtigten von Grundstücken innerhalb des Schutzgebiets haben die Beseitigung oder Änderung von Einrichtungen, die im Zeitpunkt des Inkrafttretens dieser Verordnung bestehen und deren Bestand, Errichtung, Erweiterung oder Betrieb unter die Verbote des § 3 fallen, auf Anordnung des Landratsamts/</w:t>
      </w:r>
      <w:r w:rsidRPr="00D959DE">
        <w:rPr>
          <w:i/>
        </w:rPr>
        <w:t>der Stadt</w:t>
      </w:r>
      <w:r w:rsidRPr="00D959DE">
        <w:t xml:space="preserve"> </w:t>
      </w:r>
      <w:r w:rsidR="00042B28" w:rsidRPr="00922066">
        <w:rPr>
          <w:sz w:val="20"/>
        </w:rPr>
        <w:fldChar w:fldCharType="begin">
          <w:ffData>
            <w:name w:val="Text1"/>
            <w:enabled/>
            <w:calcOnExit w:val="0"/>
            <w:statusText w:type="text" w:val="Name Stadt/Landkreis eingeben"/>
            <w:textInput/>
          </w:ffData>
        </w:fldChar>
      </w:r>
      <w:r w:rsidR="00042B28" w:rsidRPr="00922066">
        <w:rPr>
          <w:sz w:val="20"/>
        </w:rPr>
        <w:instrText xml:space="preserve"> FORMTEXT </w:instrText>
      </w:r>
      <w:r w:rsidR="00042B28" w:rsidRPr="00922066">
        <w:rPr>
          <w:sz w:val="20"/>
        </w:rPr>
      </w:r>
      <w:r w:rsidR="00042B28" w:rsidRPr="00922066">
        <w:rPr>
          <w:sz w:val="20"/>
        </w:rPr>
        <w:fldChar w:fldCharType="separate"/>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sz w:val="20"/>
        </w:rPr>
        <w:fldChar w:fldCharType="end"/>
      </w:r>
      <w:r w:rsidRPr="00D959DE">
        <w:t xml:space="preserve"> zu dulden, sofern sie nicht schon nach anderen Vorschriften verpflichtet sind, die Einrichtung zu beseitigen oder zu ändern.</w:t>
      </w:r>
    </w:p>
    <w:p w14:paraId="0E7E31C9" w14:textId="77777777" w:rsidR="00241962" w:rsidRPr="00D959DE" w:rsidRDefault="00241962" w:rsidP="00352C01">
      <w:pPr>
        <w:pStyle w:val="TextallgemeinText"/>
        <w:numPr>
          <w:ilvl w:val="0"/>
          <w:numId w:val="11"/>
        </w:numPr>
        <w:tabs>
          <w:tab w:val="clear" w:pos="360"/>
        </w:tabs>
      </w:pPr>
      <w:r w:rsidRPr="00D959DE">
        <w:t>Für M</w:t>
      </w:r>
      <w:r w:rsidR="00CB4C90" w:rsidRPr="00D959DE">
        <w:t xml:space="preserve">aßnahmen nach Abs. 1 ist nach </w:t>
      </w:r>
      <w:r w:rsidRPr="00D959DE">
        <w:t xml:space="preserve">§ </w:t>
      </w:r>
      <w:r w:rsidR="00CB4C90" w:rsidRPr="00D959DE">
        <w:t>52</w:t>
      </w:r>
      <w:r w:rsidRPr="00D959DE">
        <w:t xml:space="preserve"> Abs. </w:t>
      </w:r>
      <w:r w:rsidR="00CB4C90" w:rsidRPr="00D959DE">
        <w:t>4</w:t>
      </w:r>
      <w:r w:rsidRPr="00D959DE">
        <w:t xml:space="preserve"> WHG </w:t>
      </w:r>
      <w:proofErr w:type="spellStart"/>
      <w:r w:rsidR="00CB4C90" w:rsidRPr="00D959DE">
        <w:t>i.V.m</w:t>
      </w:r>
      <w:proofErr w:type="spellEnd"/>
      <w:r w:rsidR="00CB4C90" w:rsidRPr="00D959DE">
        <w:t>. §§ 96 – 98 WHG und Art. 57</w:t>
      </w:r>
      <w:r w:rsidRPr="00D959DE">
        <w:t xml:space="preserve"> </w:t>
      </w:r>
      <w:proofErr w:type="spellStart"/>
      <w:r w:rsidRPr="00D959DE">
        <w:t>BayWG</w:t>
      </w:r>
      <w:proofErr w:type="spellEnd"/>
      <w:r w:rsidRPr="00D959DE">
        <w:t xml:space="preserve"> Entschädigung zu leisten.</w:t>
      </w:r>
    </w:p>
    <w:p w14:paraId="1A489695" w14:textId="77777777" w:rsidR="00241962" w:rsidRPr="00D959DE" w:rsidRDefault="00241962">
      <w:pPr>
        <w:pStyle w:val="TextallgemeinText"/>
        <w:tabs>
          <w:tab w:val="left" w:pos="426"/>
        </w:tabs>
      </w:pPr>
    </w:p>
    <w:p w14:paraId="6DC58C32" w14:textId="77777777" w:rsidR="00241962" w:rsidRPr="00D959DE" w:rsidRDefault="00241962" w:rsidP="009315F4">
      <w:pPr>
        <w:pStyle w:val="berschrift2"/>
      </w:pPr>
      <w:r w:rsidRPr="00D959DE">
        <w:t xml:space="preserve">§ </w:t>
      </w:r>
      <w:r w:rsidR="003622B5" w:rsidRPr="00D959DE">
        <w:t>6</w:t>
      </w:r>
      <w:r w:rsidRPr="00D959DE">
        <w:tab/>
      </w:r>
      <w:r w:rsidR="00625C59" w:rsidRPr="00D959DE">
        <w:t xml:space="preserve">Handlungs- und </w:t>
      </w:r>
      <w:r w:rsidR="003622B5" w:rsidRPr="00D959DE">
        <w:t xml:space="preserve">Duldungspflichten </w:t>
      </w:r>
      <w:r w:rsidR="00634B33" w:rsidRPr="00D959DE">
        <w:t>(</w:t>
      </w:r>
      <w:r w:rsidR="005F4F07" w:rsidRPr="00D959DE">
        <w:t>§ 52 Abs. 1 Nr</w:t>
      </w:r>
      <w:r w:rsidR="00D01716" w:rsidRPr="00D959DE">
        <w:t>n</w:t>
      </w:r>
      <w:r w:rsidR="005F4F07" w:rsidRPr="00D959DE">
        <w:t>. 2</w:t>
      </w:r>
      <w:r w:rsidR="00D01716" w:rsidRPr="00D959DE">
        <w:t xml:space="preserve"> und</w:t>
      </w:r>
      <w:r w:rsidR="005F4F07" w:rsidRPr="00D959DE">
        <w:t xml:space="preserve"> 3 WHG</w:t>
      </w:r>
      <w:r w:rsidR="00634B33" w:rsidRPr="00D959DE">
        <w:t>)</w:t>
      </w:r>
    </w:p>
    <w:p w14:paraId="4EA05199" w14:textId="77777777" w:rsidR="003622B5" w:rsidRPr="00D959DE" w:rsidRDefault="003622B5" w:rsidP="00352C01">
      <w:pPr>
        <w:pStyle w:val="TextallgemeinText"/>
        <w:numPr>
          <w:ilvl w:val="0"/>
          <w:numId w:val="14"/>
        </w:numPr>
      </w:pPr>
      <w:r w:rsidRPr="00D959DE">
        <w:t>Die Eigentümer und Nutzungsberechtigten von Grundstücken innerhalb des Schutzgebietes haben zu dulden, dass die Grenzen des Fassungsbereiches und der anderen Schutzzonen durch Aufstellen oder Anbringen von Hinweiszeichen kenntlich gemacht werden.</w:t>
      </w:r>
    </w:p>
    <w:p w14:paraId="77674919" w14:textId="77777777" w:rsidR="00241962" w:rsidRPr="00D959DE" w:rsidRDefault="00E43AB4" w:rsidP="00352C01">
      <w:pPr>
        <w:pStyle w:val="TextallgemeinText"/>
        <w:numPr>
          <w:ilvl w:val="0"/>
          <w:numId w:val="14"/>
        </w:numPr>
      </w:pPr>
      <w:r w:rsidRPr="00D959DE">
        <w:t>S</w:t>
      </w:r>
      <w:r w:rsidR="00241962" w:rsidRPr="00D959DE">
        <w:t xml:space="preserve">ie haben </w:t>
      </w:r>
      <w:r w:rsidRPr="00D959DE">
        <w:t xml:space="preserve">ferner </w:t>
      </w:r>
      <w:r w:rsidR="00241962" w:rsidRPr="00D959DE">
        <w:t>Probenahmen von im Schutzgebiet zum Einsatz bestimmten Düngemitteln und Pflanzenschutzmitteln durch Beauftragte des Landratsamtes/</w:t>
      </w:r>
      <w:r w:rsidR="00241962" w:rsidRPr="00D959DE">
        <w:rPr>
          <w:i/>
        </w:rPr>
        <w:t>der Stadt</w:t>
      </w:r>
      <w:r w:rsidR="00241962" w:rsidRPr="00D959DE">
        <w:t xml:space="preserve"> </w:t>
      </w:r>
      <w:r w:rsidR="00042B28" w:rsidRPr="00922066">
        <w:rPr>
          <w:sz w:val="20"/>
        </w:rPr>
        <w:fldChar w:fldCharType="begin">
          <w:ffData>
            <w:name w:val="Text1"/>
            <w:enabled/>
            <w:calcOnExit w:val="0"/>
            <w:statusText w:type="text" w:val="Name Stadt/Landkreis eingeben"/>
            <w:textInput/>
          </w:ffData>
        </w:fldChar>
      </w:r>
      <w:r w:rsidR="00042B28" w:rsidRPr="00922066">
        <w:rPr>
          <w:sz w:val="20"/>
        </w:rPr>
        <w:instrText xml:space="preserve"> FORMTEXT </w:instrText>
      </w:r>
      <w:r w:rsidR="00042B28" w:rsidRPr="00922066">
        <w:rPr>
          <w:sz w:val="20"/>
        </w:rPr>
      </w:r>
      <w:r w:rsidR="00042B28" w:rsidRPr="00922066">
        <w:rPr>
          <w:sz w:val="20"/>
        </w:rPr>
        <w:fldChar w:fldCharType="separate"/>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sz w:val="20"/>
        </w:rPr>
        <w:fldChar w:fldCharType="end"/>
      </w:r>
      <w:r w:rsidR="00241962" w:rsidRPr="00D959DE">
        <w:t xml:space="preserve"> zur Kontrolle der Einhaltung der Vorschriften dieser Verordnung zu dulden.</w:t>
      </w:r>
    </w:p>
    <w:p w14:paraId="506C4136" w14:textId="77777777" w:rsidR="00241962" w:rsidRPr="00D959DE" w:rsidRDefault="00241962" w:rsidP="00352C01">
      <w:pPr>
        <w:pStyle w:val="TextallgemeinText"/>
        <w:numPr>
          <w:ilvl w:val="0"/>
          <w:numId w:val="14"/>
        </w:numPr>
      </w:pPr>
      <w:r w:rsidRPr="00D959DE">
        <w:t xml:space="preserve">Sie haben ferner die Entnahme von Boden-, Vegetations- und Wasserproben und die hierzu notwendigen Verrichtungen auf den Grundstücken im Wasserschutzgebiet durch Beauftragte des </w:t>
      </w:r>
      <w:r w:rsidR="009411E1" w:rsidRPr="00D959DE">
        <w:t>Trägers der öffentlichen Wasserversorgung</w:t>
      </w:r>
      <w:r w:rsidR="00135A71" w:rsidRPr="00D959DE">
        <w:t>, die durch diese Verordnung geschützt ist,</w:t>
      </w:r>
      <w:r w:rsidR="009411E1" w:rsidRPr="00D959DE">
        <w:t xml:space="preserve"> oder des </w:t>
      </w:r>
      <w:r w:rsidRPr="00D959DE">
        <w:t>Landratsamts/</w:t>
      </w:r>
      <w:r w:rsidRPr="00D959DE">
        <w:rPr>
          <w:i/>
        </w:rPr>
        <w:t>der Stadt</w:t>
      </w:r>
      <w:r w:rsidRPr="00D959DE">
        <w:t xml:space="preserve"> </w:t>
      </w:r>
      <w:r w:rsidR="00042B28" w:rsidRPr="00922066">
        <w:rPr>
          <w:sz w:val="20"/>
        </w:rPr>
        <w:fldChar w:fldCharType="begin">
          <w:ffData>
            <w:name w:val="Text1"/>
            <w:enabled/>
            <w:calcOnExit w:val="0"/>
            <w:statusText w:type="text" w:val="Name Stadt/Landkreis eingeben"/>
            <w:textInput/>
          </w:ffData>
        </w:fldChar>
      </w:r>
      <w:r w:rsidR="00042B28" w:rsidRPr="00922066">
        <w:rPr>
          <w:sz w:val="20"/>
        </w:rPr>
        <w:instrText xml:space="preserve"> FORMTEXT </w:instrText>
      </w:r>
      <w:r w:rsidR="00042B28" w:rsidRPr="00922066">
        <w:rPr>
          <w:sz w:val="20"/>
        </w:rPr>
      </w:r>
      <w:r w:rsidR="00042B28" w:rsidRPr="00922066">
        <w:rPr>
          <w:sz w:val="20"/>
        </w:rPr>
        <w:fldChar w:fldCharType="separate"/>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sz w:val="20"/>
        </w:rPr>
        <w:fldChar w:fldCharType="end"/>
      </w:r>
      <w:r w:rsidRPr="00D959DE">
        <w:t xml:space="preserve"> zu dulden.</w:t>
      </w:r>
    </w:p>
    <w:p w14:paraId="640E9BA4" w14:textId="77777777" w:rsidR="00F27615" w:rsidRPr="00D959DE" w:rsidRDefault="00241962" w:rsidP="00352C01">
      <w:pPr>
        <w:pStyle w:val="TextallgemeinText"/>
        <w:numPr>
          <w:ilvl w:val="0"/>
          <w:numId w:val="14"/>
        </w:numPr>
      </w:pPr>
      <w:r w:rsidRPr="00D959DE">
        <w:t xml:space="preserve">Sie haben ferner das Betreten der Grundstücke </w:t>
      </w:r>
      <w:r w:rsidR="00135A71" w:rsidRPr="00D959DE">
        <w:t xml:space="preserve">zur Wahrnehmung der Eigenüberwachungspflichten gemäß § 52 Abs. 1 Satz 1 Nr. 3 WHG und gemäß § 3 der Verordnung zur Eigenüberwachung von Wasserversorgungs- und Abwasseranlagen (Eigenüberwachungsverordnung – EÜV) in der jeweils geltenden Fassung </w:t>
      </w:r>
      <w:r w:rsidRPr="00D959DE">
        <w:t xml:space="preserve">durch </w:t>
      </w:r>
    </w:p>
    <w:p w14:paraId="1F75D96B" w14:textId="77777777" w:rsidR="00F27615" w:rsidRPr="00D959DE" w:rsidRDefault="00241962" w:rsidP="00352C01">
      <w:pPr>
        <w:pStyle w:val="TextallgemeinText"/>
        <w:numPr>
          <w:ilvl w:val="1"/>
          <w:numId w:val="14"/>
        </w:numPr>
        <w:ind w:left="709"/>
      </w:pPr>
      <w:r w:rsidRPr="00D959DE">
        <w:t xml:space="preserve">Bedienstete des Trägers der öffentlichen Wasserversorgung, die durch diese Verordnung geschützt ist, oder </w:t>
      </w:r>
    </w:p>
    <w:p w14:paraId="0722947F" w14:textId="77777777" w:rsidR="00F27615" w:rsidRPr="00D959DE" w:rsidRDefault="00241962" w:rsidP="00352C01">
      <w:pPr>
        <w:pStyle w:val="TextallgemeinText"/>
        <w:numPr>
          <w:ilvl w:val="1"/>
          <w:numId w:val="14"/>
        </w:numPr>
        <w:ind w:left="709"/>
      </w:pPr>
      <w:r w:rsidRPr="00D959DE">
        <w:t xml:space="preserve">von ihm </w:t>
      </w:r>
      <w:r w:rsidR="003F6E14" w:rsidRPr="00D959DE">
        <w:t xml:space="preserve">hiermit </w:t>
      </w:r>
      <w:r w:rsidRPr="00D959DE">
        <w:t>Beauf</w:t>
      </w:r>
      <w:r w:rsidR="00F27615" w:rsidRPr="00D959DE">
        <w:t>tragte</w:t>
      </w:r>
    </w:p>
    <w:p w14:paraId="54A78F92" w14:textId="77777777" w:rsidR="00056BFA" w:rsidRPr="00D959DE" w:rsidRDefault="00241962" w:rsidP="00F27615">
      <w:pPr>
        <w:pStyle w:val="TextallgemeinText"/>
        <w:ind w:left="349"/>
      </w:pPr>
      <w:r w:rsidRPr="00D959DE">
        <w:t>zu gestatten, die hierzu erforderlichen Auskünfte zu erteilen und technische Ermittlungen und Prüfungen zu ermöglichen</w:t>
      </w:r>
    </w:p>
    <w:p w14:paraId="3B3BC029" w14:textId="77777777" w:rsidR="00D01716" w:rsidRPr="00D959DE" w:rsidRDefault="00E60730" w:rsidP="00352C01">
      <w:pPr>
        <w:pStyle w:val="TextallgemeinText"/>
        <w:numPr>
          <w:ilvl w:val="0"/>
          <w:numId w:val="14"/>
        </w:numPr>
        <w:ind w:left="349"/>
      </w:pPr>
      <w:r w:rsidRPr="00D959DE">
        <w:t>S</w:t>
      </w:r>
      <w:r w:rsidR="00D01716" w:rsidRPr="00D959DE">
        <w:t>ind Aufzeichnungen nach dieser Verordnung vorzunehmen, sind diese auf Verlangen dem Begünstigten und</w:t>
      </w:r>
      <w:r w:rsidR="00056BFA" w:rsidRPr="00D959DE">
        <w:t>/</w:t>
      </w:r>
      <w:r w:rsidR="00D01716" w:rsidRPr="00D959DE">
        <w:t xml:space="preserve">oder dem </w:t>
      </w:r>
      <w:r w:rsidR="00042B28">
        <w:t>Landratsamt</w:t>
      </w:r>
      <w:r w:rsidR="00056BFA" w:rsidRPr="00D959DE">
        <w:t>/</w:t>
      </w:r>
      <w:r w:rsidR="00056BFA" w:rsidRPr="00D959DE">
        <w:rPr>
          <w:i/>
        </w:rPr>
        <w:t>der Stadt</w:t>
      </w:r>
      <w:r w:rsidR="00D01716" w:rsidRPr="00D959DE">
        <w:t xml:space="preserve"> </w:t>
      </w:r>
      <w:r w:rsidR="00042B28" w:rsidRPr="00922066">
        <w:rPr>
          <w:sz w:val="20"/>
        </w:rPr>
        <w:fldChar w:fldCharType="begin">
          <w:ffData>
            <w:name w:val="Text1"/>
            <w:enabled/>
            <w:calcOnExit w:val="0"/>
            <w:statusText w:type="text" w:val="Name Stadt/Landkreis eingeben"/>
            <w:textInput/>
          </w:ffData>
        </w:fldChar>
      </w:r>
      <w:r w:rsidR="00042B28" w:rsidRPr="00922066">
        <w:rPr>
          <w:sz w:val="20"/>
        </w:rPr>
        <w:instrText xml:space="preserve"> FORMTEXT </w:instrText>
      </w:r>
      <w:r w:rsidR="00042B28" w:rsidRPr="00922066">
        <w:rPr>
          <w:sz w:val="20"/>
        </w:rPr>
      </w:r>
      <w:r w:rsidR="00042B28" w:rsidRPr="00922066">
        <w:rPr>
          <w:sz w:val="20"/>
        </w:rPr>
        <w:fldChar w:fldCharType="separate"/>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noProof/>
          <w:sz w:val="20"/>
        </w:rPr>
        <w:t> </w:t>
      </w:r>
      <w:r w:rsidR="00042B28" w:rsidRPr="00922066">
        <w:rPr>
          <w:sz w:val="20"/>
        </w:rPr>
        <w:fldChar w:fldCharType="end"/>
      </w:r>
      <w:r w:rsidR="00056BFA" w:rsidRPr="00D959DE">
        <w:t xml:space="preserve"> </w:t>
      </w:r>
      <w:r w:rsidR="00D01716" w:rsidRPr="00D959DE">
        <w:t>innerhalb von 4 Wochen vorzulegen.</w:t>
      </w:r>
    </w:p>
    <w:p w14:paraId="7E47C2DA" w14:textId="77777777" w:rsidR="00241962" w:rsidRPr="00D959DE" w:rsidRDefault="00241962">
      <w:pPr>
        <w:pStyle w:val="TextallgemeinText"/>
        <w:tabs>
          <w:tab w:val="left" w:pos="284"/>
          <w:tab w:val="left" w:pos="709"/>
        </w:tabs>
      </w:pPr>
    </w:p>
    <w:p w14:paraId="220B1CDC" w14:textId="77777777" w:rsidR="00241962" w:rsidRPr="00D959DE" w:rsidRDefault="00241962" w:rsidP="009315F4">
      <w:pPr>
        <w:pStyle w:val="berschrift2"/>
      </w:pPr>
      <w:r w:rsidRPr="00D959DE">
        <w:t>§</w:t>
      </w:r>
      <w:r w:rsidR="00E732AE" w:rsidRPr="00D959DE">
        <w:t xml:space="preserve"> </w:t>
      </w:r>
      <w:r w:rsidR="00E43AB4" w:rsidRPr="00D959DE">
        <w:t>7</w:t>
      </w:r>
      <w:r w:rsidRPr="00D959DE">
        <w:tab/>
      </w:r>
      <w:r w:rsidR="00634B33" w:rsidRPr="00D959DE">
        <w:t xml:space="preserve">Ausgleichsleistungen </w:t>
      </w:r>
      <w:r w:rsidR="007E1A14" w:rsidRPr="00D959DE">
        <w:t xml:space="preserve">und </w:t>
      </w:r>
      <w:r w:rsidR="00634B33" w:rsidRPr="00D959DE">
        <w:t>Entschädigung (Art. 32</w:t>
      </w:r>
      <w:r w:rsidR="00E43AB4" w:rsidRPr="00D959DE">
        <w:t>, 57</w:t>
      </w:r>
      <w:r w:rsidR="00634B33" w:rsidRPr="00D959DE">
        <w:t xml:space="preserve"> </w:t>
      </w:r>
      <w:proofErr w:type="spellStart"/>
      <w:r w:rsidR="00634B33" w:rsidRPr="00D959DE">
        <w:t>BayWG</w:t>
      </w:r>
      <w:proofErr w:type="spellEnd"/>
      <w:r w:rsidR="00634B33" w:rsidRPr="00D959DE">
        <w:t xml:space="preserve">, </w:t>
      </w:r>
      <w:r w:rsidR="0049114D" w:rsidRPr="00D959DE">
        <w:t>§ 52 Abs</w:t>
      </w:r>
      <w:r w:rsidR="005F4F07" w:rsidRPr="00D959DE">
        <w:t>.</w:t>
      </w:r>
      <w:r w:rsidR="0049114D" w:rsidRPr="00D959DE">
        <w:t xml:space="preserve"> 4, 5 WHG</w:t>
      </w:r>
      <w:r w:rsidR="00634B33" w:rsidRPr="00D959DE">
        <w:t>)</w:t>
      </w:r>
      <w:r w:rsidR="0049114D" w:rsidRPr="00D959DE">
        <w:t xml:space="preserve"> </w:t>
      </w:r>
    </w:p>
    <w:p w14:paraId="1F5EDA8C" w14:textId="77777777" w:rsidR="00634B33" w:rsidRPr="00D959DE" w:rsidRDefault="00634B33" w:rsidP="00352C01">
      <w:pPr>
        <w:pStyle w:val="TextallgemeinText"/>
        <w:keepNext/>
        <w:numPr>
          <w:ilvl w:val="0"/>
          <w:numId w:val="12"/>
        </w:numPr>
      </w:pPr>
      <w:r w:rsidRPr="00D959DE">
        <w:t xml:space="preserve">Soweit diese Verordnung oder eine auf Grund dieser Verordnung ergehende Anordnung erhöhte Anforderungen festsetzt, die die ordnungsgemäße land- oder forstwirtschaftliche Nutzung einschränken oder Mehraufwendungen für den Bau und Betrieb land- oder forstwirtschaftlicher Betriebsanlagen </w:t>
      </w:r>
      <w:r w:rsidR="00E43AB4" w:rsidRPr="00D959DE">
        <w:t xml:space="preserve">nach Maßgabe des </w:t>
      </w:r>
      <w:r w:rsidRPr="00D959DE">
        <w:t xml:space="preserve">Art. 32 Satz 1 Nr. 2 </w:t>
      </w:r>
      <w:proofErr w:type="spellStart"/>
      <w:r w:rsidRPr="00D959DE">
        <w:t>BayWG</w:t>
      </w:r>
      <w:proofErr w:type="spellEnd"/>
      <w:r w:rsidRPr="00D959DE">
        <w:t xml:space="preserve"> zur Folge haben, ist für die dadurch verursachten wirtschaftlichen Nachteile ein angemessener </w:t>
      </w:r>
      <w:r w:rsidR="00CE0271" w:rsidRPr="00D959DE">
        <w:t xml:space="preserve">finanzieller </w:t>
      </w:r>
      <w:r w:rsidRPr="00D959DE">
        <w:t xml:space="preserve">Ausgleich nach Art. 32 </w:t>
      </w:r>
      <w:proofErr w:type="spellStart"/>
      <w:r w:rsidRPr="00D959DE">
        <w:t>i.V.m</w:t>
      </w:r>
      <w:proofErr w:type="spellEnd"/>
      <w:r w:rsidRPr="00D959DE">
        <w:t xml:space="preserve">. Art. 57 </w:t>
      </w:r>
      <w:proofErr w:type="spellStart"/>
      <w:r w:rsidRPr="00D959DE">
        <w:t>BayWG</w:t>
      </w:r>
      <w:proofErr w:type="spellEnd"/>
      <w:r w:rsidRPr="00D959DE">
        <w:t xml:space="preserve"> zu leisten.</w:t>
      </w:r>
      <w:r w:rsidR="0098405A" w:rsidRPr="00D959DE">
        <w:t xml:space="preserve"> </w:t>
      </w:r>
      <w:r w:rsidR="003A68F8" w:rsidRPr="00D959DE">
        <w:t>Die Höhe ergibt sich aus den</w:t>
      </w:r>
      <w:r w:rsidR="00D900F5" w:rsidRPr="00D959DE">
        <w:t xml:space="preserve"> </w:t>
      </w:r>
      <w:r w:rsidR="000529C9" w:rsidRPr="00D959DE">
        <w:t>zum Erreichen des Schutzzwecks</w:t>
      </w:r>
      <w:r w:rsidR="00D900F5" w:rsidRPr="00D959DE">
        <w:t xml:space="preserve"> </w:t>
      </w:r>
      <w:r w:rsidR="003A68F8" w:rsidRPr="00D959DE">
        <w:t>tatsächlich erforderlichen</w:t>
      </w:r>
      <w:r w:rsidR="00D900F5" w:rsidRPr="00D959DE">
        <w:t xml:space="preserve"> </w:t>
      </w:r>
      <w:r w:rsidR="003A68F8" w:rsidRPr="00D959DE">
        <w:t xml:space="preserve">Einschränkungen oder </w:t>
      </w:r>
      <w:r w:rsidR="000529C9" w:rsidRPr="00D959DE">
        <w:t>Mehraufwe</w:t>
      </w:r>
      <w:r w:rsidR="00D900F5" w:rsidRPr="00D959DE">
        <w:t>nd</w:t>
      </w:r>
      <w:r w:rsidR="000529C9" w:rsidRPr="00D959DE">
        <w:t>ungen</w:t>
      </w:r>
      <w:r w:rsidR="0098405A" w:rsidRPr="00D959DE">
        <w:t>.</w:t>
      </w:r>
    </w:p>
    <w:p w14:paraId="14F2F04C" w14:textId="77777777" w:rsidR="007E1A14" w:rsidRPr="00D959DE" w:rsidRDefault="00806862" w:rsidP="00352C01">
      <w:pPr>
        <w:pStyle w:val="Listenabsatz"/>
        <w:numPr>
          <w:ilvl w:val="0"/>
          <w:numId w:val="12"/>
        </w:numPr>
      </w:pPr>
      <w:r w:rsidRPr="00D959DE">
        <w:t xml:space="preserve">Soweit diese Verordnung oder eine auf Grund dieser Verordnung ergehende Anordnung das Eigentum unzumutbar beschränkt und diese Beschränkung nicht durch eine Befreiung nach </w:t>
      </w:r>
      <w:r w:rsidRPr="00D959DE">
        <w:br/>
        <w:t xml:space="preserve">§ 4 oder durch andere Maßnahmen vermieden oder ausgeglichen werden kann, ist über die Fälle des § 5 </w:t>
      </w:r>
      <w:r w:rsidR="00634B33" w:rsidRPr="00D959DE">
        <w:t xml:space="preserve">Abs. 2 </w:t>
      </w:r>
      <w:r w:rsidRPr="00D959DE">
        <w:t xml:space="preserve">hinaus nach § 52 Abs. 4 WHG </w:t>
      </w:r>
      <w:proofErr w:type="spellStart"/>
      <w:r w:rsidRPr="00D959DE">
        <w:t>i.V.m</w:t>
      </w:r>
      <w:proofErr w:type="spellEnd"/>
      <w:r w:rsidRPr="00D959DE">
        <w:t xml:space="preserve">. §§ 96 – 98 WHG und Art. 57 </w:t>
      </w:r>
      <w:proofErr w:type="spellStart"/>
      <w:r w:rsidRPr="00D959DE">
        <w:t>BayWG</w:t>
      </w:r>
      <w:proofErr w:type="spellEnd"/>
      <w:r w:rsidRPr="00D959DE">
        <w:t xml:space="preserve"> Entschädigung zu leisten.</w:t>
      </w:r>
    </w:p>
    <w:p w14:paraId="46F9595E" w14:textId="77777777" w:rsidR="005074F1" w:rsidRPr="00D959DE" w:rsidRDefault="005074F1" w:rsidP="00E73932">
      <w:pPr>
        <w:pStyle w:val="TextallgemeinText"/>
        <w:rPr>
          <w:b/>
        </w:rPr>
      </w:pPr>
    </w:p>
    <w:p w14:paraId="66E6491B" w14:textId="77777777" w:rsidR="00E830A4" w:rsidRPr="00D959DE" w:rsidRDefault="00E830A4" w:rsidP="009315F4">
      <w:pPr>
        <w:pStyle w:val="berschrift2"/>
      </w:pPr>
      <w:r w:rsidRPr="00D959DE">
        <w:lastRenderedPageBreak/>
        <w:t xml:space="preserve">§ </w:t>
      </w:r>
      <w:r w:rsidR="00E43AB4" w:rsidRPr="00D959DE">
        <w:t>8</w:t>
      </w:r>
      <w:r w:rsidRPr="00D959DE">
        <w:tab/>
        <w:t xml:space="preserve">Pflichten des </w:t>
      </w:r>
      <w:r w:rsidR="00E73932" w:rsidRPr="00D959DE">
        <w:t>Trägers der öffentlichen Wasserversorgung, die durch diese Verordnung geschützt ist (Begünstigter)</w:t>
      </w:r>
    </w:p>
    <w:p w14:paraId="2B8F8878" w14:textId="77777777" w:rsidR="00E830A4" w:rsidRPr="00D959DE" w:rsidRDefault="00E830A4" w:rsidP="00352C01">
      <w:pPr>
        <w:keepNext/>
        <w:numPr>
          <w:ilvl w:val="0"/>
          <w:numId w:val="16"/>
        </w:numPr>
        <w:spacing w:line="312" w:lineRule="auto"/>
      </w:pPr>
      <w:r w:rsidRPr="00D959DE">
        <w:t xml:space="preserve">Der Begünstigte hat den Fassungsbereich wirksam gegen den Zutritt Unbefugter, gegen Zufluss von Niederschlags- und Schmelzwässern sowie vor </w:t>
      </w:r>
      <w:r w:rsidR="00DA5DDF" w:rsidRPr="00D959DE">
        <w:t xml:space="preserve">Beeinträchtigungen der schützenden Bodendecke </w:t>
      </w:r>
      <w:r w:rsidRPr="00D959DE">
        <w:t xml:space="preserve">und ggf. der Fassungsanlagen </w:t>
      </w:r>
      <w:r w:rsidR="00DA5DDF" w:rsidRPr="00D959DE">
        <w:t xml:space="preserve">infolge </w:t>
      </w:r>
      <w:r w:rsidRPr="00D959DE">
        <w:t>tiefere</w:t>
      </w:r>
      <w:r w:rsidR="00DA5DDF" w:rsidRPr="00D959DE">
        <w:t>r</w:t>
      </w:r>
      <w:r w:rsidRPr="00D959DE">
        <w:t xml:space="preserve"> </w:t>
      </w:r>
      <w:r w:rsidR="00DA5DDF" w:rsidRPr="00D959DE">
        <w:t xml:space="preserve">Durchwurzelung </w:t>
      </w:r>
      <w:r w:rsidRPr="00D959DE">
        <w:t xml:space="preserve">und </w:t>
      </w:r>
      <w:proofErr w:type="spellStart"/>
      <w:r w:rsidRPr="00D959DE">
        <w:t>Windwurf</w:t>
      </w:r>
      <w:proofErr w:type="spellEnd"/>
      <w:r w:rsidRPr="00D959DE">
        <w:t xml:space="preserve"> zu schützen. Bereits vorhandene Bäume sind bodenschonend zu entfernen</w:t>
      </w:r>
      <w:r w:rsidR="008056F3" w:rsidRPr="00D959DE">
        <w:t>, entstandene Verletzungen der Bodendecke umgehend zu beheben</w:t>
      </w:r>
      <w:r w:rsidRPr="00D959DE">
        <w:t>.</w:t>
      </w:r>
    </w:p>
    <w:p w14:paraId="3C734081" w14:textId="77777777" w:rsidR="00E830A4" w:rsidRPr="00D959DE" w:rsidRDefault="00E830A4" w:rsidP="00352C01">
      <w:pPr>
        <w:keepNext/>
        <w:numPr>
          <w:ilvl w:val="0"/>
          <w:numId w:val="16"/>
        </w:numPr>
        <w:spacing w:line="312" w:lineRule="auto"/>
      </w:pPr>
      <w:r w:rsidRPr="00D959DE">
        <w:t xml:space="preserve">Der </w:t>
      </w:r>
      <w:r w:rsidR="00E73932" w:rsidRPr="00D959DE">
        <w:t xml:space="preserve">Begünstigte </w:t>
      </w:r>
      <w:r w:rsidRPr="00D959DE">
        <w:t>hat bei nicht öffentlichen Straßen, Wegen und Plätzen zur Kennzeichnung die Hinweiszeichen auf eigene Kosten zu beschaffen und an den Stellen anzubringen und zu unterhalten, an denen es die jeweilige Kreisverwaltungsbehörde anordnet. Dies gilt auch für oberirdische Gewässer und sonstige Stellen, an denen eine Kennzeichnung erforderlich ist.</w:t>
      </w:r>
    </w:p>
    <w:p w14:paraId="2C7E77B2" w14:textId="77777777" w:rsidR="00E830A4" w:rsidRPr="00D959DE" w:rsidRDefault="00E830A4" w:rsidP="00352C01">
      <w:pPr>
        <w:keepNext/>
        <w:numPr>
          <w:ilvl w:val="0"/>
          <w:numId w:val="16"/>
        </w:numPr>
        <w:spacing w:line="312" w:lineRule="auto"/>
      </w:pPr>
      <w:r w:rsidRPr="00D959DE">
        <w:t xml:space="preserve">Der </w:t>
      </w:r>
      <w:r w:rsidR="00E73932" w:rsidRPr="00D959DE">
        <w:t xml:space="preserve">Begünstigte </w:t>
      </w:r>
      <w:r w:rsidRPr="00D959DE">
        <w:t xml:space="preserve">hat die </w:t>
      </w:r>
      <w:r w:rsidR="0076353C" w:rsidRPr="00D959DE">
        <w:t xml:space="preserve">Engere </w:t>
      </w:r>
      <w:r w:rsidRPr="00D959DE">
        <w:t xml:space="preserve">Schutzzone mindestens vierteljährlich, die </w:t>
      </w:r>
      <w:r w:rsidR="0076353C" w:rsidRPr="00D959DE">
        <w:t>W</w:t>
      </w:r>
      <w:r w:rsidRPr="00D959DE">
        <w:t>eitere Schutzzone mindestens einmal pro Jahr zu begehen. Festgestellte Verstöße gegen die Anordnungen der Schutzgebietsverordnung sind in das Betriebstagebuch einzutragen</w:t>
      </w:r>
      <w:r w:rsidR="00BC6881" w:rsidRPr="00D959DE">
        <w:t xml:space="preserve"> und in den Jahresbericht nach § 5 EÜV aufzunehmen</w:t>
      </w:r>
      <w:r w:rsidRPr="00D959DE">
        <w:t>. Sofern eine Mängelbeseitigung</w:t>
      </w:r>
      <w:r w:rsidR="00BC6881" w:rsidRPr="00D959DE">
        <w:t xml:space="preserve"> in </w:t>
      </w:r>
      <w:r w:rsidR="008A291A" w:rsidRPr="00D959DE">
        <w:t>einer der</w:t>
      </w:r>
      <w:r w:rsidR="00BC6881" w:rsidRPr="00D959DE">
        <w:t xml:space="preserve"> Gefährdungslage und Zumutbarkeit angemesse</w:t>
      </w:r>
      <w:r w:rsidR="008A291A" w:rsidRPr="00D959DE">
        <w:t>nen</w:t>
      </w:r>
      <w:r w:rsidR="00BC6881" w:rsidRPr="00D959DE">
        <w:t xml:space="preserve"> Frist</w:t>
      </w:r>
      <w:r w:rsidRPr="00D959DE">
        <w:t xml:space="preserve"> nicht erreicht werden kann, sind das Landratsamt</w:t>
      </w:r>
      <w:r w:rsidRPr="00D959DE">
        <w:rPr>
          <w:i/>
        </w:rPr>
        <w:t>/die Stadt</w:t>
      </w:r>
      <w:r w:rsidRPr="00D959DE">
        <w:t xml:space="preserve"> </w:t>
      </w:r>
      <w:r w:rsidR="008B5188" w:rsidRPr="00922066">
        <w:rPr>
          <w:sz w:val="20"/>
        </w:rPr>
        <w:fldChar w:fldCharType="begin">
          <w:ffData>
            <w:name w:val="Text1"/>
            <w:enabled/>
            <w:calcOnExit w:val="0"/>
            <w:statusText w:type="text" w:val="Name Stadt/Landkreis eingeben"/>
            <w:textInput/>
          </w:ffData>
        </w:fldChar>
      </w:r>
      <w:r w:rsidR="008B5188" w:rsidRPr="00922066">
        <w:rPr>
          <w:sz w:val="20"/>
        </w:rPr>
        <w:instrText xml:space="preserve"> FORMTEXT </w:instrText>
      </w:r>
      <w:r w:rsidR="008B5188" w:rsidRPr="00922066">
        <w:rPr>
          <w:sz w:val="20"/>
        </w:rPr>
      </w:r>
      <w:r w:rsidR="008B5188" w:rsidRPr="00922066">
        <w:rPr>
          <w:sz w:val="20"/>
        </w:rPr>
        <w:fldChar w:fldCharType="separate"/>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sz w:val="20"/>
        </w:rPr>
        <w:fldChar w:fldCharType="end"/>
      </w:r>
      <w:r w:rsidR="00236D5C" w:rsidRPr="00D959DE">
        <w:t xml:space="preserve"> </w:t>
      </w:r>
      <w:r w:rsidRPr="00D959DE">
        <w:t xml:space="preserve">und das Wasserwirtschaftsamt </w:t>
      </w:r>
      <w:r w:rsidR="008B5188" w:rsidRPr="00922066">
        <w:rPr>
          <w:sz w:val="20"/>
        </w:rPr>
        <w:fldChar w:fldCharType="begin">
          <w:ffData>
            <w:name w:val="Text1"/>
            <w:enabled/>
            <w:calcOnExit w:val="0"/>
            <w:statusText w:type="text" w:val="Name Stadt/Landkreis eingeben"/>
            <w:textInput/>
          </w:ffData>
        </w:fldChar>
      </w:r>
      <w:r w:rsidR="008B5188" w:rsidRPr="00922066">
        <w:rPr>
          <w:sz w:val="20"/>
        </w:rPr>
        <w:instrText xml:space="preserve"> FORMTEXT </w:instrText>
      </w:r>
      <w:r w:rsidR="008B5188" w:rsidRPr="00922066">
        <w:rPr>
          <w:sz w:val="20"/>
        </w:rPr>
      </w:r>
      <w:r w:rsidR="008B5188" w:rsidRPr="00922066">
        <w:rPr>
          <w:sz w:val="20"/>
        </w:rPr>
        <w:fldChar w:fldCharType="separate"/>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sz w:val="20"/>
        </w:rPr>
        <w:fldChar w:fldCharType="end"/>
      </w:r>
      <w:r w:rsidRPr="00D959DE">
        <w:t xml:space="preserve"> zu verständigen.</w:t>
      </w:r>
    </w:p>
    <w:p w14:paraId="0AC2B18C" w14:textId="77777777" w:rsidR="00E830A4" w:rsidRPr="00D959DE" w:rsidRDefault="00E830A4" w:rsidP="00E830A4">
      <w:pPr>
        <w:keepNext/>
        <w:spacing w:line="312" w:lineRule="auto"/>
        <w:ind w:left="340"/>
      </w:pPr>
      <w:r w:rsidRPr="00D959DE">
        <w:t xml:space="preserve">Das Verbot der Düngung mit Gülle, Jauche, </w:t>
      </w:r>
      <w:proofErr w:type="spellStart"/>
      <w:r w:rsidRPr="00D959DE">
        <w:t>Festmist</w:t>
      </w:r>
      <w:proofErr w:type="spellEnd"/>
      <w:r w:rsidRPr="00D959DE">
        <w:t xml:space="preserve">, Gärresten aus Biogasanlagen und Festmistkompost in der </w:t>
      </w:r>
      <w:r w:rsidR="0076353C" w:rsidRPr="00D959DE">
        <w:t>E</w:t>
      </w:r>
      <w:r w:rsidRPr="00D959DE">
        <w:t xml:space="preserve">ngeren Schutzzone ist mindestens einmal im Monat zu kontrollieren. Verstöße sind dem Landratsamt/der Stadt </w:t>
      </w:r>
      <w:r w:rsidR="008B5188" w:rsidRPr="00922066">
        <w:rPr>
          <w:sz w:val="20"/>
        </w:rPr>
        <w:fldChar w:fldCharType="begin">
          <w:ffData>
            <w:name w:val="Text1"/>
            <w:enabled/>
            <w:calcOnExit w:val="0"/>
            <w:statusText w:type="text" w:val="Name Stadt/Landkreis eingeben"/>
            <w:textInput/>
          </w:ffData>
        </w:fldChar>
      </w:r>
      <w:r w:rsidR="008B5188" w:rsidRPr="00922066">
        <w:rPr>
          <w:sz w:val="20"/>
        </w:rPr>
        <w:instrText xml:space="preserve"> FORMTEXT </w:instrText>
      </w:r>
      <w:r w:rsidR="008B5188" w:rsidRPr="00922066">
        <w:rPr>
          <w:sz w:val="20"/>
        </w:rPr>
      </w:r>
      <w:r w:rsidR="008B5188" w:rsidRPr="00922066">
        <w:rPr>
          <w:sz w:val="20"/>
        </w:rPr>
        <w:fldChar w:fldCharType="separate"/>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sz w:val="20"/>
        </w:rPr>
        <w:fldChar w:fldCharType="end"/>
      </w:r>
      <w:r w:rsidR="00236D5C" w:rsidRPr="00D959DE">
        <w:t xml:space="preserve"> </w:t>
      </w:r>
      <w:r w:rsidRPr="00D959DE">
        <w:t xml:space="preserve">unverzüglich mitzuteilen. </w:t>
      </w:r>
    </w:p>
    <w:p w14:paraId="6A21FF14" w14:textId="77777777" w:rsidR="008A291A" w:rsidRPr="00D959DE" w:rsidRDefault="008A291A" w:rsidP="00E830A4">
      <w:pPr>
        <w:keepNext/>
        <w:spacing w:line="312" w:lineRule="auto"/>
        <w:ind w:left="340"/>
      </w:pPr>
      <w:r w:rsidRPr="00D959DE">
        <w:t>Die Begehungen und Kontrollen sind im Jahresbericht nach § 5 EÜV zu dokumentieren.</w:t>
      </w:r>
    </w:p>
    <w:p w14:paraId="35439D73" w14:textId="77777777" w:rsidR="00F26AEA" w:rsidRPr="00D959DE" w:rsidRDefault="00F26AEA" w:rsidP="00352C01">
      <w:pPr>
        <w:pStyle w:val="TextallgemeinText"/>
        <w:numPr>
          <w:ilvl w:val="0"/>
          <w:numId w:val="16"/>
        </w:numPr>
      </w:pPr>
      <w:r w:rsidRPr="00D959DE">
        <w:t xml:space="preserve">Der </w:t>
      </w:r>
      <w:r w:rsidR="00CA2E1E" w:rsidRPr="00D959DE">
        <w:t>Begünstigte</w:t>
      </w:r>
      <w:r w:rsidRPr="00D959DE">
        <w:t xml:space="preserve"> hat die Vorlage der Aufzeichnungen gemäß § 3 Abs. 1 Nr. 4 </w:t>
      </w:r>
      <w:r w:rsidR="008A291A" w:rsidRPr="00D959DE">
        <w:t xml:space="preserve">und § 5 </w:t>
      </w:r>
      <w:r w:rsidRPr="00D959DE">
        <w:t>EÜV</w:t>
      </w:r>
      <w:r w:rsidR="008A291A" w:rsidRPr="00D959DE">
        <w:t>,</w:t>
      </w:r>
      <w:r w:rsidRPr="00D959DE">
        <w:t xml:space="preserve"> </w:t>
      </w:r>
      <w:proofErr w:type="spellStart"/>
      <w:r w:rsidRPr="00D959DE">
        <w:t>i.V.m</w:t>
      </w:r>
      <w:proofErr w:type="spellEnd"/>
      <w:r w:rsidRPr="00D959DE">
        <w:t>. § 52 Abs. 1 Nr. 3 WHG</w:t>
      </w:r>
      <w:r w:rsidR="008A291A" w:rsidRPr="00D959DE">
        <w:t>,</w:t>
      </w:r>
      <w:r w:rsidRPr="00D959DE">
        <w:t xml:space="preserve"> jährlich vollständig und unaufgefordert vorzunehmen. Dies betrifft insbesondere auch die Daten zur Rohwasserbeschaffenheit.</w:t>
      </w:r>
    </w:p>
    <w:p w14:paraId="7DFC0FED" w14:textId="77777777" w:rsidR="00E830A4" w:rsidRPr="00D959DE" w:rsidRDefault="00E830A4" w:rsidP="00352C01">
      <w:pPr>
        <w:numPr>
          <w:ilvl w:val="0"/>
          <w:numId w:val="16"/>
        </w:numPr>
        <w:spacing w:after="120" w:line="312" w:lineRule="auto"/>
      </w:pPr>
      <w:r w:rsidRPr="00D959DE">
        <w:t xml:space="preserve">Der </w:t>
      </w:r>
      <w:r w:rsidR="00E73932" w:rsidRPr="00D959DE">
        <w:t xml:space="preserve">Begünstigte </w:t>
      </w:r>
      <w:r w:rsidRPr="00D959DE">
        <w:t>hat folgende Maßnahmen sicherzustellen / folgende Maßnahmen zur Sicherstellung der Wirksamkeit des Wasserschutzgebietes zu veranlassen:</w:t>
      </w:r>
      <w:r w:rsidR="008B5188">
        <w:br w:type="textWrapping" w:clear="all"/>
      </w:r>
      <w:r w:rsidRPr="00D959DE">
        <w:t xml:space="preserve"> </w:t>
      </w:r>
      <w:r w:rsidR="008B5188" w:rsidRPr="00922066">
        <w:rPr>
          <w:sz w:val="20"/>
        </w:rPr>
        <w:fldChar w:fldCharType="begin">
          <w:ffData>
            <w:name w:val="Text1"/>
            <w:enabled/>
            <w:calcOnExit w:val="0"/>
            <w:statusText w:type="text" w:val="Name Stadt/Landkreis eingeben"/>
            <w:textInput/>
          </w:ffData>
        </w:fldChar>
      </w:r>
      <w:r w:rsidR="008B5188" w:rsidRPr="00922066">
        <w:rPr>
          <w:sz w:val="20"/>
        </w:rPr>
        <w:instrText xml:space="preserve"> FORMTEXT </w:instrText>
      </w:r>
      <w:r w:rsidR="008B5188" w:rsidRPr="00922066">
        <w:rPr>
          <w:sz w:val="20"/>
        </w:rPr>
      </w:r>
      <w:r w:rsidR="008B5188" w:rsidRPr="00922066">
        <w:rPr>
          <w:sz w:val="20"/>
        </w:rPr>
        <w:fldChar w:fldCharType="separate"/>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sz w:val="20"/>
        </w:rPr>
        <w:fldChar w:fldCharType="end"/>
      </w:r>
      <w:r w:rsidRPr="00D959DE">
        <w:t xml:space="preserve"> </w:t>
      </w:r>
      <w:r w:rsidR="00BB2BB8" w:rsidRPr="00D959DE">
        <w:br/>
      </w:r>
      <w:r w:rsidR="00FA68D3" w:rsidRPr="00D959DE">
        <w:rPr>
          <w:i/>
        </w:rPr>
        <w:fldChar w:fldCharType="begin">
          <w:ffData>
            <w:name w:val="Text163"/>
            <w:enabled/>
            <w:calcOnExit w:val="0"/>
            <w:textInput>
              <w:default w:val="(z. B.: zusätzliche Beschilderung bei besonderen Verboten (private motorisierte Geländefahrten, Hunde ausführen); Meldung nachträglich bekanntgewordener Bestandsrisiken an die KVB zu deren Beseitigung bzw. zu Nutzungsbeschränkungen durch Einzelanordnung)"/>
            </w:textInput>
          </w:ffData>
        </w:fldChar>
      </w:r>
      <w:r w:rsidR="00FA68D3" w:rsidRPr="00D959DE">
        <w:rPr>
          <w:i/>
        </w:rPr>
        <w:instrText xml:space="preserve"> FORMTEXT </w:instrText>
      </w:r>
      <w:r w:rsidR="00FA68D3" w:rsidRPr="00D959DE">
        <w:rPr>
          <w:i/>
        </w:rPr>
      </w:r>
      <w:r w:rsidR="00FA68D3" w:rsidRPr="00D959DE">
        <w:rPr>
          <w:i/>
        </w:rPr>
        <w:fldChar w:fldCharType="separate"/>
      </w:r>
      <w:r w:rsidR="00FA68D3" w:rsidRPr="00D959DE">
        <w:rPr>
          <w:i/>
          <w:noProof/>
        </w:rPr>
        <w:t>(z.</w:t>
      </w:r>
      <w:r w:rsidR="00116910" w:rsidRPr="00D959DE">
        <w:rPr>
          <w:i/>
          <w:noProof/>
        </w:rPr>
        <w:t> </w:t>
      </w:r>
      <w:r w:rsidR="00FA68D3" w:rsidRPr="00D959DE">
        <w:rPr>
          <w:i/>
          <w:noProof/>
        </w:rPr>
        <w:t>B.: zusätzliche Beschilderung bei besonderen Verboten (private motorisierte Geländefahrten, Hunde ausführen); Meldung nachträglich bekanntgewordener Bestandsrisiken an die KVB zu deren Beseitigung bzw. zu Nutzungsbeschränkungen durch Einzelanordnung)</w:t>
      </w:r>
      <w:r w:rsidR="00FA68D3" w:rsidRPr="00D959DE">
        <w:rPr>
          <w:i/>
        </w:rPr>
        <w:fldChar w:fldCharType="end"/>
      </w:r>
    </w:p>
    <w:p w14:paraId="49FBFE6B" w14:textId="77777777" w:rsidR="00241962" w:rsidRPr="00D959DE" w:rsidRDefault="00241962">
      <w:pPr>
        <w:pStyle w:val="TextallgemeinText"/>
        <w:tabs>
          <w:tab w:val="left" w:pos="426"/>
        </w:tabs>
      </w:pPr>
    </w:p>
    <w:p w14:paraId="635C2A82" w14:textId="77777777" w:rsidR="00066130" w:rsidRPr="00D959DE" w:rsidRDefault="00446AED" w:rsidP="009315F4">
      <w:pPr>
        <w:pStyle w:val="berschrift2"/>
      </w:pPr>
      <w:r w:rsidRPr="00D959DE">
        <w:t xml:space="preserve">§ </w:t>
      </w:r>
      <w:r w:rsidR="009767AC" w:rsidRPr="00D959DE">
        <w:t>9</w:t>
      </w:r>
      <w:r w:rsidRPr="00D959DE">
        <w:tab/>
        <w:t>Ordnungswidrigkeiten</w:t>
      </w:r>
    </w:p>
    <w:p w14:paraId="61D79CAF" w14:textId="77777777" w:rsidR="00241962" w:rsidRPr="00D959DE" w:rsidRDefault="00241962" w:rsidP="00F80FE0">
      <w:pPr>
        <w:pStyle w:val="TextallgemeinText"/>
      </w:pPr>
      <w:r w:rsidRPr="00D959DE">
        <w:t xml:space="preserve">Nach § </w:t>
      </w:r>
      <w:r w:rsidR="00F80FE0" w:rsidRPr="00D959DE">
        <w:t>10</w:t>
      </w:r>
      <w:r w:rsidR="00C7552B" w:rsidRPr="00D959DE">
        <w:t>3</w:t>
      </w:r>
      <w:r w:rsidR="00F80FE0" w:rsidRPr="00D959DE">
        <w:t xml:space="preserve"> Abs. 1 Nr. 7a</w:t>
      </w:r>
      <w:r w:rsidR="001021D1" w:rsidRPr="00D959DE">
        <w:t xml:space="preserve"> und § 103</w:t>
      </w:r>
      <w:r w:rsidR="00E60730" w:rsidRPr="00D959DE">
        <w:t xml:space="preserve"> </w:t>
      </w:r>
      <w:r w:rsidRPr="00D959DE">
        <w:t>Abs. 2 WHG</w:t>
      </w:r>
      <w:r w:rsidR="00F80FE0" w:rsidRPr="00D959DE">
        <w:t xml:space="preserve">, Art. 74 Abs. 2 Nr. 1 </w:t>
      </w:r>
      <w:proofErr w:type="spellStart"/>
      <w:r w:rsidR="00F80FE0" w:rsidRPr="00D959DE">
        <w:t>BayWG</w:t>
      </w:r>
      <w:proofErr w:type="spellEnd"/>
      <w:r w:rsidRPr="00D959DE">
        <w:t xml:space="preserve"> kann mit Geldbuße bis zu </w:t>
      </w:r>
      <w:r w:rsidR="00FB4909" w:rsidRPr="00D959DE">
        <w:t>fünfzigtausend</w:t>
      </w:r>
      <w:r w:rsidRPr="00D959DE">
        <w:t xml:space="preserve"> Euro belegt werden, wer vorsätzlich oder fahrlässig</w:t>
      </w:r>
    </w:p>
    <w:p w14:paraId="27A2CF26" w14:textId="77777777" w:rsidR="00241962" w:rsidRPr="00D959DE" w:rsidRDefault="00120AAA" w:rsidP="00241962">
      <w:pPr>
        <w:pStyle w:val="TextallgemeinText"/>
        <w:numPr>
          <w:ilvl w:val="0"/>
          <w:numId w:val="2"/>
        </w:numPr>
        <w:tabs>
          <w:tab w:val="left" w:pos="709"/>
        </w:tabs>
      </w:pPr>
      <w:r w:rsidRPr="00D959DE">
        <w:t>e</w:t>
      </w:r>
      <w:r w:rsidR="00241962" w:rsidRPr="00D959DE">
        <w:t>ine</w:t>
      </w:r>
      <w:r w:rsidR="00E6751A" w:rsidRPr="00D959DE">
        <w:t>r Beschränkung, einem Verbot oder einer Handlungspflicht</w:t>
      </w:r>
      <w:r w:rsidR="00241962" w:rsidRPr="00D959DE">
        <w:t xml:space="preserve"> nach § 3 Abs. 1 und 2</w:t>
      </w:r>
      <w:r w:rsidR="00CA2E1E" w:rsidRPr="00D959DE">
        <w:t xml:space="preserve"> </w:t>
      </w:r>
      <w:r w:rsidR="00241962" w:rsidRPr="00D959DE">
        <w:t>zuwiderhandelt</w:t>
      </w:r>
      <w:r w:rsidR="00CA2E1E" w:rsidRPr="00D959DE">
        <w:t xml:space="preserve"> oder einer Pflicht nach § </w:t>
      </w:r>
      <w:r w:rsidR="00827CC1" w:rsidRPr="00D959DE">
        <w:t xml:space="preserve">8 </w:t>
      </w:r>
      <w:r w:rsidR="00CA2E1E" w:rsidRPr="00D959DE">
        <w:t>nicht nachkommt</w:t>
      </w:r>
      <w:r w:rsidR="00241962" w:rsidRPr="00D959DE">
        <w:t>,</w:t>
      </w:r>
    </w:p>
    <w:p w14:paraId="2BF1BC06" w14:textId="77777777" w:rsidR="00241962" w:rsidRPr="00D959DE" w:rsidRDefault="00241962" w:rsidP="00241962">
      <w:pPr>
        <w:pStyle w:val="TextallgemeinText"/>
        <w:numPr>
          <w:ilvl w:val="0"/>
          <w:numId w:val="2"/>
        </w:numPr>
        <w:tabs>
          <w:tab w:val="left" w:pos="709"/>
        </w:tabs>
      </w:pPr>
      <w:r w:rsidRPr="00D959DE">
        <w:lastRenderedPageBreak/>
        <w:t xml:space="preserve">eine </w:t>
      </w:r>
      <w:r w:rsidR="00FB4909" w:rsidRPr="00D959DE">
        <w:t>im Wege einer Befreiung</w:t>
      </w:r>
      <w:r w:rsidRPr="00D959DE">
        <w:t xml:space="preserve"> </w:t>
      </w:r>
      <w:r w:rsidR="00FB4909" w:rsidRPr="00D959DE">
        <w:t xml:space="preserve">nach § 4 </w:t>
      </w:r>
      <w:r w:rsidRPr="00D959DE">
        <w:t xml:space="preserve">zugelassene Handlung vornimmt, ohne die mit der </w:t>
      </w:r>
      <w:r w:rsidR="00E6751A" w:rsidRPr="00D959DE">
        <w:t>Befreiung</w:t>
      </w:r>
      <w:r w:rsidRPr="00D959DE">
        <w:t xml:space="preserve"> verbundenen </w:t>
      </w:r>
      <w:r w:rsidR="00E6751A" w:rsidRPr="00D959DE">
        <w:t>Inhalts- und Nebenbestimmun</w:t>
      </w:r>
      <w:r w:rsidR="00120AAA" w:rsidRPr="00D959DE">
        <w:t xml:space="preserve">gen zu befolgen, </w:t>
      </w:r>
    </w:p>
    <w:p w14:paraId="73C6F623" w14:textId="77777777" w:rsidR="00C7552B" w:rsidRPr="00D959DE" w:rsidRDefault="00E6751A" w:rsidP="00BB2BB8">
      <w:pPr>
        <w:pStyle w:val="TextallgemeinText"/>
        <w:numPr>
          <w:ilvl w:val="0"/>
          <w:numId w:val="2"/>
        </w:numPr>
        <w:tabs>
          <w:tab w:val="left" w:pos="709"/>
        </w:tabs>
      </w:pPr>
      <w:r w:rsidRPr="00D959DE">
        <w:t>Anordnungen</w:t>
      </w:r>
      <w:r w:rsidR="00120AAA" w:rsidRPr="00D959DE">
        <w:t xml:space="preserve"> oder Maßnahmen n</w:t>
      </w:r>
      <w:r w:rsidR="00C7552B" w:rsidRPr="00D959DE">
        <w:t xml:space="preserve">ach den §§ 5 und </w:t>
      </w:r>
      <w:r w:rsidR="00827CC1" w:rsidRPr="00D959DE">
        <w:t xml:space="preserve">6 </w:t>
      </w:r>
      <w:r w:rsidR="00C7552B" w:rsidRPr="00D959DE">
        <w:t>nicht duldet.</w:t>
      </w:r>
    </w:p>
    <w:p w14:paraId="32DD9341" w14:textId="77777777" w:rsidR="00291EAA" w:rsidRPr="00D959DE" w:rsidRDefault="00291EAA" w:rsidP="00D042CE">
      <w:pPr>
        <w:pStyle w:val="TextallgemeinText"/>
        <w:tabs>
          <w:tab w:val="left" w:pos="284"/>
          <w:tab w:val="left" w:pos="709"/>
        </w:tabs>
      </w:pPr>
    </w:p>
    <w:p w14:paraId="7966E5DF" w14:textId="77777777" w:rsidR="00241962" w:rsidRPr="00D959DE" w:rsidRDefault="00241962" w:rsidP="009315F4">
      <w:pPr>
        <w:pStyle w:val="berschrift2"/>
      </w:pPr>
      <w:r w:rsidRPr="00D959DE">
        <w:t xml:space="preserve">§ </w:t>
      </w:r>
      <w:r w:rsidR="009767AC" w:rsidRPr="00D959DE">
        <w:t>10</w:t>
      </w:r>
      <w:r w:rsidRPr="00D959DE">
        <w:tab/>
        <w:t>Inkrafttreten</w:t>
      </w:r>
    </w:p>
    <w:p w14:paraId="7B8DA43A" w14:textId="77777777" w:rsidR="00241962" w:rsidRPr="00D959DE" w:rsidRDefault="00241962" w:rsidP="007D7099">
      <w:pPr>
        <w:pStyle w:val="TextallgemeinText"/>
      </w:pPr>
      <w:r w:rsidRPr="00D959DE">
        <w:t>Diese Verordnung tritt am Tage nach ihrer Bekanntmachung im Amtsblatt für</w:t>
      </w:r>
      <w:r w:rsidR="008B5188">
        <w:t xml:space="preserve"> </w:t>
      </w:r>
      <w:r w:rsidR="008B5188" w:rsidRPr="00922066">
        <w:rPr>
          <w:sz w:val="20"/>
        </w:rPr>
        <w:fldChar w:fldCharType="begin">
          <w:ffData>
            <w:name w:val="Text1"/>
            <w:enabled/>
            <w:calcOnExit w:val="0"/>
            <w:statusText w:type="text" w:val="Name Stadt/Landkreis eingeben"/>
            <w:textInput/>
          </w:ffData>
        </w:fldChar>
      </w:r>
      <w:r w:rsidR="008B5188" w:rsidRPr="00922066">
        <w:rPr>
          <w:sz w:val="20"/>
        </w:rPr>
        <w:instrText xml:space="preserve"> FORMTEXT </w:instrText>
      </w:r>
      <w:r w:rsidR="008B5188" w:rsidRPr="00922066">
        <w:rPr>
          <w:sz w:val="20"/>
        </w:rPr>
      </w:r>
      <w:r w:rsidR="008B5188" w:rsidRPr="00922066">
        <w:rPr>
          <w:sz w:val="20"/>
        </w:rPr>
        <w:fldChar w:fldCharType="separate"/>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sz w:val="20"/>
        </w:rPr>
        <w:fldChar w:fldCharType="end"/>
      </w:r>
      <w:r w:rsidRPr="00D959DE">
        <w:t xml:space="preserve"> in Kraft.</w:t>
      </w:r>
    </w:p>
    <w:p w14:paraId="03E24DF8" w14:textId="77777777" w:rsidR="00241962" w:rsidRPr="00D959DE" w:rsidRDefault="00241962">
      <w:pPr>
        <w:pStyle w:val="TextallgemeinText"/>
      </w:pPr>
    </w:p>
    <w:p w14:paraId="1BD5D12D" w14:textId="77777777" w:rsidR="00241962" w:rsidRPr="00D959DE" w:rsidRDefault="008B5188">
      <w:pPr>
        <w:pStyle w:val="TextallgemeinText"/>
      </w:pPr>
      <w:r w:rsidRPr="00922066">
        <w:rPr>
          <w:sz w:val="20"/>
        </w:rPr>
        <w:fldChar w:fldCharType="begin">
          <w:ffData>
            <w:name w:val="Text1"/>
            <w:enabled/>
            <w:calcOnExit w:val="0"/>
            <w:statusText w:type="text" w:val="Name Stadt/Landkreis eingeben"/>
            <w:textInput/>
          </w:ffData>
        </w:fldChar>
      </w:r>
      <w:r w:rsidRPr="00922066">
        <w:rPr>
          <w:sz w:val="20"/>
        </w:rPr>
        <w:instrText xml:space="preserve"> FORMTEXT </w:instrText>
      </w:r>
      <w:r w:rsidRPr="00922066">
        <w:rPr>
          <w:sz w:val="20"/>
        </w:rPr>
      </w:r>
      <w:r w:rsidRPr="00922066">
        <w:rPr>
          <w:sz w:val="20"/>
        </w:rPr>
        <w:fldChar w:fldCharType="separate"/>
      </w:r>
      <w:r w:rsidRPr="00922066">
        <w:rPr>
          <w:noProof/>
          <w:sz w:val="20"/>
        </w:rPr>
        <w:t> </w:t>
      </w:r>
      <w:r w:rsidRPr="00922066">
        <w:rPr>
          <w:noProof/>
          <w:sz w:val="20"/>
        </w:rPr>
        <w:t> </w:t>
      </w:r>
      <w:r w:rsidRPr="00922066">
        <w:rPr>
          <w:noProof/>
          <w:sz w:val="20"/>
        </w:rPr>
        <w:t> </w:t>
      </w:r>
      <w:r w:rsidRPr="00922066">
        <w:rPr>
          <w:noProof/>
          <w:sz w:val="20"/>
        </w:rPr>
        <w:t> </w:t>
      </w:r>
      <w:r w:rsidRPr="00922066">
        <w:rPr>
          <w:noProof/>
          <w:sz w:val="20"/>
        </w:rPr>
        <w:t> </w:t>
      </w:r>
      <w:r w:rsidRPr="00922066">
        <w:rPr>
          <w:sz w:val="20"/>
        </w:rPr>
        <w:fldChar w:fldCharType="end"/>
      </w:r>
      <w:r w:rsidR="00241962" w:rsidRPr="00D959DE">
        <w:t>, den ..................</w:t>
      </w:r>
    </w:p>
    <w:p w14:paraId="74C67A05" w14:textId="77777777" w:rsidR="00241962" w:rsidRPr="00D959DE" w:rsidRDefault="00241962">
      <w:pPr>
        <w:pStyle w:val="TextallgemeinText"/>
      </w:pPr>
    </w:p>
    <w:p w14:paraId="7D440760" w14:textId="77777777" w:rsidR="00241962" w:rsidRPr="00D959DE" w:rsidRDefault="00241962">
      <w:pPr>
        <w:pStyle w:val="TextallgemeinText"/>
        <w:tabs>
          <w:tab w:val="left" w:pos="709"/>
        </w:tabs>
      </w:pPr>
      <w:r w:rsidRPr="00D959DE">
        <w:t>Landratsamt/</w:t>
      </w:r>
      <w:r w:rsidRPr="00D959DE">
        <w:rPr>
          <w:i/>
        </w:rPr>
        <w:t xml:space="preserve">Stadt </w:t>
      </w:r>
      <w:r w:rsidR="008B5188" w:rsidRPr="00922066">
        <w:rPr>
          <w:sz w:val="20"/>
        </w:rPr>
        <w:fldChar w:fldCharType="begin">
          <w:ffData>
            <w:name w:val="Text1"/>
            <w:enabled/>
            <w:calcOnExit w:val="0"/>
            <w:statusText w:type="text" w:val="Name Stadt/Landkreis eingeben"/>
            <w:textInput/>
          </w:ffData>
        </w:fldChar>
      </w:r>
      <w:r w:rsidR="008B5188" w:rsidRPr="00922066">
        <w:rPr>
          <w:sz w:val="20"/>
        </w:rPr>
        <w:instrText xml:space="preserve"> FORMTEXT </w:instrText>
      </w:r>
      <w:r w:rsidR="008B5188" w:rsidRPr="00922066">
        <w:rPr>
          <w:sz w:val="20"/>
        </w:rPr>
      </w:r>
      <w:r w:rsidR="008B5188" w:rsidRPr="00922066">
        <w:rPr>
          <w:sz w:val="20"/>
        </w:rPr>
        <w:fldChar w:fldCharType="separate"/>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noProof/>
          <w:sz w:val="20"/>
        </w:rPr>
        <w:t> </w:t>
      </w:r>
      <w:r w:rsidR="008B5188" w:rsidRPr="00922066">
        <w:rPr>
          <w:sz w:val="20"/>
        </w:rPr>
        <w:fldChar w:fldCharType="end"/>
      </w:r>
    </w:p>
    <w:p w14:paraId="35DBEDEE" w14:textId="77777777" w:rsidR="00500EEF" w:rsidRPr="00D959DE" w:rsidRDefault="00500EEF">
      <w:pPr>
        <w:pStyle w:val="TextallgemeinText"/>
        <w:tabs>
          <w:tab w:val="left" w:pos="709"/>
        </w:tabs>
      </w:pPr>
    </w:p>
    <w:p w14:paraId="51438745" w14:textId="77777777" w:rsidR="00241962" w:rsidRPr="00D959DE" w:rsidRDefault="00241962" w:rsidP="008B5188">
      <w:pPr>
        <w:pStyle w:val="TextallgemeinText"/>
        <w:tabs>
          <w:tab w:val="left" w:pos="709"/>
        </w:tabs>
        <w:spacing w:line="240" w:lineRule="auto"/>
      </w:pPr>
      <w:r w:rsidRPr="00D959DE">
        <w:t>..................................</w:t>
      </w:r>
      <w:r w:rsidR="0064051C" w:rsidRPr="00D959DE">
        <w:t>.</w:t>
      </w:r>
    </w:p>
    <w:p w14:paraId="26A94AAB" w14:textId="77777777" w:rsidR="00241962" w:rsidRPr="00D959DE" w:rsidRDefault="00241962">
      <w:pPr>
        <w:pStyle w:val="TextallgemeinText"/>
        <w:tabs>
          <w:tab w:val="left" w:pos="709"/>
        </w:tabs>
      </w:pPr>
      <w:r w:rsidRPr="00D959DE">
        <w:t>Unterschrift</w:t>
      </w:r>
    </w:p>
    <w:p w14:paraId="47A24B7A" w14:textId="77777777" w:rsidR="0032603C" w:rsidRDefault="00241962" w:rsidP="009315F4">
      <w:pPr>
        <w:pStyle w:val="berschrift2"/>
      </w:pPr>
      <w:r w:rsidRPr="00D959DE">
        <w:br w:type="page"/>
      </w:r>
      <w:r w:rsidRPr="00D959DE">
        <w:lastRenderedPageBreak/>
        <w:t xml:space="preserve">Anlage 1 </w:t>
      </w:r>
    </w:p>
    <w:p w14:paraId="38365A7E" w14:textId="77777777" w:rsidR="00241962" w:rsidRPr="00D959DE" w:rsidRDefault="00241962" w:rsidP="0032603C">
      <w:r w:rsidRPr="00D959DE">
        <w:t>(Lageplan)</w:t>
      </w:r>
    </w:p>
    <w:p w14:paraId="183A5F14" w14:textId="77777777" w:rsidR="00241962" w:rsidRPr="00D959DE" w:rsidRDefault="00241962"/>
    <w:p w14:paraId="125E4ACD" w14:textId="77777777" w:rsidR="00241962" w:rsidRPr="00D959DE" w:rsidRDefault="00241962" w:rsidP="009315F4">
      <w:pPr>
        <w:pStyle w:val="berschrift2"/>
      </w:pPr>
      <w:r w:rsidRPr="00D959DE">
        <w:t>Anlage 2</w:t>
      </w:r>
    </w:p>
    <w:p w14:paraId="4668475B" w14:textId="77777777" w:rsidR="00241962" w:rsidRPr="00D959DE" w:rsidRDefault="004D7D90" w:rsidP="00C233C9">
      <w:pPr>
        <w:spacing w:after="120"/>
      </w:pPr>
      <w:r w:rsidRPr="00D959DE">
        <w:t xml:space="preserve">Erläuterungen und </w:t>
      </w:r>
      <w:r w:rsidR="00241962" w:rsidRPr="00D959DE">
        <w:t>Maßgaben zu § 3 Abs. 1, Nr</w:t>
      </w:r>
      <w:r w:rsidR="00AA6C9A" w:rsidRPr="00D959DE">
        <w:t>n</w:t>
      </w:r>
      <w:r w:rsidR="00241962" w:rsidRPr="00D959DE">
        <w:t>.</w:t>
      </w:r>
      <w:r w:rsidR="008B5188">
        <w:t xml:space="preserve"> 2, 3, 5 und 6</w:t>
      </w:r>
    </w:p>
    <w:p w14:paraId="29864055" w14:textId="77777777" w:rsidR="002B0706" w:rsidRPr="00D959DE" w:rsidRDefault="002B0706" w:rsidP="00A159F5">
      <w:pPr>
        <w:spacing w:after="120" w:line="240" w:lineRule="auto"/>
      </w:pPr>
      <w:r w:rsidRPr="00D959DE">
        <w:t xml:space="preserve">Die Anzeige </w:t>
      </w:r>
      <w:r w:rsidR="00512B29" w:rsidRPr="00D959DE">
        <w:t>n</w:t>
      </w:r>
      <w:r w:rsidR="00854A0A" w:rsidRPr="00D959DE">
        <w:t>ach 2.2, 2.3, 2.6</w:t>
      </w:r>
      <w:r w:rsidR="00800D6B" w:rsidRPr="00D959DE">
        <w:t>,</w:t>
      </w:r>
      <w:r w:rsidR="007B4778" w:rsidRPr="00D959DE">
        <w:t xml:space="preserve"> </w:t>
      </w:r>
      <w:r w:rsidR="00800D6B" w:rsidRPr="00D959DE">
        <w:t>5</w:t>
      </w:r>
      <w:r w:rsidR="009139F1" w:rsidRPr="00D959DE">
        <w:t>.</w:t>
      </w:r>
      <w:r w:rsidR="00800D6B" w:rsidRPr="00D959DE">
        <w:t>4,</w:t>
      </w:r>
      <w:r w:rsidR="007B4778" w:rsidRPr="00D959DE">
        <w:t xml:space="preserve"> 5</w:t>
      </w:r>
      <w:r w:rsidR="009139F1" w:rsidRPr="00D959DE">
        <w:t>.</w:t>
      </w:r>
      <w:r w:rsidR="00800D6B" w:rsidRPr="00D959DE">
        <w:t>5</w:t>
      </w:r>
      <w:r w:rsidR="007B4778" w:rsidRPr="00D959DE">
        <w:t>, 5</w:t>
      </w:r>
      <w:r w:rsidR="009139F1" w:rsidRPr="00D959DE">
        <w:t>.</w:t>
      </w:r>
      <w:r w:rsidR="007B4778" w:rsidRPr="00D959DE">
        <w:t>6</w:t>
      </w:r>
      <w:r w:rsidR="00854A0A" w:rsidRPr="00D959DE">
        <w:t xml:space="preserve"> </w:t>
      </w:r>
      <w:r w:rsidR="00512B29" w:rsidRPr="00D959DE">
        <w:t>muss Angaben zum Betreiber, zum Standort und zur Abgrenzung der Anlage, zu den wassergefährdenden Stoffen, mit denen in der Anlage umgegangen wird, zu bauaufsichtlichen Verwendbarkeitsnachweisen sowie zu den technischen und organisatorischen Maßnahmen,</w:t>
      </w:r>
      <w:r w:rsidR="00FF4429" w:rsidRPr="00D959DE">
        <w:t xml:space="preserve"> die für die Sicherheit der Anla</w:t>
      </w:r>
      <w:r w:rsidR="00512B29" w:rsidRPr="00D959DE">
        <w:t>ge bedeutsam sind, enthalten.</w:t>
      </w:r>
    </w:p>
    <w:p w14:paraId="1E5EC14A" w14:textId="77777777" w:rsidR="00241962" w:rsidRPr="00D959DE" w:rsidRDefault="00241962" w:rsidP="0081705E">
      <w:pPr>
        <w:pStyle w:val="berschrift3"/>
      </w:pPr>
      <w:bookmarkStart w:id="7" w:name="_Ref10620020"/>
      <w:r w:rsidRPr="00D959DE">
        <w:t xml:space="preserve">Wassergefährdende Stoffe (zu Nr. </w:t>
      </w:r>
      <w:r w:rsidR="008B5188">
        <w:t>2</w:t>
      </w:r>
      <w:r w:rsidRPr="00D959DE">
        <w:t>)</w:t>
      </w:r>
      <w:bookmarkEnd w:id="7"/>
    </w:p>
    <w:p w14:paraId="342A0781" w14:textId="77777777" w:rsidR="00241962" w:rsidRPr="00D959DE" w:rsidRDefault="007D5850" w:rsidP="007D5850">
      <w:pPr>
        <w:pStyle w:val="Textkrper-Zeileneinzug"/>
      </w:pPr>
      <w:r w:rsidRPr="00D959DE">
        <w:t xml:space="preserve">Bezüglich der Einstufung wassergefährdender Stoffe </w:t>
      </w:r>
      <w:r w:rsidR="00241962" w:rsidRPr="00D959DE">
        <w:t xml:space="preserve">ist </w:t>
      </w:r>
      <w:r w:rsidRPr="00D959DE">
        <w:t>Kapitel 2</w:t>
      </w:r>
      <w:r w:rsidR="00241962" w:rsidRPr="00D959DE">
        <w:t xml:space="preserve"> der „</w:t>
      </w:r>
      <w:r w:rsidRPr="00D959DE">
        <w:t>Verordnung über Anlagen zum Umgang mit wassergefährdenden Stoffen (AwSV</w:t>
      </w:r>
      <w:r w:rsidR="00241962" w:rsidRPr="00D959DE">
        <w:t>)“ zu beachten.</w:t>
      </w:r>
    </w:p>
    <w:p w14:paraId="4B6EAE9D" w14:textId="77777777" w:rsidR="00241962" w:rsidRPr="00D959DE" w:rsidRDefault="00241962">
      <w:pPr>
        <w:pStyle w:val="Textkrper-Zeileneinzug"/>
      </w:pPr>
    </w:p>
    <w:p w14:paraId="702D9333" w14:textId="77777777" w:rsidR="00241962" w:rsidRPr="00D959DE" w:rsidRDefault="00241962" w:rsidP="0081705E">
      <w:pPr>
        <w:pStyle w:val="berschrift3"/>
      </w:pPr>
      <w:bookmarkStart w:id="8" w:name="_Ref10620029"/>
      <w:r w:rsidRPr="00D959DE">
        <w:t>Anlagen zum Umgang mit wassergefährdenden Stoffen (zu Nr</w:t>
      </w:r>
      <w:r w:rsidR="00676D13" w:rsidRPr="00D959DE">
        <w:t>n</w:t>
      </w:r>
      <w:r w:rsidRPr="00D959DE">
        <w:t xml:space="preserve">. </w:t>
      </w:r>
      <w:r w:rsidR="008B5188">
        <w:t>2.2, 2.3 und 2.6</w:t>
      </w:r>
      <w:r w:rsidRPr="00D959DE">
        <w:t>)</w:t>
      </w:r>
      <w:bookmarkEnd w:id="8"/>
    </w:p>
    <w:p w14:paraId="1F750763" w14:textId="77777777" w:rsidR="00241962" w:rsidRPr="00D959DE" w:rsidRDefault="00C00B00" w:rsidP="00352C01">
      <w:pPr>
        <w:pStyle w:val="Textkrper-Zeileneinzug"/>
        <w:numPr>
          <w:ilvl w:val="0"/>
          <w:numId w:val="18"/>
        </w:numPr>
        <w:spacing w:after="120"/>
        <w:ind w:left="567" w:hanging="283"/>
      </w:pPr>
      <w:bookmarkStart w:id="9" w:name="_Ref10620083"/>
      <w:r w:rsidRPr="00D959DE">
        <w:t>Errichtung und Erweiterung i</w:t>
      </w:r>
      <w:r w:rsidR="00241962" w:rsidRPr="00D959DE">
        <w:t xml:space="preserve">n der </w:t>
      </w:r>
      <w:r w:rsidR="0076353C" w:rsidRPr="00D959DE">
        <w:t>W</w:t>
      </w:r>
      <w:r w:rsidR="00241962" w:rsidRPr="00D959DE">
        <w:t>eiteren Schutzzone (</w:t>
      </w:r>
      <w:r w:rsidR="00F019F7" w:rsidRPr="00D959DE">
        <w:t xml:space="preserve">Zonen </w:t>
      </w:r>
      <w:r w:rsidR="00241962" w:rsidRPr="00D959DE">
        <w:t xml:space="preserve">III A und III B) </w:t>
      </w:r>
      <w:r w:rsidR="0076276B" w:rsidRPr="00D959DE">
        <w:t>für Anlagen nach Ziffer 2.</w:t>
      </w:r>
      <w:r w:rsidR="00BB584D">
        <w:t>2</w:t>
      </w:r>
      <w:r w:rsidR="0076276B" w:rsidRPr="00D959DE">
        <w:t xml:space="preserve"> </w:t>
      </w:r>
      <w:r w:rsidR="00241962" w:rsidRPr="00D959DE">
        <w:t>sind nur zulässig:</w:t>
      </w:r>
      <w:bookmarkEnd w:id="9"/>
    </w:p>
    <w:p w14:paraId="67A91E2E" w14:textId="77777777" w:rsidR="00241962" w:rsidRPr="00D959DE" w:rsidRDefault="00241962" w:rsidP="00CC5508">
      <w:pPr>
        <w:numPr>
          <w:ilvl w:val="0"/>
          <w:numId w:val="3"/>
        </w:numPr>
        <w:tabs>
          <w:tab w:val="left" w:pos="0"/>
        </w:tabs>
        <w:spacing w:after="120" w:line="240" w:lineRule="auto"/>
        <w:ind w:left="851" w:hanging="284"/>
      </w:pPr>
      <w:r w:rsidRPr="00D959DE">
        <w:rPr>
          <w:b/>
        </w:rPr>
        <w:t>oberirdische Anlagen</w:t>
      </w:r>
      <w:r w:rsidRPr="00D959DE">
        <w:t xml:space="preserve"> der Gefährdungsstufen A bis C</w:t>
      </w:r>
      <w:r w:rsidR="00F8798D" w:rsidRPr="00D959DE">
        <w:t xml:space="preserve"> (gem. § 39 AwSV)</w:t>
      </w:r>
      <w:r w:rsidRPr="00D959DE">
        <w:t xml:space="preserve"> </w:t>
      </w:r>
      <w:r w:rsidR="00381CF7" w:rsidRPr="00D959DE">
        <w:t xml:space="preserve">und oberirdische Anlagen für aufschwimmende flüssige Stoffe </w:t>
      </w:r>
      <w:r w:rsidR="00C00B00" w:rsidRPr="00D959DE">
        <w:t xml:space="preserve">(z. B. biogene Öle wie Rapsöl) </w:t>
      </w:r>
      <w:r w:rsidR="00381CF7" w:rsidRPr="00D959DE">
        <w:t xml:space="preserve">gemäß § 3 Abs. 2 Satz 1 Nr. 7 AwSV, </w:t>
      </w:r>
      <w:r w:rsidRPr="00D959DE">
        <w:t xml:space="preserve">die in einem Auffangraum aufgestellt sind, sofern sie nicht doppelwandig ausgeführt und mit einem </w:t>
      </w:r>
      <w:proofErr w:type="spellStart"/>
      <w:r w:rsidRPr="00D959DE">
        <w:t>Leckanzeigegerät</w:t>
      </w:r>
      <w:proofErr w:type="spellEnd"/>
      <w:r w:rsidRPr="00D959DE">
        <w:t xml:space="preserve"> ausgerüstet sind; der Auffangraum muss das ma</w:t>
      </w:r>
      <w:r w:rsidRPr="00D959DE">
        <w:softHyphen/>
        <w:t>xi</w:t>
      </w:r>
      <w:r w:rsidRPr="00D959DE">
        <w:softHyphen/>
        <w:t xml:space="preserve">mal in den Anlagen vorhandene Volumen </w:t>
      </w:r>
      <w:r w:rsidR="00381CF7" w:rsidRPr="00D959DE">
        <w:t xml:space="preserve">wassergefährdender </w:t>
      </w:r>
      <w:r w:rsidRPr="00D959DE">
        <w:t>Stoffe aufnehmen können</w:t>
      </w:r>
      <w:r w:rsidR="00381CF7" w:rsidRPr="00D959DE">
        <w:t>,</w:t>
      </w:r>
    </w:p>
    <w:p w14:paraId="5DF7B3E9" w14:textId="77777777" w:rsidR="00241962" w:rsidRPr="00D959DE" w:rsidRDefault="00241962" w:rsidP="00CC5508">
      <w:pPr>
        <w:numPr>
          <w:ilvl w:val="0"/>
          <w:numId w:val="3"/>
        </w:numPr>
        <w:tabs>
          <w:tab w:val="left" w:pos="0"/>
        </w:tabs>
        <w:spacing w:after="120" w:line="240" w:lineRule="auto"/>
        <w:ind w:left="851" w:hanging="284"/>
      </w:pPr>
      <w:r w:rsidRPr="00D959DE">
        <w:rPr>
          <w:b/>
        </w:rPr>
        <w:t>unterirdische Anlagen</w:t>
      </w:r>
      <w:r w:rsidRPr="00D959DE">
        <w:t xml:space="preserve"> der Gefährdungsstufen A und B</w:t>
      </w:r>
      <w:r w:rsidR="00381CF7" w:rsidRPr="00D959DE">
        <w:t xml:space="preserve"> und unterirdische Anlagen für aufschwimmende flüssige Stoffe </w:t>
      </w:r>
      <w:r w:rsidR="00C00B00" w:rsidRPr="00D959DE">
        <w:t xml:space="preserve">(z. B. biogene Öle wie Rapsöl) </w:t>
      </w:r>
      <w:r w:rsidR="00381CF7" w:rsidRPr="00D959DE">
        <w:t>gemäß § 3 Abs. 2 Satz 1 Nr. 7 AwSV</w:t>
      </w:r>
      <w:r w:rsidRPr="00D959DE">
        <w:t xml:space="preserve">, die doppelwandig ausgeführt und mit einem </w:t>
      </w:r>
      <w:proofErr w:type="spellStart"/>
      <w:r w:rsidR="00381CF7" w:rsidRPr="00D959DE">
        <w:t>Leckanzeigegerät</w:t>
      </w:r>
      <w:proofErr w:type="spellEnd"/>
      <w:r w:rsidR="00381CF7" w:rsidRPr="00D959DE">
        <w:t xml:space="preserve"> </w:t>
      </w:r>
      <w:r w:rsidRPr="00D959DE">
        <w:t>ausgerüstet sind</w:t>
      </w:r>
      <w:r w:rsidR="00D6318C" w:rsidRPr="00D959DE">
        <w:t>,</w:t>
      </w:r>
    </w:p>
    <w:p w14:paraId="02BDCC63" w14:textId="77777777" w:rsidR="008C1313" w:rsidRPr="00D959DE" w:rsidRDefault="00D6318C" w:rsidP="00CC5508">
      <w:pPr>
        <w:numPr>
          <w:ilvl w:val="0"/>
          <w:numId w:val="3"/>
        </w:numPr>
        <w:tabs>
          <w:tab w:val="left" w:pos="0"/>
        </w:tabs>
        <w:spacing w:after="120" w:line="240" w:lineRule="auto"/>
        <w:ind w:left="851" w:hanging="284"/>
      </w:pPr>
      <w:r w:rsidRPr="00D959DE">
        <w:rPr>
          <w:b/>
        </w:rPr>
        <w:t>oberirdische Anlagen</w:t>
      </w:r>
      <w:r w:rsidRPr="00D959DE">
        <w:t xml:space="preserve"> </w:t>
      </w:r>
      <w:r w:rsidR="00A70237" w:rsidRPr="00D959DE">
        <w:t>für</w:t>
      </w:r>
      <w:r w:rsidRPr="00D959DE">
        <w:t xml:space="preserve"> </w:t>
      </w:r>
      <w:r w:rsidR="00A70237" w:rsidRPr="00D959DE">
        <w:rPr>
          <w:b/>
        </w:rPr>
        <w:t>feste Gemische</w:t>
      </w:r>
      <w:r w:rsidRPr="00D959DE">
        <w:t xml:space="preserve"> gemäß </w:t>
      </w:r>
      <w:r w:rsidR="008C1313" w:rsidRPr="00D959DE">
        <w:t xml:space="preserve">§ 3 Abs. 2 </w:t>
      </w:r>
      <w:r w:rsidR="00A70237" w:rsidRPr="00D959DE">
        <w:t xml:space="preserve">Satz 1 </w:t>
      </w:r>
      <w:r w:rsidR="008C1313" w:rsidRPr="00D959DE">
        <w:t xml:space="preserve">Nr. 8 AwSV, </w:t>
      </w:r>
      <w:r w:rsidR="00A70237" w:rsidRPr="00D959DE">
        <w:t>entsprechend den Anforderungen</w:t>
      </w:r>
      <w:r w:rsidR="00765000" w:rsidRPr="00D959DE">
        <w:t xml:space="preserve"> des §</w:t>
      </w:r>
      <w:r w:rsidR="00CD23B9" w:rsidRPr="00D959DE">
        <w:t xml:space="preserve"> </w:t>
      </w:r>
      <w:r w:rsidR="00765000" w:rsidRPr="00D959DE">
        <w:t>26 Abs. 1 AwSV</w:t>
      </w:r>
      <w:r w:rsidRPr="00D959DE">
        <w:t>.</w:t>
      </w:r>
      <w:r w:rsidR="00565A96" w:rsidRPr="00D959DE">
        <w:t xml:space="preserve"> </w:t>
      </w:r>
    </w:p>
    <w:p w14:paraId="4656A42B" w14:textId="77777777" w:rsidR="00241962" w:rsidRPr="00D959DE" w:rsidRDefault="00241962" w:rsidP="00CC5508">
      <w:pPr>
        <w:spacing w:after="120" w:line="240" w:lineRule="auto"/>
        <w:ind w:left="567"/>
      </w:pPr>
      <w:r w:rsidRPr="00D959DE">
        <w:t xml:space="preserve">Die </w:t>
      </w:r>
      <w:r w:rsidR="00564888" w:rsidRPr="00D959DE">
        <w:t xml:space="preserve">Anzeige-, </w:t>
      </w:r>
      <w:r w:rsidR="00F8798D" w:rsidRPr="00D959DE">
        <w:t xml:space="preserve">Fachbetriebs-, Überwachungs- und </w:t>
      </w:r>
      <w:r w:rsidRPr="00D959DE">
        <w:t>Prüfpflicht</w:t>
      </w:r>
      <w:r w:rsidR="00F8798D" w:rsidRPr="00D959DE">
        <w:t>en gemäß</w:t>
      </w:r>
      <w:r w:rsidRPr="00D959DE">
        <w:t xml:space="preserve"> AwS</w:t>
      </w:r>
      <w:r w:rsidR="000E6E69" w:rsidRPr="00D959DE">
        <w:t>V</w:t>
      </w:r>
      <w:r w:rsidR="00F8798D" w:rsidRPr="00D959DE">
        <w:t xml:space="preserve"> </w:t>
      </w:r>
      <w:r w:rsidR="00893FA8" w:rsidRPr="00D959DE">
        <w:t xml:space="preserve">sowie die Prüffristen gemäß Anlage 6 zur AwSV </w:t>
      </w:r>
      <w:r w:rsidR="00F8798D" w:rsidRPr="00D959DE">
        <w:t>gelten in der gesamten Weiteren Schutzzone (</w:t>
      </w:r>
      <w:r w:rsidR="00564888" w:rsidRPr="00D959DE">
        <w:t xml:space="preserve">Zonen </w:t>
      </w:r>
      <w:r w:rsidR="00F8798D" w:rsidRPr="00D959DE">
        <w:t>III A und III B)</w:t>
      </w:r>
      <w:r w:rsidR="00C00B00" w:rsidRPr="00D959DE">
        <w:t xml:space="preserve"> und in der engeren Schutzzone (Zone II)</w:t>
      </w:r>
      <w:r w:rsidR="00564888" w:rsidRPr="00D959DE">
        <w:t>, auch für bereits bestehende Anlagen</w:t>
      </w:r>
      <w:r w:rsidRPr="00D959DE">
        <w:t xml:space="preserve">. </w:t>
      </w:r>
    </w:p>
    <w:p w14:paraId="04E4D3ED" w14:textId="77777777" w:rsidR="00241962" w:rsidRPr="00D959DE" w:rsidRDefault="00241962" w:rsidP="00CC5508">
      <w:pPr>
        <w:spacing w:line="240" w:lineRule="auto"/>
        <w:ind w:left="567"/>
      </w:pPr>
      <w:r w:rsidRPr="00D959DE">
        <w:t xml:space="preserve">Unter </w:t>
      </w:r>
      <w:r w:rsidRPr="00751886">
        <w:t xml:space="preserve">Nr. </w:t>
      </w:r>
      <w:r w:rsidR="008B5188" w:rsidRPr="003D7E4E">
        <w:t>2.2</w:t>
      </w:r>
      <w:r w:rsidR="00AF46D4" w:rsidRPr="00D959DE">
        <w:t xml:space="preserve"> </w:t>
      </w:r>
      <w:r w:rsidRPr="00D959DE">
        <w:t>können auch Abfälle z.</w:t>
      </w:r>
      <w:r w:rsidR="000F2992" w:rsidRPr="00D959DE">
        <w:t> </w:t>
      </w:r>
      <w:r w:rsidRPr="00D959DE">
        <w:t>B. im Zusammenhang mit Kompostieranlagen oder Wertstoffhöfen fallen. An die Bereitstellung von Hausmüll aus privaten Haushalte</w:t>
      </w:r>
      <w:r w:rsidR="00116910" w:rsidRPr="00D959DE">
        <w:t>n zur regelmäßigen Abholung (z. </w:t>
      </w:r>
      <w:r w:rsidRPr="00D959DE">
        <w:t xml:space="preserve">B. Mülltonnen) werden keine </w:t>
      </w:r>
      <w:r w:rsidR="00FF472B" w:rsidRPr="00D959DE">
        <w:t xml:space="preserve">weitergehenden </w:t>
      </w:r>
      <w:r w:rsidRPr="00D959DE">
        <w:t>Anforderungen gestellt.</w:t>
      </w:r>
    </w:p>
    <w:p w14:paraId="59A2EE75" w14:textId="77777777" w:rsidR="00CC5508" w:rsidRPr="00D959DE" w:rsidRDefault="00CC5508" w:rsidP="00CC5508">
      <w:pPr>
        <w:spacing w:line="240" w:lineRule="auto"/>
        <w:ind w:left="567"/>
      </w:pPr>
    </w:p>
    <w:p w14:paraId="5AA2E3A8" w14:textId="0AEB608D" w:rsidR="0076276B" w:rsidRPr="00D959DE" w:rsidRDefault="009139F1" w:rsidP="009139F1">
      <w:pPr>
        <w:tabs>
          <w:tab w:val="left" w:pos="284"/>
        </w:tabs>
        <w:spacing w:line="240" w:lineRule="auto"/>
        <w:ind w:left="567" w:hanging="284"/>
      </w:pPr>
      <w:r w:rsidRPr="00D959DE">
        <w:t>b)</w:t>
      </w:r>
      <w:r w:rsidRPr="00D959DE">
        <w:tab/>
      </w:r>
      <w:bookmarkStart w:id="10" w:name="_Ref10620307"/>
      <w:r w:rsidR="001532AE" w:rsidRPr="00D959DE">
        <w:t xml:space="preserve">für </w:t>
      </w:r>
      <w:r w:rsidR="0011274F" w:rsidRPr="00D959DE">
        <w:t xml:space="preserve">in Zone III B </w:t>
      </w:r>
      <w:r w:rsidR="00224A1E" w:rsidRPr="00D959DE">
        <w:t>nach</w:t>
      </w:r>
      <w:r w:rsidR="00755D9B" w:rsidRPr="00D959DE">
        <w:t xml:space="preserve"> Nr. </w:t>
      </w:r>
      <w:r w:rsidR="008B5188">
        <w:t>2.6</w:t>
      </w:r>
      <w:r w:rsidR="00224A1E" w:rsidRPr="00D959DE">
        <w:t xml:space="preserve"> </w:t>
      </w:r>
      <w:r w:rsidR="001532AE" w:rsidRPr="00D959DE">
        <w:t>zulässige</w:t>
      </w:r>
      <w:r w:rsidR="007F22CF" w:rsidRPr="00D959DE">
        <w:t xml:space="preserve"> </w:t>
      </w:r>
      <w:r w:rsidR="00D375E0" w:rsidRPr="00D959DE">
        <w:t xml:space="preserve">Erdwärmekollektoren </w:t>
      </w:r>
      <w:r w:rsidR="007F22CF" w:rsidRPr="00D959DE">
        <w:t>oder für im Schutzgebiet bereits bestehende</w:t>
      </w:r>
      <w:r w:rsidR="001532AE" w:rsidRPr="00D959DE">
        <w:t xml:space="preserve"> </w:t>
      </w:r>
      <w:r w:rsidR="00CC5508" w:rsidRPr="00D959DE">
        <w:t>Erdwärmekollektoren</w:t>
      </w:r>
      <w:r w:rsidR="007F22CF" w:rsidRPr="00D959DE">
        <w:t xml:space="preserve"> </w:t>
      </w:r>
      <w:r w:rsidR="00D375E0" w:rsidRPr="00D959DE">
        <w:t xml:space="preserve">oder Erdwärmesonden </w:t>
      </w:r>
      <w:r w:rsidR="007F22CF" w:rsidRPr="00D959DE">
        <w:t>(Nr. 2.3)</w:t>
      </w:r>
      <w:r w:rsidR="001532AE" w:rsidRPr="00D959DE">
        <w:t xml:space="preserve"> sind </w:t>
      </w:r>
      <w:r w:rsidR="00755D9B" w:rsidRPr="00D959DE">
        <w:t xml:space="preserve">mindestens die </w:t>
      </w:r>
      <w:r w:rsidR="001532AE" w:rsidRPr="00D959DE">
        <w:t>materielle</w:t>
      </w:r>
      <w:r w:rsidR="00755D9B" w:rsidRPr="00D959DE">
        <w:t>n</w:t>
      </w:r>
      <w:r w:rsidR="001532AE" w:rsidRPr="00D959DE">
        <w:t xml:space="preserve"> Anforderungen </w:t>
      </w:r>
      <w:r w:rsidR="00DF7C67">
        <w:t>nach</w:t>
      </w:r>
      <w:r w:rsidR="00DF7C67" w:rsidRPr="00D959DE">
        <w:t xml:space="preserve"> </w:t>
      </w:r>
      <w:r w:rsidR="001532AE" w:rsidRPr="00D959DE">
        <w:t xml:space="preserve">§ 35 Abs. 2 AwSV einzuhalten. </w:t>
      </w:r>
      <w:r w:rsidR="00DA0E21" w:rsidRPr="00D959DE">
        <w:t>Es sind nur</w:t>
      </w:r>
      <w:r w:rsidR="001532AE" w:rsidRPr="00D959DE">
        <w:t xml:space="preserve"> Wärmeträgermedi</w:t>
      </w:r>
      <w:r w:rsidR="00DA0E21" w:rsidRPr="00D959DE">
        <w:t>en</w:t>
      </w:r>
      <w:r w:rsidR="001532AE" w:rsidRPr="00D959DE">
        <w:t xml:space="preserve"> </w:t>
      </w:r>
      <w:r w:rsidR="00DA0E21" w:rsidRPr="00D959DE">
        <w:t xml:space="preserve">auf </w:t>
      </w:r>
      <w:proofErr w:type="spellStart"/>
      <w:r w:rsidR="001532AE" w:rsidRPr="00D959DE">
        <w:t>Propylen</w:t>
      </w:r>
      <w:r w:rsidR="003C4FB7" w:rsidRPr="00D959DE">
        <w:t>glykol</w:t>
      </w:r>
      <w:proofErr w:type="spellEnd"/>
      <w:r w:rsidR="00DA0E21" w:rsidRPr="00D959DE">
        <w:t>-Basis</w:t>
      </w:r>
      <w:r w:rsidR="001532AE" w:rsidRPr="00D959DE">
        <w:t xml:space="preserve"> </w:t>
      </w:r>
      <w:r w:rsidR="003A1F57" w:rsidRPr="00D959DE">
        <w:t xml:space="preserve">nach aktueller LAWA-Positivliste </w:t>
      </w:r>
      <w:r w:rsidR="001532AE" w:rsidRPr="00D959DE">
        <w:t xml:space="preserve">zulässig. </w:t>
      </w:r>
      <w:r w:rsidR="00F55073" w:rsidRPr="00D959DE">
        <w:t>Der Verteilerschacht ist flüssigkeits</w:t>
      </w:r>
      <w:r w:rsidR="00DA0E21" w:rsidRPr="00D959DE">
        <w:t>dicht</w:t>
      </w:r>
      <w:r w:rsidR="00060739" w:rsidRPr="00D959DE">
        <w:t xml:space="preserve"> und für Kontrollen </w:t>
      </w:r>
      <w:r w:rsidR="00D375E0" w:rsidRPr="00D959DE">
        <w:t xml:space="preserve">zugänglich </w:t>
      </w:r>
      <w:r w:rsidR="00F55073" w:rsidRPr="00D959DE">
        <w:t>auszuführen</w:t>
      </w:r>
      <w:r w:rsidR="00224A1E" w:rsidRPr="00D959DE">
        <w:t>.</w:t>
      </w:r>
      <w:r w:rsidR="00060739" w:rsidRPr="00D959DE">
        <w:t xml:space="preserve"> </w:t>
      </w:r>
      <w:r w:rsidR="00224A1E" w:rsidRPr="00D959DE">
        <w:t>D</w:t>
      </w:r>
      <w:r w:rsidR="00060739" w:rsidRPr="00D959DE">
        <w:t>er</w:t>
      </w:r>
      <w:r w:rsidR="00F55073" w:rsidRPr="00D959DE">
        <w:t xml:space="preserve"> </w:t>
      </w:r>
      <w:r w:rsidR="00224A1E" w:rsidRPr="00D959DE">
        <w:t xml:space="preserve">Schacht </w:t>
      </w:r>
      <w:r w:rsidR="00F55073" w:rsidRPr="00D959DE">
        <w:t xml:space="preserve">und alle einsehbaren Anlagenteile sind regelmäßig durch Sichtprüfung </w:t>
      </w:r>
      <w:r w:rsidR="00224A1E" w:rsidRPr="00D959DE">
        <w:t xml:space="preserve">auf Dichtheit </w:t>
      </w:r>
      <w:r w:rsidR="00F55073" w:rsidRPr="00D959DE">
        <w:t>zu kontrollieren</w:t>
      </w:r>
      <w:r w:rsidR="00BD05BD" w:rsidRPr="00D959DE">
        <w:t>. D</w:t>
      </w:r>
      <w:r w:rsidR="00F55073" w:rsidRPr="00D959DE">
        <w:t xml:space="preserve">ie </w:t>
      </w:r>
      <w:r w:rsidR="00E266B3" w:rsidRPr="00D959DE">
        <w:t xml:space="preserve">selbsttätige </w:t>
      </w:r>
      <w:r w:rsidR="00224FF2" w:rsidRPr="00D959DE">
        <w:t>Überwachungs- und Sicherheitsei</w:t>
      </w:r>
      <w:r w:rsidR="00E266B3" w:rsidRPr="00D959DE">
        <w:t xml:space="preserve">nrichtung </w:t>
      </w:r>
      <w:r w:rsidR="00224FF2" w:rsidRPr="00D959DE">
        <w:t>für den</w:t>
      </w:r>
      <w:r w:rsidR="00E266B3" w:rsidRPr="00D959DE">
        <w:t xml:space="preserve"> </w:t>
      </w:r>
      <w:proofErr w:type="spellStart"/>
      <w:r w:rsidR="00E266B3" w:rsidRPr="00D959DE">
        <w:t>Leckage</w:t>
      </w:r>
      <w:r w:rsidR="00224FF2" w:rsidRPr="00D959DE">
        <w:t>fall</w:t>
      </w:r>
      <w:proofErr w:type="spellEnd"/>
      <w:r w:rsidR="00E266B3" w:rsidRPr="00D959DE">
        <w:t xml:space="preserve"> </w:t>
      </w:r>
      <w:r w:rsidR="00F55073" w:rsidRPr="00D959DE">
        <w:t xml:space="preserve">ist </w:t>
      </w:r>
      <w:r w:rsidR="00BD05BD" w:rsidRPr="00D959DE">
        <w:t xml:space="preserve">spätestens </w:t>
      </w:r>
      <w:r w:rsidR="00F55073" w:rsidRPr="00D959DE">
        <w:t xml:space="preserve">alle </w:t>
      </w:r>
      <w:r w:rsidR="00BD05BD" w:rsidRPr="00D959DE">
        <w:t>30 Monate</w:t>
      </w:r>
      <w:r w:rsidR="00F55073" w:rsidRPr="00D959DE">
        <w:t xml:space="preserve"> durch einen Fachbetrieb</w:t>
      </w:r>
      <w:r w:rsidR="00E266B3" w:rsidRPr="00D959DE">
        <w:t xml:space="preserve"> </w:t>
      </w:r>
      <w:r w:rsidR="00BD05BD" w:rsidRPr="00D959DE">
        <w:lastRenderedPageBreak/>
        <w:t xml:space="preserve">auf ihre Funktionsfähigkeit </w:t>
      </w:r>
      <w:r w:rsidR="00E266B3" w:rsidRPr="00D959DE">
        <w:t xml:space="preserve">zu </w:t>
      </w:r>
      <w:r w:rsidR="00BD05BD" w:rsidRPr="00D959DE">
        <w:t>über</w:t>
      </w:r>
      <w:r w:rsidR="00E266B3" w:rsidRPr="00D959DE">
        <w:t>prüfen</w:t>
      </w:r>
      <w:r w:rsidR="00F55073" w:rsidRPr="00D959DE">
        <w:t>.</w:t>
      </w:r>
      <w:bookmarkEnd w:id="10"/>
      <w:r w:rsidR="00D375E0" w:rsidRPr="00D959DE">
        <w:t xml:space="preserve"> Für neue Erdwärmekollektoren ist das Rohrleitungssystem in PE100-RC oder PE-X auszuführen; zum Schutz vor etwaigen späteren Erdarbeiten ist die genaue Lage </w:t>
      </w:r>
      <w:proofErr w:type="spellStart"/>
      <w:r w:rsidR="00D375E0" w:rsidRPr="00D959DE">
        <w:t>planlich</w:t>
      </w:r>
      <w:proofErr w:type="spellEnd"/>
      <w:r w:rsidR="00D375E0" w:rsidRPr="00D959DE">
        <w:t xml:space="preserve"> zu dokumentieren und bei der Wiederverfüllung (siehe Nr.</w:t>
      </w:r>
      <w:r w:rsidR="008B5188">
        <w:t xml:space="preserve"> 1.2</w:t>
      </w:r>
      <w:r w:rsidR="00D375E0" w:rsidRPr="00D959DE">
        <w:t>) durch ein dehnungsfähiges Tras</w:t>
      </w:r>
      <w:r w:rsidR="00522898">
        <w:t>senwarnband 50 </w:t>
      </w:r>
      <w:r w:rsidR="00D375E0" w:rsidRPr="00D959DE">
        <w:t>cm ober</w:t>
      </w:r>
      <w:r w:rsidR="00D375E0" w:rsidRPr="00D959DE">
        <w:softHyphen/>
        <w:t>halb der Anlagenteile zu markieren.</w:t>
      </w:r>
    </w:p>
    <w:p w14:paraId="3604861D" w14:textId="77777777" w:rsidR="009139F1" w:rsidRPr="00D959DE" w:rsidRDefault="009139F1" w:rsidP="009139F1">
      <w:pPr>
        <w:tabs>
          <w:tab w:val="left" w:pos="284"/>
        </w:tabs>
        <w:spacing w:line="240" w:lineRule="auto"/>
        <w:ind w:left="567" w:hanging="284"/>
      </w:pPr>
    </w:p>
    <w:p w14:paraId="6699D775" w14:textId="77777777" w:rsidR="00D165CA" w:rsidRPr="00D959DE" w:rsidRDefault="00D165CA" w:rsidP="0081705E">
      <w:pPr>
        <w:pStyle w:val="berschrift3"/>
      </w:pPr>
      <w:bookmarkStart w:id="11" w:name="_Ref10620675"/>
      <w:r w:rsidRPr="00D959DE">
        <w:t>Ausbringen von Abwasser (zu Nr. 3.4)</w:t>
      </w:r>
      <w:bookmarkEnd w:id="11"/>
    </w:p>
    <w:p w14:paraId="36EB83F0" w14:textId="77777777" w:rsidR="008462F7" w:rsidRPr="00D959DE" w:rsidRDefault="008462F7" w:rsidP="00F051BD">
      <w:pPr>
        <w:pStyle w:val="Listenabsatz"/>
        <w:spacing w:after="120" w:line="240" w:lineRule="auto"/>
        <w:ind w:left="284"/>
      </w:pPr>
      <w:r w:rsidRPr="00D959DE">
        <w:t xml:space="preserve">Für abgelegene Anwesen nach Art. 41, Abs. 2 </w:t>
      </w:r>
      <w:proofErr w:type="spellStart"/>
      <w:r w:rsidRPr="00D959DE">
        <w:t>BayBO</w:t>
      </w:r>
      <w:proofErr w:type="spellEnd"/>
      <w:r w:rsidRPr="00D959DE">
        <w:t xml:space="preserve"> kann</w:t>
      </w:r>
      <w:r w:rsidR="00E1764F" w:rsidRPr="00D959DE">
        <w:t xml:space="preserve"> in der weiteren Schutzzone III A und III B im Einzelfall </w:t>
      </w:r>
      <w:r w:rsidRPr="00D959DE">
        <w:t xml:space="preserve">auf Antrag im Rahmen einer Befreiung der Ausbringung des Gemisches aus vorbehandelten Abwassers mit Gülle/Jauche zugestimmt werden, wenn </w:t>
      </w:r>
      <w:r w:rsidR="00CC67E7" w:rsidRPr="00D959DE">
        <w:t>die dünge- und abfallrechtlich ordnungsgemäße Entsorgung oder Verwertung gesichert ist</w:t>
      </w:r>
      <w:r w:rsidR="00D9066C" w:rsidRPr="00D959DE">
        <w:t>.</w:t>
      </w:r>
      <w:r w:rsidR="00E1764F" w:rsidRPr="00D959DE">
        <w:t xml:space="preserve"> In der engeren Schutzzone II kommt eine Befreiung regelmäßig nicht in Betracht.</w:t>
      </w:r>
    </w:p>
    <w:p w14:paraId="04315F44" w14:textId="77777777" w:rsidR="00D9066C" w:rsidRPr="00D959DE" w:rsidRDefault="00D9066C" w:rsidP="00F051BD">
      <w:pPr>
        <w:pStyle w:val="Listenabsatz"/>
        <w:spacing w:after="120" w:line="240" w:lineRule="auto"/>
        <w:ind w:left="284"/>
      </w:pPr>
    </w:p>
    <w:p w14:paraId="75205558" w14:textId="77777777" w:rsidR="0004304A" w:rsidRPr="0081705E" w:rsidRDefault="0004304A" w:rsidP="0081705E">
      <w:pPr>
        <w:pStyle w:val="berschrift3"/>
      </w:pPr>
      <w:bookmarkStart w:id="12" w:name="_Ref10620794"/>
      <w:r w:rsidRPr="0081705E">
        <w:t xml:space="preserve">Abwasseranlagen sowie Grundstücksentwässerungsanlagen einschließlich Kleinkläranlagen </w:t>
      </w:r>
      <w:r w:rsidR="00E1764F" w:rsidRPr="0081705E">
        <w:t xml:space="preserve">zu betreiben </w:t>
      </w:r>
      <w:r w:rsidRPr="0081705E">
        <w:t xml:space="preserve">(zu Nr. </w:t>
      </w:r>
      <w:r w:rsidR="008B5188" w:rsidRPr="0081705E">
        <w:t>3.8</w:t>
      </w:r>
      <w:r w:rsidRPr="0081705E">
        <w:t>)</w:t>
      </w:r>
      <w:bookmarkEnd w:id="12"/>
    </w:p>
    <w:p w14:paraId="74770029" w14:textId="77777777" w:rsidR="0081705E" w:rsidRDefault="0081705E" w:rsidP="0081705E">
      <w:pPr>
        <w:tabs>
          <w:tab w:val="left" w:pos="284"/>
        </w:tabs>
        <w:ind w:left="284"/>
        <w:rPr>
          <w:rFonts w:eastAsia="Calibri"/>
        </w:rPr>
      </w:pPr>
    </w:p>
    <w:p w14:paraId="144E1404" w14:textId="77777777" w:rsidR="0004304A" w:rsidRPr="00D959DE" w:rsidRDefault="0081705E" w:rsidP="00522898">
      <w:pPr>
        <w:tabs>
          <w:tab w:val="left" w:pos="284"/>
        </w:tabs>
        <w:rPr>
          <w:rFonts w:eastAsia="Calibri"/>
        </w:rPr>
      </w:pPr>
      <w:r>
        <w:rPr>
          <w:rFonts w:eastAsia="Calibri"/>
        </w:rPr>
        <w:tab/>
      </w:r>
      <w:r w:rsidR="004F74DA" w:rsidRPr="00D959DE">
        <w:rPr>
          <w:rFonts w:eastAsia="Calibri"/>
        </w:rPr>
        <w:t>Tabelle 1: Einzuhaltende Prüffrist</w:t>
      </w:r>
      <w:r w:rsidR="004432A0" w:rsidRPr="00D959DE">
        <w:rPr>
          <w:rFonts w:eastAsia="Calibri"/>
        </w:rPr>
        <w:t>en</w:t>
      </w:r>
    </w:p>
    <w:tbl>
      <w:tblPr>
        <w:tblStyle w:val="Tabellenraster1"/>
        <w:tblpPr w:leftFromText="142" w:rightFromText="142" w:vertAnchor="text" w:horzAnchor="margin" w:tblpX="279" w:tblpY="1"/>
        <w:tblW w:w="0" w:type="auto"/>
        <w:tblLook w:val="04A0" w:firstRow="1" w:lastRow="0" w:firstColumn="1" w:lastColumn="0" w:noHBand="0" w:noVBand="1"/>
      </w:tblPr>
      <w:tblGrid>
        <w:gridCol w:w="3428"/>
        <w:gridCol w:w="2771"/>
        <w:gridCol w:w="2863"/>
      </w:tblGrid>
      <w:tr w:rsidR="0004304A" w:rsidRPr="00D959DE" w14:paraId="48BA2741" w14:textId="77777777" w:rsidTr="00522898">
        <w:trPr>
          <w:trHeight w:val="566"/>
        </w:trPr>
        <w:tc>
          <w:tcPr>
            <w:tcW w:w="3428" w:type="dxa"/>
            <w:vMerge w:val="restart"/>
            <w:shd w:val="clear" w:color="auto" w:fill="D9D9D9"/>
            <w:vAlign w:val="center"/>
          </w:tcPr>
          <w:p w14:paraId="12629F51" w14:textId="77777777" w:rsidR="0004304A" w:rsidRPr="00DF2E1F" w:rsidRDefault="0004304A" w:rsidP="00522898">
            <w:pPr>
              <w:spacing w:before="40" w:after="40" w:line="240" w:lineRule="auto"/>
              <w:jc w:val="center"/>
              <w:rPr>
                <w:rFonts w:cstheme="minorHAnsi"/>
                <w:b/>
                <w:sz w:val="20"/>
                <w:szCs w:val="20"/>
              </w:rPr>
            </w:pPr>
            <w:r w:rsidRPr="00DF2E1F">
              <w:rPr>
                <w:rFonts w:cstheme="minorHAnsi"/>
                <w:b/>
                <w:sz w:val="20"/>
                <w:szCs w:val="20"/>
              </w:rPr>
              <w:t>Behandlungsanlagen/</w:t>
            </w:r>
          </w:p>
          <w:p w14:paraId="6C86B34D" w14:textId="77777777" w:rsidR="0004304A" w:rsidRPr="00DF2E1F" w:rsidRDefault="0004304A" w:rsidP="00522898">
            <w:pPr>
              <w:spacing w:before="40" w:after="40" w:line="240" w:lineRule="auto"/>
              <w:jc w:val="center"/>
              <w:rPr>
                <w:rFonts w:cstheme="minorHAnsi"/>
                <w:b/>
                <w:sz w:val="20"/>
                <w:szCs w:val="20"/>
              </w:rPr>
            </w:pPr>
            <w:r w:rsidRPr="00DF2E1F">
              <w:rPr>
                <w:rFonts w:cstheme="minorHAnsi"/>
                <w:b/>
                <w:sz w:val="20"/>
                <w:szCs w:val="20"/>
              </w:rPr>
              <w:t>Leitungstyp</w:t>
            </w:r>
          </w:p>
        </w:tc>
        <w:tc>
          <w:tcPr>
            <w:tcW w:w="5634" w:type="dxa"/>
            <w:gridSpan w:val="2"/>
            <w:shd w:val="clear" w:color="auto" w:fill="D9D9D9"/>
            <w:vAlign w:val="center"/>
          </w:tcPr>
          <w:p w14:paraId="069978C1" w14:textId="77777777" w:rsidR="0004304A" w:rsidRPr="00DF2E1F" w:rsidRDefault="0004304A" w:rsidP="00522898">
            <w:pPr>
              <w:spacing w:before="40" w:after="40" w:line="240" w:lineRule="auto"/>
              <w:jc w:val="center"/>
              <w:rPr>
                <w:rFonts w:cstheme="minorHAnsi"/>
                <w:b/>
                <w:sz w:val="20"/>
                <w:szCs w:val="20"/>
              </w:rPr>
            </w:pPr>
            <w:r w:rsidRPr="00DF2E1F">
              <w:rPr>
                <w:rFonts w:cstheme="minorHAnsi"/>
                <w:b/>
                <w:sz w:val="20"/>
                <w:szCs w:val="20"/>
              </w:rPr>
              <w:t>Prüfungs</w:t>
            </w:r>
            <w:r w:rsidR="004432A0" w:rsidRPr="00DF2E1F">
              <w:rPr>
                <w:rFonts w:cstheme="minorHAnsi"/>
                <w:b/>
                <w:sz w:val="20"/>
                <w:szCs w:val="20"/>
              </w:rPr>
              <w:t>intervalle/Prüfungsart</w:t>
            </w:r>
          </w:p>
        </w:tc>
      </w:tr>
      <w:tr w:rsidR="0004304A" w:rsidRPr="00D959DE" w14:paraId="2E220BAF" w14:textId="77777777" w:rsidTr="00522898">
        <w:trPr>
          <w:trHeight w:val="740"/>
        </w:trPr>
        <w:tc>
          <w:tcPr>
            <w:tcW w:w="3428" w:type="dxa"/>
            <w:vMerge/>
            <w:vAlign w:val="center"/>
          </w:tcPr>
          <w:p w14:paraId="2880C9B9" w14:textId="77777777" w:rsidR="0004304A" w:rsidRPr="00DF2E1F" w:rsidRDefault="0004304A" w:rsidP="00522898">
            <w:pPr>
              <w:spacing w:before="40" w:after="40" w:line="240" w:lineRule="auto"/>
              <w:jc w:val="center"/>
              <w:rPr>
                <w:rFonts w:cstheme="minorHAnsi"/>
                <w:sz w:val="20"/>
                <w:szCs w:val="20"/>
              </w:rPr>
            </w:pPr>
          </w:p>
        </w:tc>
        <w:tc>
          <w:tcPr>
            <w:tcW w:w="2771" w:type="dxa"/>
            <w:shd w:val="clear" w:color="auto" w:fill="D9D9D9"/>
            <w:vAlign w:val="center"/>
          </w:tcPr>
          <w:p w14:paraId="6FC78144" w14:textId="77777777" w:rsidR="0004304A" w:rsidRPr="00DF2E1F" w:rsidRDefault="0004304A" w:rsidP="00522898">
            <w:pPr>
              <w:spacing w:before="40" w:after="40" w:line="240" w:lineRule="auto"/>
              <w:jc w:val="center"/>
              <w:rPr>
                <w:rFonts w:cstheme="minorHAnsi"/>
                <w:sz w:val="20"/>
                <w:szCs w:val="20"/>
              </w:rPr>
            </w:pPr>
            <w:r w:rsidRPr="00DF2E1F">
              <w:rPr>
                <w:rFonts w:cstheme="minorHAnsi"/>
                <w:sz w:val="20"/>
                <w:szCs w:val="20"/>
              </w:rPr>
              <w:t>Weitere Schutzzone III A/B</w:t>
            </w:r>
          </w:p>
        </w:tc>
        <w:tc>
          <w:tcPr>
            <w:tcW w:w="2863" w:type="dxa"/>
            <w:shd w:val="clear" w:color="auto" w:fill="D9D9D9"/>
            <w:vAlign w:val="center"/>
          </w:tcPr>
          <w:p w14:paraId="53B6FD58" w14:textId="77777777" w:rsidR="0004304A" w:rsidRPr="00DF2E1F" w:rsidRDefault="0004304A" w:rsidP="00522898">
            <w:pPr>
              <w:spacing w:before="40" w:after="40" w:line="240" w:lineRule="auto"/>
              <w:jc w:val="center"/>
              <w:rPr>
                <w:rFonts w:cstheme="minorHAnsi"/>
                <w:sz w:val="20"/>
                <w:szCs w:val="20"/>
              </w:rPr>
            </w:pPr>
            <w:r w:rsidRPr="00DF2E1F">
              <w:rPr>
                <w:rFonts w:cstheme="minorHAnsi"/>
                <w:sz w:val="20"/>
                <w:szCs w:val="20"/>
              </w:rPr>
              <w:t>Engere Schutzzone II</w:t>
            </w:r>
          </w:p>
        </w:tc>
      </w:tr>
      <w:tr w:rsidR="00DF2E1F" w:rsidRPr="00D959DE" w14:paraId="5581581A" w14:textId="77777777" w:rsidTr="00DF2E1F">
        <w:tc>
          <w:tcPr>
            <w:tcW w:w="9062" w:type="dxa"/>
            <w:gridSpan w:val="3"/>
            <w:vAlign w:val="center"/>
          </w:tcPr>
          <w:p w14:paraId="6B2715EF" w14:textId="77777777" w:rsidR="00DF2E1F" w:rsidRPr="00DF2E1F" w:rsidRDefault="00DF2E1F" w:rsidP="00DF2E1F">
            <w:pPr>
              <w:spacing w:before="40" w:after="40" w:line="240" w:lineRule="auto"/>
              <w:rPr>
                <w:rFonts w:cstheme="minorHAnsi"/>
                <w:b/>
                <w:sz w:val="20"/>
                <w:szCs w:val="20"/>
              </w:rPr>
            </w:pPr>
            <w:r w:rsidRPr="00DF2E1F">
              <w:rPr>
                <w:rFonts w:cstheme="minorHAnsi"/>
                <w:b/>
                <w:sz w:val="20"/>
                <w:szCs w:val="20"/>
              </w:rPr>
              <w:t>1. Öffentliche Abwasseranlagen</w:t>
            </w:r>
          </w:p>
        </w:tc>
      </w:tr>
      <w:tr w:rsidR="00DF2E1F" w:rsidRPr="00D959DE" w14:paraId="72202835" w14:textId="77777777" w:rsidTr="00522898">
        <w:tc>
          <w:tcPr>
            <w:tcW w:w="3428" w:type="dxa"/>
            <w:vAlign w:val="center"/>
          </w:tcPr>
          <w:p w14:paraId="5E1DB509" w14:textId="5E7C9907" w:rsidR="00DF2E1F" w:rsidRPr="00DF2E1F" w:rsidRDefault="00DF2E1F" w:rsidP="00DF2E1F">
            <w:pPr>
              <w:spacing w:before="40" w:after="40" w:line="240" w:lineRule="auto"/>
              <w:ind w:left="164"/>
              <w:rPr>
                <w:rFonts w:cstheme="minorHAnsi"/>
                <w:sz w:val="20"/>
                <w:szCs w:val="20"/>
              </w:rPr>
            </w:pPr>
            <w:r w:rsidRPr="00DF2E1F">
              <w:rPr>
                <w:rFonts w:cstheme="minorHAnsi"/>
                <w:sz w:val="20"/>
                <w:szCs w:val="20"/>
              </w:rPr>
              <w:t>1.1 Abwasserbehandlungsanlagen, Mischwasserentlastungsbauwerke, Regenklär- und Rückhaltebecken</w:t>
            </w:r>
          </w:p>
        </w:tc>
        <w:tc>
          <w:tcPr>
            <w:tcW w:w="2771" w:type="dxa"/>
            <w:vAlign w:val="center"/>
          </w:tcPr>
          <w:p w14:paraId="34B70112" w14:textId="77777777" w:rsidR="00DF2E1F" w:rsidRPr="00DF2E1F" w:rsidRDefault="00DF2E1F" w:rsidP="00DF2E1F">
            <w:pPr>
              <w:spacing w:before="40" w:after="40" w:line="240" w:lineRule="auto"/>
              <w:jc w:val="center"/>
              <w:rPr>
                <w:rFonts w:cstheme="minorHAnsi"/>
                <w:sz w:val="20"/>
                <w:szCs w:val="20"/>
              </w:rPr>
            </w:pPr>
            <w:r w:rsidRPr="00DF2E1F">
              <w:rPr>
                <w:rFonts w:cstheme="minorHAnsi"/>
                <w:sz w:val="20"/>
                <w:szCs w:val="20"/>
              </w:rPr>
              <w:t xml:space="preserve">Dichtheitsprüfung </w:t>
            </w:r>
          </w:p>
          <w:p w14:paraId="6BB0F178" w14:textId="77777777" w:rsidR="00DF2E1F" w:rsidRPr="00DF2E1F" w:rsidRDefault="00DF2E1F" w:rsidP="00DF2E1F">
            <w:pPr>
              <w:spacing w:before="40" w:after="40" w:line="240" w:lineRule="auto"/>
              <w:jc w:val="center"/>
              <w:rPr>
                <w:rFonts w:cstheme="minorHAnsi"/>
                <w:sz w:val="20"/>
                <w:szCs w:val="20"/>
              </w:rPr>
            </w:pPr>
            <w:r w:rsidRPr="00DF2E1F">
              <w:rPr>
                <w:rFonts w:cstheme="minorHAnsi"/>
                <w:sz w:val="20"/>
                <w:szCs w:val="20"/>
              </w:rPr>
              <w:t>alle 10 Jahre</w:t>
            </w:r>
          </w:p>
        </w:tc>
        <w:tc>
          <w:tcPr>
            <w:tcW w:w="2863" w:type="dxa"/>
            <w:vAlign w:val="center"/>
          </w:tcPr>
          <w:p w14:paraId="7E2C71F1" w14:textId="77777777" w:rsidR="00DF2E1F" w:rsidRPr="00DF2E1F" w:rsidRDefault="00DF2E1F" w:rsidP="00DF2E1F">
            <w:pPr>
              <w:spacing w:before="40" w:after="40" w:line="240" w:lineRule="auto"/>
              <w:jc w:val="center"/>
              <w:rPr>
                <w:rFonts w:cstheme="minorHAnsi"/>
                <w:sz w:val="20"/>
                <w:szCs w:val="20"/>
              </w:rPr>
            </w:pPr>
            <w:r w:rsidRPr="00DF2E1F">
              <w:rPr>
                <w:rFonts w:cstheme="minorHAnsi"/>
                <w:sz w:val="20"/>
                <w:szCs w:val="20"/>
              </w:rPr>
              <w:t>Dichtheitsprüfung</w:t>
            </w:r>
          </w:p>
          <w:p w14:paraId="0A1C1361" w14:textId="77777777" w:rsidR="00DF2E1F" w:rsidRPr="00DF2E1F" w:rsidRDefault="00DF2E1F" w:rsidP="00DF2E1F">
            <w:pPr>
              <w:spacing w:before="40" w:after="40" w:line="240" w:lineRule="auto"/>
              <w:jc w:val="center"/>
              <w:rPr>
                <w:rFonts w:cstheme="minorHAnsi"/>
                <w:sz w:val="20"/>
                <w:szCs w:val="20"/>
              </w:rPr>
            </w:pPr>
            <w:r w:rsidRPr="00DF2E1F">
              <w:rPr>
                <w:rFonts w:cstheme="minorHAnsi"/>
                <w:sz w:val="20"/>
                <w:szCs w:val="20"/>
              </w:rPr>
              <w:t>alle 3 Jahre*</w:t>
            </w:r>
          </w:p>
        </w:tc>
      </w:tr>
      <w:tr w:rsidR="0004304A" w:rsidRPr="00D959DE" w14:paraId="153E4EE6" w14:textId="77777777" w:rsidTr="00522898">
        <w:tc>
          <w:tcPr>
            <w:tcW w:w="3428" w:type="dxa"/>
            <w:vAlign w:val="center"/>
          </w:tcPr>
          <w:p w14:paraId="56B36D64" w14:textId="77777777" w:rsidR="0004304A" w:rsidRPr="00DF2E1F" w:rsidRDefault="00DF2E1F" w:rsidP="00DF2E1F">
            <w:pPr>
              <w:spacing w:before="40" w:after="40" w:line="240" w:lineRule="auto"/>
              <w:ind w:left="164"/>
              <w:rPr>
                <w:rFonts w:cstheme="minorHAnsi"/>
                <w:sz w:val="20"/>
                <w:szCs w:val="20"/>
              </w:rPr>
            </w:pPr>
            <w:r w:rsidRPr="00DF2E1F">
              <w:rPr>
                <w:rFonts w:cstheme="minorHAnsi"/>
                <w:sz w:val="20"/>
                <w:szCs w:val="20"/>
              </w:rPr>
              <w:t xml:space="preserve">1.2 </w:t>
            </w:r>
            <w:r w:rsidR="0004304A" w:rsidRPr="00DF2E1F">
              <w:rPr>
                <w:rFonts w:cstheme="minorHAnsi"/>
                <w:sz w:val="20"/>
                <w:szCs w:val="20"/>
              </w:rPr>
              <w:t>kommunale Abwasserleitungen und Schächte</w:t>
            </w:r>
          </w:p>
        </w:tc>
        <w:tc>
          <w:tcPr>
            <w:tcW w:w="2771" w:type="dxa"/>
            <w:vAlign w:val="center"/>
          </w:tcPr>
          <w:p w14:paraId="3C788426" w14:textId="77777777" w:rsidR="0004304A" w:rsidRPr="00DF2E1F" w:rsidRDefault="0004304A" w:rsidP="00522898">
            <w:pPr>
              <w:spacing w:before="40" w:after="40" w:line="240" w:lineRule="auto"/>
              <w:jc w:val="center"/>
              <w:rPr>
                <w:rFonts w:cstheme="minorHAnsi"/>
                <w:sz w:val="20"/>
                <w:szCs w:val="20"/>
              </w:rPr>
            </w:pPr>
            <w:r w:rsidRPr="00DF2E1F">
              <w:rPr>
                <w:rFonts w:cstheme="minorHAnsi"/>
                <w:sz w:val="20"/>
                <w:szCs w:val="20"/>
              </w:rPr>
              <w:t xml:space="preserve">eingehende Sichtprüfung </w:t>
            </w:r>
          </w:p>
          <w:p w14:paraId="76727214" w14:textId="77777777" w:rsidR="0004304A" w:rsidRPr="00DF2E1F" w:rsidRDefault="0004304A" w:rsidP="00522898">
            <w:pPr>
              <w:spacing w:before="40" w:after="40" w:line="240" w:lineRule="auto"/>
              <w:jc w:val="center"/>
              <w:rPr>
                <w:rFonts w:cstheme="minorHAnsi"/>
                <w:sz w:val="20"/>
                <w:szCs w:val="20"/>
              </w:rPr>
            </w:pPr>
            <w:r w:rsidRPr="00DF2E1F">
              <w:rPr>
                <w:rFonts w:cstheme="minorHAnsi"/>
                <w:sz w:val="20"/>
                <w:szCs w:val="20"/>
              </w:rPr>
              <w:t>alle 5 Jahre,</w:t>
            </w:r>
          </w:p>
          <w:p w14:paraId="1F8F6606" w14:textId="77777777" w:rsidR="0004304A" w:rsidRPr="00DF2E1F" w:rsidRDefault="0004304A" w:rsidP="00522898">
            <w:pPr>
              <w:spacing w:before="40" w:after="40" w:line="240" w:lineRule="auto"/>
              <w:jc w:val="center"/>
              <w:rPr>
                <w:rFonts w:cstheme="minorHAnsi"/>
                <w:sz w:val="20"/>
                <w:szCs w:val="20"/>
              </w:rPr>
            </w:pPr>
            <w:r w:rsidRPr="00DF2E1F">
              <w:rPr>
                <w:rFonts w:cstheme="minorHAnsi"/>
                <w:sz w:val="20"/>
                <w:szCs w:val="20"/>
              </w:rPr>
              <w:t xml:space="preserve">Dichtheitsprüfung </w:t>
            </w:r>
          </w:p>
          <w:p w14:paraId="5B49B84A" w14:textId="77777777" w:rsidR="0004304A" w:rsidRPr="00DF2E1F" w:rsidRDefault="0004304A" w:rsidP="00522898">
            <w:pPr>
              <w:spacing w:before="40" w:after="40" w:line="240" w:lineRule="auto"/>
              <w:jc w:val="center"/>
              <w:rPr>
                <w:rFonts w:cstheme="minorHAnsi"/>
                <w:sz w:val="20"/>
                <w:szCs w:val="20"/>
              </w:rPr>
            </w:pPr>
            <w:r w:rsidRPr="00DF2E1F">
              <w:rPr>
                <w:rFonts w:cstheme="minorHAnsi"/>
                <w:sz w:val="20"/>
                <w:szCs w:val="20"/>
              </w:rPr>
              <w:t>alle 10 Jahre</w:t>
            </w:r>
          </w:p>
        </w:tc>
        <w:tc>
          <w:tcPr>
            <w:tcW w:w="2863" w:type="dxa"/>
            <w:vAlign w:val="center"/>
          </w:tcPr>
          <w:p w14:paraId="362FCCFE" w14:textId="77777777" w:rsidR="004432A0" w:rsidRPr="00DF2E1F" w:rsidRDefault="004432A0" w:rsidP="00522898">
            <w:pPr>
              <w:spacing w:before="40" w:after="40" w:line="240" w:lineRule="auto"/>
              <w:jc w:val="center"/>
              <w:rPr>
                <w:rFonts w:cstheme="minorHAnsi"/>
                <w:sz w:val="20"/>
                <w:szCs w:val="20"/>
              </w:rPr>
            </w:pPr>
            <w:r w:rsidRPr="00DF2E1F">
              <w:rPr>
                <w:rFonts w:cstheme="minorHAnsi"/>
                <w:sz w:val="20"/>
                <w:szCs w:val="20"/>
              </w:rPr>
              <w:t>Dichtheitsprüfung</w:t>
            </w:r>
          </w:p>
          <w:p w14:paraId="62D80B81" w14:textId="77777777" w:rsidR="0004304A" w:rsidRPr="00DF2E1F" w:rsidRDefault="004432A0" w:rsidP="00522898">
            <w:pPr>
              <w:spacing w:before="40" w:after="40" w:line="240" w:lineRule="auto"/>
              <w:jc w:val="center"/>
              <w:rPr>
                <w:rFonts w:cstheme="minorHAnsi"/>
                <w:sz w:val="20"/>
                <w:szCs w:val="20"/>
              </w:rPr>
            </w:pPr>
            <w:r w:rsidRPr="00DF2E1F">
              <w:rPr>
                <w:rFonts w:cstheme="minorHAnsi"/>
                <w:sz w:val="20"/>
                <w:szCs w:val="20"/>
              </w:rPr>
              <w:t>alle 3 Jahre*</w:t>
            </w:r>
          </w:p>
        </w:tc>
      </w:tr>
      <w:tr w:rsidR="00DF2E1F" w:rsidRPr="00D959DE" w14:paraId="5C8990C4" w14:textId="77777777" w:rsidTr="00DF2E1F">
        <w:tc>
          <w:tcPr>
            <w:tcW w:w="9062" w:type="dxa"/>
            <w:gridSpan w:val="3"/>
            <w:vAlign w:val="center"/>
          </w:tcPr>
          <w:p w14:paraId="12658AC6" w14:textId="77777777" w:rsidR="00DF2E1F" w:rsidRPr="00DF2E1F" w:rsidRDefault="00DF2E1F" w:rsidP="00DF2E1F">
            <w:pPr>
              <w:spacing w:before="40" w:after="40" w:line="240" w:lineRule="auto"/>
              <w:rPr>
                <w:rFonts w:cstheme="minorHAnsi"/>
                <w:b/>
                <w:sz w:val="20"/>
                <w:szCs w:val="20"/>
              </w:rPr>
            </w:pPr>
            <w:r w:rsidRPr="00DF2E1F">
              <w:rPr>
                <w:rFonts w:cstheme="minorHAnsi"/>
                <w:b/>
                <w:sz w:val="20"/>
                <w:szCs w:val="20"/>
              </w:rPr>
              <w:t>2. Private Abwasseranlagen</w:t>
            </w:r>
          </w:p>
        </w:tc>
      </w:tr>
      <w:tr w:rsidR="00A73A1E" w:rsidRPr="00D959DE" w14:paraId="190B0B25" w14:textId="77777777" w:rsidTr="00522898">
        <w:tc>
          <w:tcPr>
            <w:tcW w:w="3428" w:type="dxa"/>
            <w:vAlign w:val="center"/>
          </w:tcPr>
          <w:p w14:paraId="248389F1" w14:textId="77777777" w:rsidR="00A73A1E" w:rsidRPr="00DF2E1F" w:rsidRDefault="00A73A1E" w:rsidP="00A73A1E">
            <w:pPr>
              <w:spacing w:before="40" w:after="40" w:line="240" w:lineRule="auto"/>
              <w:ind w:left="171"/>
              <w:rPr>
                <w:rFonts w:cstheme="minorHAnsi"/>
                <w:sz w:val="20"/>
                <w:szCs w:val="20"/>
              </w:rPr>
            </w:pPr>
            <w:r w:rsidRPr="00DF2E1F">
              <w:rPr>
                <w:rFonts w:cstheme="minorHAnsi"/>
                <w:sz w:val="20"/>
                <w:szCs w:val="20"/>
              </w:rPr>
              <w:t>2.1 Abwasserleitungen und Schächte für häusliches Abwasser</w:t>
            </w:r>
          </w:p>
        </w:tc>
        <w:tc>
          <w:tcPr>
            <w:tcW w:w="2771" w:type="dxa"/>
            <w:vAlign w:val="center"/>
          </w:tcPr>
          <w:p w14:paraId="654FBB1D" w14:textId="77777777" w:rsidR="00DF2E1F" w:rsidRDefault="00A73A1E" w:rsidP="00522898">
            <w:pPr>
              <w:spacing w:before="40" w:after="40" w:line="240" w:lineRule="auto"/>
              <w:jc w:val="center"/>
              <w:rPr>
                <w:rFonts w:cstheme="minorHAnsi"/>
                <w:sz w:val="20"/>
                <w:szCs w:val="20"/>
              </w:rPr>
            </w:pPr>
            <w:r w:rsidRPr="00DF2E1F">
              <w:rPr>
                <w:rFonts w:cstheme="minorHAnsi"/>
                <w:sz w:val="20"/>
                <w:szCs w:val="20"/>
              </w:rPr>
              <w:t xml:space="preserve">eingehende Sichtprüfung </w:t>
            </w:r>
          </w:p>
          <w:p w14:paraId="3ECA3C33" w14:textId="77777777" w:rsidR="00A73A1E" w:rsidRPr="00DF2E1F" w:rsidRDefault="00A73A1E" w:rsidP="00522898">
            <w:pPr>
              <w:spacing w:before="40" w:after="40" w:line="240" w:lineRule="auto"/>
              <w:jc w:val="center"/>
              <w:rPr>
                <w:rFonts w:cstheme="minorHAnsi"/>
                <w:sz w:val="20"/>
                <w:szCs w:val="20"/>
              </w:rPr>
            </w:pPr>
            <w:r w:rsidRPr="00DF2E1F">
              <w:rPr>
                <w:rFonts w:cstheme="minorHAnsi"/>
                <w:sz w:val="20"/>
                <w:szCs w:val="20"/>
              </w:rPr>
              <w:t>alle 10 Jahre</w:t>
            </w:r>
          </w:p>
        </w:tc>
        <w:tc>
          <w:tcPr>
            <w:tcW w:w="2863" w:type="dxa"/>
            <w:vAlign w:val="center"/>
          </w:tcPr>
          <w:p w14:paraId="6F74433F" w14:textId="77777777" w:rsidR="00A73A1E" w:rsidRPr="00DF2E1F" w:rsidRDefault="00A73A1E" w:rsidP="00A73A1E">
            <w:pPr>
              <w:spacing w:before="40" w:after="40" w:line="240" w:lineRule="auto"/>
              <w:jc w:val="center"/>
              <w:rPr>
                <w:rFonts w:cstheme="minorHAnsi"/>
                <w:sz w:val="20"/>
                <w:szCs w:val="20"/>
              </w:rPr>
            </w:pPr>
            <w:r w:rsidRPr="00DF2E1F">
              <w:rPr>
                <w:rFonts w:cstheme="minorHAnsi"/>
                <w:sz w:val="20"/>
                <w:szCs w:val="20"/>
              </w:rPr>
              <w:t>Dichtheitsprüfung</w:t>
            </w:r>
          </w:p>
          <w:p w14:paraId="5A44B61B" w14:textId="77777777" w:rsidR="00A73A1E" w:rsidRPr="00DF2E1F" w:rsidRDefault="00A73A1E" w:rsidP="00A73A1E">
            <w:pPr>
              <w:spacing w:before="40" w:after="40" w:line="240" w:lineRule="auto"/>
              <w:jc w:val="center"/>
              <w:rPr>
                <w:rFonts w:cstheme="minorHAnsi"/>
                <w:sz w:val="20"/>
                <w:szCs w:val="20"/>
              </w:rPr>
            </w:pPr>
            <w:r w:rsidRPr="00DF2E1F">
              <w:rPr>
                <w:rFonts w:cstheme="minorHAnsi"/>
                <w:sz w:val="20"/>
                <w:szCs w:val="20"/>
              </w:rPr>
              <w:t>alle 5 Jahre</w:t>
            </w:r>
          </w:p>
        </w:tc>
      </w:tr>
      <w:tr w:rsidR="00A73A1E" w:rsidRPr="00D959DE" w14:paraId="523669FB" w14:textId="77777777" w:rsidTr="00DF2E1F">
        <w:trPr>
          <w:trHeight w:val="557"/>
        </w:trPr>
        <w:tc>
          <w:tcPr>
            <w:tcW w:w="3428" w:type="dxa"/>
          </w:tcPr>
          <w:p w14:paraId="57B73C0B" w14:textId="77777777" w:rsidR="00A73A1E" w:rsidRPr="00DF2E1F" w:rsidRDefault="00A73A1E" w:rsidP="00A73A1E">
            <w:pPr>
              <w:spacing w:before="40" w:after="40" w:line="240" w:lineRule="auto"/>
              <w:ind w:left="171"/>
              <w:rPr>
                <w:rFonts w:cstheme="minorHAnsi"/>
                <w:sz w:val="20"/>
                <w:szCs w:val="20"/>
              </w:rPr>
            </w:pPr>
            <w:r w:rsidRPr="00DF2E1F">
              <w:rPr>
                <w:rFonts w:cstheme="minorHAnsi"/>
                <w:sz w:val="20"/>
                <w:szCs w:val="20"/>
              </w:rPr>
              <w:t>2.2 Kleinkläranlagen</w:t>
            </w:r>
          </w:p>
        </w:tc>
        <w:tc>
          <w:tcPr>
            <w:tcW w:w="2771" w:type="dxa"/>
          </w:tcPr>
          <w:p w14:paraId="2B875547" w14:textId="77777777" w:rsidR="00E24C6F" w:rsidRPr="00DF2E1F" w:rsidRDefault="00E24C6F" w:rsidP="00DF2E1F">
            <w:pPr>
              <w:spacing w:before="40" w:after="40" w:line="240" w:lineRule="auto"/>
              <w:jc w:val="center"/>
              <w:rPr>
                <w:rFonts w:cstheme="minorHAnsi"/>
                <w:sz w:val="20"/>
                <w:szCs w:val="20"/>
              </w:rPr>
            </w:pPr>
            <w:r w:rsidRPr="00DF2E1F">
              <w:rPr>
                <w:rFonts w:cstheme="minorHAnsi"/>
                <w:sz w:val="20"/>
                <w:szCs w:val="20"/>
              </w:rPr>
              <w:t>Dichtheitsprüfung</w:t>
            </w:r>
          </w:p>
          <w:p w14:paraId="01DF5220" w14:textId="77777777" w:rsidR="00A73A1E" w:rsidRPr="00DF2E1F" w:rsidRDefault="00E24C6F" w:rsidP="00DF2E1F">
            <w:pPr>
              <w:spacing w:before="40" w:after="40" w:line="240" w:lineRule="auto"/>
              <w:jc w:val="center"/>
              <w:rPr>
                <w:rFonts w:cstheme="minorHAnsi"/>
                <w:sz w:val="20"/>
                <w:szCs w:val="20"/>
              </w:rPr>
            </w:pPr>
            <w:r w:rsidRPr="00DF2E1F">
              <w:rPr>
                <w:rFonts w:cstheme="minorHAnsi"/>
                <w:sz w:val="20"/>
                <w:szCs w:val="20"/>
              </w:rPr>
              <w:t>alle 10 Jahre</w:t>
            </w:r>
          </w:p>
        </w:tc>
        <w:tc>
          <w:tcPr>
            <w:tcW w:w="2863" w:type="dxa"/>
          </w:tcPr>
          <w:p w14:paraId="6F5E341E" w14:textId="77777777" w:rsidR="00E24C6F" w:rsidRPr="00DF2E1F" w:rsidRDefault="00E24C6F" w:rsidP="00DF2E1F">
            <w:pPr>
              <w:spacing w:before="40" w:after="40" w:line="240" w:lineRule="auto"/>
              <w:jc w:val="center"/>
              <w:rPr>
                <w:rFonts w:cstheme="minorHAnsi"/>
                <w:sz w:val="20"/>
                <w:szCs w:val="20"/>
              </w:rPr>
            </w:pPr>
            <w:r w:rsidRPr="00DF2E1F">
              <w:rPr>
                <w:rFonts w:cstheme="minorHAnsi"/>
                <w:sz w:val="20"/>
                <w:szCs w:val="20"/>
              </w:rPr>
              <w:t>Dichtheitsprüfung</w:t>
            </w:r>
          </w:p>
          <w:p w14:paraId="0C026056" w14:textId="77777777" w:rsidR="00A73A1E" w:rsidRPr="00DF2E1F" w:rsidRDefault="00E24C6F" w:rsidP="00DF2E1F">
            <w:pPr>
              <w:spacing w:before="40" w:after="40" w:line="240" w:lineRule="auto"/>
              <w:jc w:val="center"/>
              <w:rPr>
                <w:rFonts w:cstheme="minorHAnsi"/>
                <w:sz w:val="20"/>
                <w:szCs w:val="20"/>
              </w:rPr>
            </w:pPr>
            <w:r w:rsidRPr="00DF2E1F">
              <w:rPr>
                <w:rFonts w:cstheme="minorHAnsi"/>
                <w:sz w:val="20"/>
                <w:szCs w:val="20"/>
              </w:rPr>
              <w:t>alle 3 Jahre*</w:t>
            </w:r>
          </w:p>
        </w:tc>
      </w:tr>
      <w:tr w:rsidR="0004304A" w:rsidRPr="00D959DE" w14:paraId="62A1DD92" w14:textId="77777777" w:rsidTr="00522898">
        <w:tc>
          <w:tcPr>
            <w:tcW w:w="3428" w:type="dxa"/>
            <w:vAlign w:val="center"/>
          </w:tcPr>
          <w:p w14:paraId="0C8C9881" w14:textId="77777777" w:rsidR="0004304A" w:rsidRPr="00DF2E1F" w:rsidRDefault="00A73A1E" w:rsidP="00522898">
            <w:pPr>
              <w:spacing w:before="40" w:after="40" w:line="240" w:lineRule="auto"/>
              <w:ind w:left="171"/>
              <w:rPr>
                <w:rFonts w:cstheme="minorHAnsi"/>
                <w:sz w:val="20"/>
                <w:szCs w:val="20"/>
              </w:rPr>
            </w:pPr>
            <w:r w:rsidRPr="00DF2E1F">
              <w:rPr>
                <w:rFonts w:cstheme="minorHAnsi"/>
                <w:sz w:val="20"/>
                <w:szCs w:val="20"/>
              </w:rPr>
              <w:t xml:space="preserve">2.3 </w:t>
            </w:r>
            <w:r w:rsidR="0004304A" w:rsidRPr="00DF2E1F">
              <w:rPr>
                <w:rFonts w:cstheme="minorHAnsi"/>
                <w:sz w:val="20"/>
                <w:szCs w:val="20"/>
              </w:rPr>
              <w:t>Abwasserleitungen und Schächte für</w:t>
            </w:r>
            <w:r w:rsidR="00DF2E1F">
              <w:rPr>
                <w:rFonts w:cstheme="minorHAnsi"/>
                <w:sz w:val="20"/>
                <w:szCs w:val="20"/>
              </w:rPr>
              <w:t xml:space="preserve"> </w:t>
            </w:r>
            <w:proofErr w:type="spellStart"/>
            <w:r w:rsidR="0004304A" w:rsidRPr="00DF2E1F">
              <w:rPr>
                <w:rFonts w:cstheme="minorHAnsi"/>
                <w:sz w:val="20"/>
                <w:szCs w:val="20"/>
              </w:rPr>
              <w:t>gewerbl</w:t>
            </w:r>
            <w:proofErr w:type="spellEnd"/>
            <w:r w:rsidR="0004304A" w:rsidRPr="00DF2E1F">
              <w:rPr>
                <w:rFonts w:cstheme="minorHAnsi"/>
                <w:sz w:val="20"/>
                <w:szCs w:val="20"/>
              </w:rPr>
              <w:t xml:space="preserve">. </w:t>
            </w:r>
            <w:r w:rsidR="00D825DF" w:rsidRPr="00DF2E1F">
              <w:rPr>
                <w:rFonts w:cstheme="minorHAnsi"/>
                <w:sz w:val="20"/>
                <w:szCs w:val="20"/>
              </w:rPr>
              <w:t xml:space="preserve">/ industrielles </w:t>
            </w:r>
            <w:r w:rsidR="0004304A" w:rsidRPr="00DF2E1F">
              <w:rPr>
                <w:rFonts w:cstheme="minorHAnsi"/>
                <w:sz w:val="20"/>
                <w:szCs w:val="20"/>
              </w:rPr>
              <w:t xml:space="preserve">Abwasser </w:t>
            </w:r>
          </w:p>
          <w:p w14:paraId="08C349EF" w14:textId="77777777" w:rsidR="0004304A" w:rsidRPr="00DF2E1F" w:rsidRDefault="0004304A" w:rsidP="00522898">
            <w:pPr>
              <w:spacing w:before="40" w:after="40" w:line="240" w:lineRule="auto"/>
              <w:ind w:left="171"/>
              <w:rPr>
                <w:rFonts w:cstheme="minorHAnsi"/>
                <w:sz w:val="20"/>
                <w:szCs w:val="20"/>
              </w:rPr>
            </w:pPr>
            <w:r w:rsidRPr="00DF2E1F">
              <w:rPr>
                <w:rFonts w:cstheme="minorHAnsi"/>
                <w:sz w:val="20"/>
                <w:szCs w:val="20"/>
              </w:rPr>
              <w:t>nach einer Behandlungsanlage</w:t>
            </w:r>
          </w:p>
        </w:tc>
        <w:tc>
          <w:tcPr>
            <w:tcW w:w="2771" w:type="dxa"/>
            <w:vAlign w:val="center"/>
          </w:tcPr>
          <w:p w14:paraId="46F80AB9" w14:textId="77777777" w:rsidR="00DF2E1F" w:rsidRDefault="0004304A" w:rsidP="00522898">
            <w:pPr>
              <w:spacing w:before="40" w:after="40" w:line="240" w:lineRule="auto"/>
              <w:jc w:val="center"/>
              <w:rPr>
                <w:rFonts w:cstheme="minorHAnsi"/>
                <w:sz w:val="20"/>
                <w:szCs w:val="20"/>
              </w:rPr>
            </w:pPr>
            <w:r w:rsidRPr="00DF2E1F">
              <w:rPr>
                <w:rFonts w:cstheme="minorHAnsi"/>
                <w:sz w:val="20"/>
                <w:szCs w:val="20"/>
              </w:rPr>
              <w:t xml:space="preserve">eingehende Sichtprüfung </w:t>
            </w:r>
          </w:p>
          <w:p w14:paraId="34C03E30" w14:textId="77777777" w:rsidR="0004304A" w:rsidRPr="00DF2E1F" w:rsidRDefault="0004304A" w:rsidP="00522898">
            <w:pPr>
              <w:spacing w:before="40" w:after="40" w:line="240" w:lineRule="auto"/>
              <w:jc w:val="center"/>
              <w:rPr>
                <w:rFonts w:cstheme="minorHAnsi"/>
                <w:sz w:val="20"/>
                <w:szCs w:val="20"/>
              </w:rPr>
            </w:pPr>
            <w:r w:rsidRPr="00DF2E1F">
              <w:rPr>
                <w:rFonts w:cstheme="minorHAnsi"/>
                <w:sz w:val="20"/>
                <w:szCs w:val="20"/>
              </w:rPr>
              <w:t>alle 10 Jahre</w:t>
            </w:r>
          </w:p>
        </w:tc>
        <w:tc>
          <w:tcPr>
            <w:tcW w:w="2863" w:type="dxa"/>
            <w:vAlign w:val="center"/>
          </w:tcPr>
          <w:p w14:paraId="4E1E8F41" w14:textId="77777777" w:rsidR="0004304A" w:rsidRPr="00DF2E1F" w:rsidRDefault="0004304A" w:rsidP="00522898">
            <w:pPr>
              <w:spacing w:before="40" w:after="40" w:line="240" w:lineRule="auto"/>
              <w:jc w:val="center"/>
              <w:rPr>
                <w:rFonts w:cstheme="minorHAnsi"/>
                <w:sz w:val="20"/>
                <w:szCs w:val="20"/>
              </w:rPr>
            </w:pPr>
            <w:r w:rsidRPr="00DF2E1F">
              <w:rPr>
                <w:rFonts w:cstheme="minorHAnsi"/>
                <w:sz w:val="20"/>
                <w:szCs w:val="20"/>
              </w:rPr>
              <w:t>Dichtheitsprüfung</w:t>
            </w:r>
          </w:p>
          <w:p w14:paraId="056A85F6" w14:textId="77777777" w:rsidR="0004304A" w:rsidRPr="00DF2E1F" w:rsidRDefault="0004304A" w:rsidP="00522898">
            <w:pPr>
              <w:spacing w:before="40" w:after="40" w:line="240" w:lineRule="auto"/>
              <w:jc w:val="center"/>
              <w:rPr>
                <w:rFonts w:cstheme="minorHAnsi"/>
                <w:sz w:val="20"/>
                <w:szCs w:val="20"/>
              </w:rPr>
            </w:pPr>
            <w:r w:rsidRPr="00DF2E1F">
              <w:rPr>
                <w:rFonts w:cstheme="minorHAnsi"/>
                <w:sz w:val="20"/>
                <w:szCs w:val="20"/>
              </w:rPr>
              <w:t>alle 5 Jahre</w:t>
            </w:r>
          </w:p>
        </w:tc>
      </w:tr>
      <w:tr w:rsidR="0004304A" w:rsidRPr="00D959DE" w14:paraId="5101376D" w14:textId="77777777" w:rsidTr="00522898">
        <w:tc>
          <w:tcPr>
            <w:tcW w:w="3428" w:type="dxa"/>
            <w:vAlign w:val="center"/>
          </w:tcPr>
          <w:p w14:paraId="76BE1482" w14:textId="77777777" w:rsidR="0004304A" w:rsidRPr="00DF2E1F" w:rsidRDefault="00A73A1E" w:rsidP="00A73A1E">
            <w:pPr>
              <w:spacing w:before="40" w:after="40" w:line="240" w:lineRule="auto"/>
              <w:ind w:left="171"/>
              <w:rPr>
                <w:rFonts w:cstheme="minorHAnsi"/>
                <w:sz w:val="20"/>
                <w:szCs w:val="20"/>
              </w:rPr>
            </w:pPr>
            <w:r w:rsidRPr="00DF2E1F">
              <w:rPr>
                <w:rFonts w:cstheme="minorHAnsi"/>
                <w:sz w:val="20"/>
                <w:szCs w:val="20"/>
              </w:rPr>
              <w:t xml:space="preserve">2.4 Behandlungsanlagen für </w:t>
            </w:r>
            <w:proofErr w:type="spellStart"/>
            <w:r w:rsidRPr="00DF2E1F">
              <w:rPr>
                <w:rFonts w:cstheme="minorHAnsi"/>
                <w:sz w:val="20"/>
                <w:szCs w:val="20"/>
              </w:rPr>
              <w:t>gewerbl</w:t>
            </w:r>
            <w:proofErr w:type="spellEnd"/>
            <w:r w:rsidRPr="00DF2E1F">
              <w:rPr>
                <w:rFonts w:cstheme="minorHAnsi"/>
                <w:sz w:val="20"/>
                <w:szCs w:val="20"/>
              </w:rPr>
              <w:t>. / industrielle Abwasser, Abwasserleitungen und Schächte vor einer Behandlungsanlage</w:t>
            </w:r>
          </w:p>
        </w:tc>
        <w:tc>
          <w:tcPr>
            <w:tcW w:w="2771" w:type="dxa"/>
            <w:vAlign w:val="center"/>
          </w:tcPr>
          <w:p w14:paraId="7525C3B2" w14:textId="77777777" w:rsidR="00A73A1E" w:rsidRPr="00DF2E1F" w:rsidRDefault="00A73A1E" w:rsidP="00A73A1E">
            <w:pPr>
              <w:spacing w:before="40" w:after="40" w:line="240" w:lineRule="auto"/>
              <w:jc w:val="center"/>
              <w:rPr>
                <w:rFonts w:cstheme="minorHAnsi"/>
                <w:sz w:val="20"/>
                <w:szCs w:val="20"/>
              </w:rPr>
            </w:pPr>
            <w:r w:rsidRPr="00DF2E1F">
              <w:rPr>
                <w:rFonts w:cstheme="minorHAnsi"/>
                <w:sz w:val="20"/>
                <w:szCs w:val="20"/>
              </w:rPr>
              <w:t>Dichtheitsprüfung</w:t>
            </w:r>
          </w:p>
          <w:p w14:paraId="44D18943" w14:textId="77777777" w:rsidR="0004304A" w:rsidRPr="00DF2E1F" w:rsidRDefault="00A73A1E" w:rsidP="00A73A1E">
            <w:pPr>
              <w:spacing w:before="40" w:after="40" w:line="240" w:lineRule="auto"/>
              <w:jc w:val="center"/>
              <w:rPr>
                <w:rFonts w:cstheme="minorHAnsi"/>
                <w:sz w:val="20"/>
                <w:szCs w:val="20"/>
              </w:rPr>
            </w:pPr>
            <w:r w:rsidRPr="00DF2E1F">
              <w:rPr>
                <w:rFonts w:cstheme="minorHAnsi"/>
                <w:sz w:val="20"/>
                <w:szCs w:val="20"/>
              </w:rPr>
              <w:t>alle 5 Jahre</w:t>
            </w:r>
          </w:p>
        </w:tc>
        <w:tc>
          <w:tcPr>
            <w:tcW w:w="2863" w:type="dxa"/>
            <w:vAlign w:val="center"/>
          </w:tcPr>
          <w:p w14:paraId="358BA416" w14:textId="77777777" w:rsidR="00A73A1E" w:rsidRPr="00DF2E1F" w:rsidRDefault="00A73A1E" w:rsidP="00A73A1E">
            <w:pPr>
              <w:spacing w:before="40" w:after="40" w:line="240" w:lineRule="auto"/>
              <w:jc w:val="center"/>
              <w:rPr>
                <w:rFonts w:cstheme="minorHAnsi"/>
                <w:sz w:val="20"/>
                <w:szCs w:val="20"/>
              </w:rPr>
            </w:pPr>
            <w:r w:rsidRPr="00DF2E1F">
              <w:rPr>
                <w:rFonts w:cstheme="minorHAnsi"/>
                <w:sz w:val="20"/>
                <w:szCs w:val="20"/>
              </w:rPr>
              <w:t>Dichtheitsprüfung</w:t>
            </w:r>
          </w:p>
          <w:p w14:paraId="4922A42D" w14:textId="77777777" w:rsidR="0004304A" w:rsidRPr="00DF2E1F" w:rsidRDefault="00A73A1E" w:rsidP="00A73A1E">
            <w:pPr>
              <w:spacing w:before="40" w:after="40" w:line="240" w:lineRule="auto"/>
              <w:jc w:val="center"/>
              <w:rPr>
                <w:rFonts w:cstheme="minorHAnsi"/>
                <w:sz w:val="20"/>
                <w:szCs w:val="20"/>
              </w:rPr>
            </w:pPr>
            <w:r w:rsidRPr="00DF2E1F">
              <w:rPr>
                <w:rFonts w:cstheme="minorHAnsi"/>
                <w:sz w:val="20"/>
                <w:szCs w:val="20"/>
              </w:rPr>
              <w:t>alle 3 Jahre</w:t>
            </w:r>
          </w:p>
        </w:tc>
      </w:tr>
      <w:tr w:rsidR="0004304A" w:rsidRPr="00D959DE" w14:paraId="5271BA29" w14:textId="77777777" w:rsidTr="00522898">
        <w:trPr>
          <w:trHeight w:val="457"/>
        </w:trPr>
        <w:tc>
          <w:tcPr>
            <w:tcW w:w="9062" w:type="dxa"/>
            <w:gridSpan w:val="3"/>
            <w:shd w:val="clear" w:color="auto" w:fill="auto"/>
            <w:vAlign w:val="center"/>
          </w:tcPr>
          <w:p w14:paraId="36B82BB6" w14:textId="77777777" w:rsidR="0004304A" w:rsidRPr="00A84DC5" w:rsidRDefault="0004304A" w:rsidP="00522898">
            <w:pPr>
              <w:spacing w:before="40" w:after="40" w:line="240" w:lineRule="auto"/>
              <w:jc w:val="center"/>
              <w:rPr>
                <w:rFonts w:ascii="Times New Roman" w:hAnsi="Times New Roman"/>
                <w:b/>
                <w:sz w:val="20"/>
                <w:szCs w:val="20"/>
              </w:rPr>
            </w:pPr>
            <w:r w:rsidRPr="00A84DC5">
              <w:rPr>
                <w:b/>
                <w:sz w:val="20"/>
                <w:szCs w:val="20"/>
              </w:rPr>
              <w:t>für Druckleitungen gelten grundsätzlich halbierte Prüffristen</w:t>
            </w:r>
          </w:p>
        </w:tc>
      </w:tr>
      <w:tr w:rsidR="0004304A" w:rsidRPr="00D959DE" w14:paraId="3B4EE33C" w14:textId="77777777" w:rsidTr="00522898">
        <w:trPr>
          <w:trHeight w:val="457"/>
        </w:trPr>
        <w:tc>
          <w:tcPr>
            <w:tcW w:w="9062" w:type="dxa"/>
            <w:gridSpan w:val="3"/>
            <w:shd w:val="clear" w:color="auto" w:fill="D9D9D9"/>
            <w:vAlign w:val="center"/>
          </w:tcPr>
          <w:p w14:paraId="6FFF96F3" w14:textId="77777777" w:rsidR="0004304A" w:rsidRPr="00A84DC5" w:rsidRDefault="0004304A" w:rsidP="00522898">
            <w:pPr>
              <w:spacing w:before="40" w:after="40" w:line="240" w:lineRule="auto"/>
              <w:jc w:val="center"/>
              <w:rPr>
                <w:rFonts w:ascii="Times New Roman" w:hAnsi="Times New Roman"/>
                <w:sz w:val="20"/>
                <w:szCs w:val="20"/>
              </w:rPr>
            </w:pPr>
            <w:r w:rsidRPr="00A84DC5">
              <w:rPr>
                <w:sz w:val="20"/>
                <w:szCs w:val="20"/>
              </w:rPr>
              <w:t>Nachweis der erstmaligen Prüfung nach Erlass dieser Verordnung innerhalb von 2 Jahren</w:t>
            </w:r>
          </w:p>
        </w:tc>
      </w:tr>
      <w:tr w:rsidR="0004304A" w:rsidRPr="00D959DE" w14:paraId="5BF2CFF9" w14:textId="77777777" w:rsidTr="00522898">
        <w:tc>
          <w:tcPr>
            <w:tcW w:w="9062" w:type="dxa"/>
            <w:gridSpan w:val="3"/>
            <w:vAlign w:val="center"/>
          </w:tcPr>
          <w:p w14:paraId="5C70517B" w14:textId="77777777" w:rsidR="0004304A" w:rsidRPr="00A84DC5" w:rsidRDefault="0004304A" w:rsidP="00522898">
            <w:pPr>
              <w:spacing w:before="40" w:after="40" w:line="240" w:lineRule="auto"/>
              <w:rPr>
                <w:rFonts w:ascii="Times New Roman" w:hAnsi="Times New Roman"/>
                <w:sz w:val="20"/>
                <w:szCs w:val="20"/>
              </w:rPr>
            </w:pPr>
            <w:r w:rsidRPr="00A84DC5">
              <w:rPr>
                <w:sz w:val="16"/>
                <w:szCs w:val="16"/>
              </w:rPr>
              <w:lastRenderedPageBreak/>
              <w:t>*</w:t>
            </w:r>
            <w:r w:rsidR="008D2791" w:rsidRPr="00A84DC5">
              <w:rPr>
                <w:sz w:val="16"/>
                <w:szCs w:val="16"/>
              </w:rPr>
              <w:t>Änderungsanträge können im Rahmen einer Befreiung befürwortet werden, wenn kein „sehr hohes“ Gefährdungspotential vorliegt. Die Beurteilung des Gefährdungspotentials gem. LfU-Merkblatt 4.3/16 durch ein hydrogeologisches Fachbüro ist vom Betreiber zu beauftragen und die Einstufung zusammen mit einem Vorschlag für die Verlängerung des Prüfintervalls der KVB vorzulegen.</w:t>
            </w:r>
          </w:p>
        </w:tc>
      </w:tr>
    </w:tbl>
    <w:p w14:paraId="0D2159B4" w14:textId="77777777" w:rsidR="0004304A" w:rsidRPr="00D959DE" w:rsidRDefault="0004304A" w:rsidP="00273A7F">
      <w:pPr>
        <w:spacing w:line="240" w:lineRule="auto"/>
        <w:rPr>
          <w:u w:val="single"/>
        </w:rPr>
      </w:pPr>
    </w:p>
    <w:p w14:paraId="537B047D" w14:textId="77777777" w:rsidR="00273A7F" w:rsidRPr="00273A7F" w:rsidRDefault="00273A7F" w:rsidP="0081705E">
      <w:pPr>
        <w:pStyle w:val="berschrift3"/>
      </w:pPr>
      <w:bookmarkStart w:id="13" w:name="_Ref5780243"/>
      <w:r w:rsidRPr="00273A7F">
        <w:t>Stallungen und JGS-Anlagen (zu Nr. 5.3, 5.4 und 5.5)</w:t>
      </w:r>
    </w:p>
    <w:p w14:paraId="31680ECC" w14:textId="77777777" w:rsidR="00241962" w:rsidRPr="00273A7F" w:rsidRDefault="001D5C9D" w:rsidP="00273A7F">
      <w:pPr>
        <w:pStyle w:val="Listenabsatz"/>
        <w:spacing w:after="120" w:line="240" w:lineRule="auto"/>
        <w:ind w:left="284"/>
      </w:pPr>
      <w:r>
        <w:t>5</w:t>
      </w:r>
      <w:r w:rsidR="009D0236" w:rsidRPr="00273A7F">
        <w:t xml:space="preserve">a) </w:t>
      </w:r>
      <w:r w:rsidR="00241962" w:rsidRPr="00273A7F">
        <w:t xml:space="preserve">Stallungen </w:t>
      </w:r>
      <w:r w:rsidR="00DA2CFA" w:rsidRPr="00273A7F">
        <w:t xml:space="preserve">und JGS-Anlagen </w:t>
      </w:r>
      <w:r w:rsidR="00273A7F" w:rsidRPr="00273A7F">
        <w:t xml:space="preserve">errichten oder erweitern </w:t>
      </w:r>
      <w:r w:rsidR="00241962" w:rsidRPr="00273A7F">
        <w:t xml:space="preserve">(zu Nr. </w:t>
      </w:r>
      <w:r w:rsidR="008B5188" w:rsidRPr="00273A7F">
        <w:t>5.3 und 5.4</w:t>
      </w:r>
      <w:r w:rsidR="00241962" w:rsidRPr="00273A7F">
        <w:t>)</w:t>
      </w:r>
      <w:bookmarkEnd w:id="13"/>
      <w:r w:rsidR="00DA2CFA" w:rsidRPr="00273A7F">
        <w:t xml:space="preserve"> </w:t>
      </w:r>
    </w:p>
    <w:p w14:paraId="000C645B" w14:textId="77777777" w:rsidR="001D5C9D" w:rsidRDefault="001D5C9D" w:rsidP="00893FA8">
      <w:pPr>
        <w:pStyle w:val="Textkrper-Zeileneinzug"/>
        <w:spacing w:after="120"/>
      </w:pPr>
      <w:r w:rsidRPr="00D959DE">
        <w:t>Die einschlägigen Regeln der Technik, insbesondere DIN 1045, DIN 11622 und das DWA-Arbeitsblatt A 792, sind zu beachten. Das Errichten und Instandsetzen der Anlagen darf nur durch einen Fachbetrieb nach § 62 AwSV erfolgen. Der Betreiber hat den ordnungsgemäßen Zustand der Anlagen einschließlich der Rohrleitungen vor Inbetriebnahme, nach einer Erweiterung (und wiederkehrend alle 5 Jahre) durch einen Sachverständigen nach AwSV prüfen zu lassen.</w:t>
      </w:r>
    </w:p>
    <w:p w14:paraId="7672AC08" w14:textId="77777777" w:rsidR="001D5C9D" w:rsidRPr="00D959DE" w:rsidRDefault="001D5C9D" w:rsidP="001D5C9D">
      <w:pPr>
        <w:pStyle w:val="Textkrper-Zeileneinzug"/>
        <w:spacing w:after="120"/>
      </w:pPr>
      <w:r>
        <w:t xml:space="preserve">Eine Errichtung, wesentliche Änderung oder Erweiterung der Anlagen ist mindestens 6 Wochen im Voraus der zuständigen Kreisverwaltungsbehörde mit den erforderlichen Antragsunterlagen anzuzeigen. </w:t>
      </w:r>
      <w:r w:rsidRPr="00D959DE">
        <w:t xml:space="preserve">Die Planunterlagen sind zur frühzeitigen Klärung von Ausgleichsansprüchen nach Art. 32 Satz 1 Nr. 2 </w:t>
      </w:r>
      <w:proofErr w:type="spellStart"/>
      <w:r w:rsidRPr="00D959DE">
        <w:t>BayWG</w:t>
      </w:r>
      <w:proofErr w:type="spellEnd"/>
      <w:r w:rsidRPr="00D959DE">
        <w:t xml:space="preserve"> </w:t>
      </w:r>
      <w:r>
        <w:t xml:space="preserve">auch </w:t>
      </w:r>
      <w:r w:rsidRPr="00D959DE">
        <w:t xml:space="preserve">dem Wasserversorgungsunternehmen vorzulegen. Der Beginn der Bauarbeiten ist bei der Kreisverwaltungsbehörde und dem Wasserversorgungsunternehmen </w:t>
      </w:r>
      <w:r>
        <w:t>2 Wochen</w:t>
      </w:r>
      <w:r w:rsidRPr="00D959DE">
        <w:t xml:space="preserve"> vorher anzuzeigen.</w:t>
      </w:r>
    </w:p>
    <w:p w14:paraId="283E98DC" w14:textId="77777777" w:rsidR="001D5C9D" w:rsidRPr="00D959DE" w:rsidRDefault="001D5C9D" w:rsidP="001D5C9D">
      <w:pPr>
        <w:pStyle w:val="Textkrper-Zeileneinzug"/>
        <w:spacing w:after="120"/>
      </w:pPr>
      <w:r w:rsidRPr="00D959DE">
        <w:t>Planbefestigte (geschlossene) Flächen, auf denen Kot und Harn anfallen, sind flüssigkeitsundurchlässig (Beton mit hohem Wassereindringwiderstand, rechnerische Rissbreite 0,2 mm) auszuführen und jährlich durch Sichtprüfung auf Undichtigkeiten zu kontrollieren.</w:t>
      </w:r>
    </w:p>
    <w:p w14:paraId="047AEB0B" w14:textId="77777777" w:rsidR="001D5C9D" w:rsidRDefault="001D5C9D" w:rsidP="00893FA8">
      <w:pPr>
        <w:pStyle w:val="Textkrper-Zeileneinzug"/>
        <w:spacing w:after="120"/>
      </w:pPr>
      <w:r>
        <w:t>5aa) Stallungen</w:t>
      </w:r>
    </w:p>
    <w:p w14:paraId="7A97C488" w14:textId="77777777" w:rsidR="001D5C9D" w:rsidRPr="00D959DE" w:rsidRDefault="001D5C9D" w:rsidP="001D5C9D">
      <w:pPr>
        <w:pStyle w:val="Textkrper-Zeileneinzug"/>
        <w:spacing w:after="120"/>
      </w:pPr>
      <w:r w:rsidRPr="00D959DE">
        <w:t>Bei Güllesystemen ist der Stall in hydraulisch-betrieblich abtrennbare Abschnitte zu gliedern, die einzeln auf Dichtheit prüfbar und jederzeit ohne wesentliche Beeinträchtigung des laufenden Betriebes reparierbar sind.</w:t>
      </w:r>
    </w:p>
    <w:p w14:paraId="2B5B96CF" w14:textId="77777777" w:rsidR="001D5C9D" w:rsidRPr="00D959DE" w:rsidRDefault="001D5C9D" w:rsidP="001D5C9D">
      <w:pPr>
        <w:pStyle w:val="Textkrper-Zeileneinzug"/>
        <w:spacing w:after="120"/>
      </w:pPr>
      <w:r w:rsidRPr="00D959DE">
        <w:t xml:space="preserve">Der Speicherraum für Gülle bzw. Jauche sowie die Zuleitungen sind baulich so zu gliedern, dass eine Reparatur jederzeit ohne wesentliche Beeinträchtigung des laufenden Betriebes möglich ist. Dies kann durch einen zweiten Lagerbehälter oder eine ausreichende Speicherkapazität der Güllekanäle gewährleistet werden. </w:t>
      </w:r>
    </w:p>
    <w:p w14:paraId="73B55159" w14:textId="77777777" w:rsidR="001D5C9D" w:rsidRDefault="001D5C9D" w:rsidP="001D5C9D">
      <w:pPr>
        <w:pStyle w:val="Textkrper-Zeileneinzug"/>
        <w:spacing w:after="120"/>
      </w:pPr>
      <w:r w:rsidRPr="00D959DE">
        <w:t>Betriebe, die durch Zusammenschluss oder Teilung aus in Zone III A vorhandenen Anwesen entstehen, gelten ebenfalls als „in dieser Zone bereits vorhandene Anwesen“.</w:t>
      </w:r>
    </w:p>
    <w:p w14:paraId="0DFEAE7C" w14:textId="77777777" w:rsidR="001D5C9D" w:rsidRDefault="001D5C9D" w:rsidP="001D5C9D">
      <w:pPr>
        <w:pStyle w:val="Textkrper-Zeileneinzug"/>
        <w:spacing w:after="120"/>
      </w:pPr>
      <w:r>
        <w:t>Für Güllekeller, Güllekanäle und Rohrleitungen gelten die Anforderungen an JGS</w:t>
      </w:r>
      <w:r w:rsidR="00D30C4E">
        <w:t>-</w:t>
      </w:r>
      <w:r>
        <w:t>Anlagen.</w:t>
      </w:r>
    </w:p>
    <w:p w14:paraId="7E7874EE" w14:textId="77777777" w:rsidR="001D5C9D" w:rsidRPr="00D959DE" w:rsidRDefault="001D5C9D" w:rsidP="001D5C9D">
      <w:pPr>
        <w:pStyle w:val="Textkrper-Zeileneinzug"/>
        <w:spacing w:after="120"/>
      </w:pPr>
      <w:r>
        <w:t>5ab) JGS-Anlagen</w:t>
      </w:r>
    </w:p>
    <w:p w14:paraId="6E2ABCE7" w14:textId="77777777" w:rsidR="00DB1616" w:rsidRPr="00D959DE" w:rsidRDefault="00B929BD" w:rsidP="00893FA8">
      <w:pPr>
        <w:pStyle w:val="Textkrper-Zeileneinzug"/>
        <w:spacing w:after="120"/>
      </w:pPr>
      <w:r w:rsidRPr="00D959DE">
        <w:t xml:space="preserve">Grundsätzlich dürfen nach AwSV Anlage 7, Nr. 2.1 für </w:t>
      </w:r>
      <w:r w:rsidR="00DF7C67">
        <w:t>JGS-</w:t>
      </w:r>
      <w:r w:rsidRPr="00D959DE">
        <w:t>Anlagen nur Bauprodukte, Bauarten oder Bausätze verwendet werden für die die bauaufsichtlichen Verwendbarkeitsnachweise unter Berücksichtigung wasserrechtlicher Anforderungen vorliegen.</w:t>
      </w:r>
      <w:r w:rsidR="00DB1616" w:rsidRPr="00D959DE">
        <w:t xml:space="preserve"> </w:t>
      </w:r>
    </w:p>
    <w:p w14:paraId="789DE03A" w14:textId="77777777" w:rsidR="00B929BD" w:rsidRPr="00D959DE" w:rsidRDefault="00DB1616" w:rsidP="00893FA8">
      <w:pPr>
        <w:pStyle w:val="Textkrper-Zeileneinzug"/>
        <w:spacing w:after="120"/>
      </w:pPr>
      <w:r w:rsidRPr="00D959DE">
        <w:t>JGS-Lageranlagen für flüssige</w:t>
      </w:r>
      <w:r w:rsidR="00AF46D4" w:rsidRPr="00D959DE">
        <w:t>,</w:t>
      </w:r>
      <w:r w:rsidRPr="00D959DE">
        <w:t xml:space="preserve"> allgemein wassergefährdende Stoffe dürfen unabhängig vom Gesamtvolumen nur mit einem </w:t>
      </w:r>
      <w:proofErr w:type="spellStart"/>
      <w:r w:rsidRPr="00D959DE">
        <w:t>Leckageerkennungssystem</w:t>
      </w:r>
      <w:proofErr w:type="spellEnd"/>
      <w:r w:rsidRPr="00D959DE">
        <w:t xml:space="preserve"> errichtet und betrieben werden</w:t>
      </w:r>
      <w:r w:rsidR="00C54E5C" w:rsidRPr="00D959DE">
        <w:t>.</w:t>
      </w:r>
    </w:p>
    <w:p w14:paraId="5BB00A14" w14:textId="77777777" w:rsidR="00C54E5C" w:rsidRPr="00D959DE" w:rsidRDefault="00C54E5C" w:rsidP="00893FA8">
      <w:pPr>
        <w:pStyle w:val="Textkrper-Zeileneinzug"/>
        <w:spacing w:after="120"/>
      </w:pPr>
      <w:r w:rsidRPr="00D959DE">
        <w:t>JGS-Lageranlagen für feste</w:t>
      </w:r>
      <w:r w:rsidR="00252FE2" w:rsidRPr="00D959DE">
        <w:t>,</w:t>
      </w:r>
      <w:r w:rsidRPr="00D959DE">
        <w:t xml:space="preserve"> allgemein wassergefährdende Stoffe dürfen bei Lagerhöhen über 3 m </w:t>
      </w:r>
      <w:r w:rsidR="00391CB5" w:rsidRPr="00D959DE">
        <w:t>oder</w:t>
      </w:r>
      <w:r w:rsidR="00E2535B">
        <w:t xml:space="preserve"> mehr als 1.000 </w:t>
      </w:r>
      <w:r w:rsidRPr="00D959DE">
        <w:t xml:space="preserve">m³ Lagervolumen nur mit einem </w:t>
      </w:r>
      <w:proofErr w:type="spellStart"/>
      <w:r w:rsidRPr="00D959DE">
        <w:t>Leckageerkennungssystem</w:t>
      </w:r>
      <w:proofErr w:type="spellEnd"/>
      <w:r w:rsidRPr="00D959DE">
        <w:t xml:space="preserve"> errichtet und betrieben werden, </w:t>
      </w:r>
      <w:proofErr w:type="gramStart"/>
      <w:r w:rsidRPr="00D959DE">
        <w:t>das</w:t>
      </w:r>
      <w:proofErr w:type="gramEnd"/>
      <w:r w:rsidRPr="00D959DE">
        <w:t xml:space="preserve"> bei Undichtheit die Leckagen in einen dichten Behälter ableitet.</w:t>
      </w:r>
    </w:p>
    <w:p w14:paraId="0B7F8898" w14:textId="77777777" w:rsidR="00544D1B" w:rsidRPr="00D959DE" w:rsidRDefault="00544D1B" w:rsidP="00544D1B">
      <w:pPr>
        <w:pStyle w:val="Textkrper-Zeileneinzug"/>
        <w:spacing w:after="120"/>
      </w:pPr>
      <w:r w:rsidRPr="00D959DE">
        <w:t xml:space="preserve">Die Dichtheit von </w:t>
      </w:r>
      <w:r w:rsidR="007C2EEE" w:rsidRPr="00D959DE">
        <w:t>JGS-B</w:t>
      </w:r>
      <w:r w:rsidRPr="00D959DE">
        <w:t xml:space="preserve">ehältern sowie von Gülle- bzw. Jauchekanälen ist mittels </w:t>
      </w:r>
      <w:proofErr w:type="spellStart"/>
      <w:r w:rsidRPr="00D959DE">
        <w:t>Leckageerkennungssystem</w:t>
      </w:r>
      <w:proofErr w:type="spellEnd"/>
      <w:r w:rsidRPr="00D959DE">
        <w:t xml:space="preserve"> im Rahmen der Eigenüberwachung mindestens vierteljährlich zu kontrollieren; eine jährliche Fremdüberwachung ist zu ermöglichen. Für das </w:t>
      </w:r>
      <w:proofErr w:type="spellStart"/>
      <w:r w:rsidRPr="00D959DE">
        <w:t>Leckageerkennungssystem</w:t>
      </w:r>
      <w:proofErr w:type="spellEnd"/>
      <w:r w:rsidRPr="00D959DE">
        <w:t xml:space="preserve"> ist ein bauaufsichtlicher </w:t>
      </w:r>
      <w:r w:rsidRPr="00D959DE">
        <w:lastRenderedPageBreak/>
        <w:t>Verwendbarkeitsnachweis erforderlich (</w:t>
      </w:r>
      <w:r w:rsidR="00B929BD" w:rsidRPr="00D959DE">
        <w:t>z.</w:t>
      </w:r>
      <w:r w:rsidR="00116910" w:rsidRPr="00D959DE">
        <w:t> </w:t>
      </w:r>
      <w:r w:rsidR="00B929BD" w:rsidRPr="00D959DE">
        <w:t xml:space="preserve">B. </w:t>
      </w:r>
      <w:proofErr w:type="spellStart"/>
      <w:r w:rsidRPr="00D959DE">
        <w:t>DIBt</w:t>
      </w:r>
      <w:proofErr w:type="spellEnd"/>
      <w:r w:rsidRPr="00D959DE">
        <w:t>-Zulassung</w:t>
      </w:r>
      <w:r w:rsidR="00DB1616" w:rsidRPr="00D959DE">
        <w:t xml:space="preserve"> Z-59.26</w:t>
      </w:r>
      <w:r w:rsidRPr="00D959DE">
        <w:t>). Die besonderen Bestimmungen der Zulassung sind zu beachten.</w:t>
      </w:r>
    </w:p>
    <w:p w14:paraId="36A7F534" w14:textId="77777777" w:rsidR="00241962" w:rsidRPr="00D959DE" w:rsidRDefault="00DB1616" w:rsidP="007920D6">
      <w:pPr>
        <w:pStyle w:val="Textkrper-Zeileneinzug"/>
        <w:spacing w:after="120"/>
      </w:pPr>
      <w:r w:rsidRPr="00D959DE">
        <w:t>Bei Fahrsilos si</w:t>
      </w:r>
      <w:r w:rsidR="00B962E9" w:rsidRPr="00D959DE">
        <w:t>nd die Fugen in der Bodenplatte</w:t>
      </w:r>
      <w:r w:rsidR="000B1478" w:rsidRPr="00D959DE">
        <w:t xml:space="preserve"> und aufgehenden </w:t>
      </w:r>
      <w:r w:rsidR="00B962E9" w:rsidRPr="00D959DE">
        <w:t>Wände</w:t>
      </w:r>
      <w:r w:rsidR="000B1478" w:rsidRPr="00D959DE">
        <w:t>n</w:t>
      </w:r>
      <w:r w:rsidR="00B962E9" w:rsidRPr="00D959DE">
        <w:t xml:space="preserve"> </w:t>
      </w:r>
      <w:r w:rsidRPr="00D959DE">
        <w:t>dauerhaft dicht auszuführen z.</w:t>
      </w:r>
      <w:r w:rsidR="000F2992" w:rsidRPr="00D959DE">
        <w:t> </w:t>
      </w:r>
      <w:r w:rsidRPr="00D959DE">
        <w:t>B. mit Fugenbänder</w:t>
      </w:r>
      <w:r w:rsidR="00252FE2" w:rsidRPr="00D959DE">
        <w:t>n</w:t>
      </w:r>
      <w:r w:rsidRPr="00D959DE">
        <w:t xml:space="preserve"> oder </w:t>
      </w:r>
      <w:r w:rsidR="00AF46D4" w:rsidRPr="00D959DE">
        <w:t>-b</w:t>
      </w:r>
      <w:r w:rsidRPr="00D959DE">
        <w:t>leche</w:t>
      </w:r>
      <w:r w:rsidR="00252FE2" w:rsidRPr="00D959DE">
        <w:t>n</w:t>
      </w:r>
      <w:r w:rsidR="00AF46D4" w:rsidRPr="00D959DE">
        <w:t>.</w:t>
      </w:r>
    </w:p>
    <w:p w14:paraId="64769864" w14:textId="2E974EFE" w:rsidR="00C54E5C" w:rsidRPr="00D959DE" w:rsidRDefault="00C54E5C" w:rsidP="007920D6">
      <w:pPr>
        <w:pStyle w:val="Textkrper-Zeileneinzug"/>
        <w:spacing w:after="120"/>
      </w:pPr>
      <w:r w:rsidRPr="00D959DE">
        <w:t xml:space="preserve">Bei JGS-Anlagen im engen räumlichen und funktionalen Zusammenhang mit Biogasanlagen (vgl. § 2 Abs. 14 AwSV) </w:t>
      </w:r>
      <w:r w:rsidR="00D30C4E">
        <w:t>gelten</w:t>
      </w:r>
      <w:r w:rsidRPr="00D959DE">
        <w:t xml:space="preserve"> die Anforderungen an Biogasanlagen in § 3 Nr. 2.4 WSG-VO zu beachten. </w:t>
      </w:r>
    </w:p>
    <w:p w14:paraId="34C11FA0" w14:textId="77777777" w:rsidR="009D0236" w:rsidRPr="00D959DE" w:rsidRDefault="00D30C4E" w:rsidP="007920D6">
      <w:pPr>
        <w:pStyle w:val="Textkrper-Zeileneinzug"/>
        <w:spacing w:after="120"/>
      </w:pPr>
      <w:r>
        <w:t>5</w:t>
      </w:r>
      <w:r w:rsidR="009D0236" w:rsidRPr="00D959DE">
        <w:t>b) Dichtheitsprüfung für bestehende JGS-Anlagen</w:t>
      </w:r>
      <w:r w:rsidR="00DC081A" w:rsidRPr="00D959DE">
        <w:t xml:space="preserve"> (</w:t>
      </w:r>
      <w:r w:rsidR="00416B78" w:rsidRPr="00D959DE">
        <w:t>zu Nr.</w:t>
      </w:r>
      <w:r w:rsidR="00C54E5C" w:rsidRPr="00D959DE">
        <w:t xml:space="preserve"> </w:t>
      </w:r>
      <w:r w:rsidR="00CB567E">
        <w:t>5.5</w:t>
      </w:r>
      <w:r w:rsidR="00DC081A" w:rsidRPr="00D959DE">
        <w:t>)</w:t>
      </w:r>
      <w:r w:rsidR="009D0236" w:rsidRPr="00D959DE">
        <w:t>.</w:t>
      </w:r>
    </w:p>
    <w:p w14:paraId="6FE71B28" w14:textId="04BD2096" w:rsidR="00466078" w:rsidRPr="00D959DE" w:rsidRDefault="00466078" w:rsidP="007920D6">
      <w:pPr>
        <w:pStyle w:val="Textkrper-Zeileneinzug"/>
        <w:spacing w:after="120"/>
      </w:pPr>
      <w:r w:rsidRPr="00D959DE">
        <w:t>Für im Schutzgebiet bereits bestehende JGS-Anlagen gelten die Anforderungen der Ziffer 10 des DWA-</w:t>
      </w:r>
      <w:proofErr w:type="gramStart"/>
      <w:r w:rsidRPr="00D959DE">
        <w:t>Arbeitsblattes  A</w:t>
      </w:r>
      <w:proofErr w:type="gramEnd"/>
      <w:r w:rsidRPr="00D959DE">
        <w:t xml:space="preserve"> 792 </w:t>
      </w:r>
      <w:r w:rsidR="00DF7C67" w:rsidRPr="00D959DE">
        <w:t xml:space="preserve">hinsichtlich der Dichtheitsprüfung </w:t>
      </w:r>
      <w:r w:rsidR="00800D6B" w:rsidRPr="00D959DE">
        <w:t>unabhängig vom Anlagenvolumen, sofern kein</w:t>
      </w:r>
      <w:r w:rsidR="00DF7C67">
        <w:t>e</w:t>
      </w:r>
      <w:r w:rsidR="00800D6B" w:rsidRPr="00D959DE">
        <w:t xml:space="preserve"> </w:t>
      </w:r>
      <w:proofErr w:type="spellStart"/>
      <w:r w:rsidR="00800D6B" w:rsidRPr="00D959DE">
        <w:t>Leckageerkennung</w:t>
      </w:r>
      <w:proofErr w:type="spellEnd"/>
      <w:r w:rsidR="00800D6B" w:rsidRPr="00D959DE">
        <w:t xml:space="preserve"> vorhanden ist.</w:t>
      </w:r>
    </w:p>
    <w:p w14:paraId="1009CC2A" w14:textId="77777777" w:rsidR="00800D6B" w:rsidRPr="00D959DE" w:rsidRDefault="00800D6B" w:rsidP="007920D6">
      <w:pPr>
        <w:pStyle w:val="Textkrper-Zeileneinzug"/>
        <w:spacing w:after="120"/>
      </w:pPr>
      <w:r w:rsidRPr="00D959DE">
        <w:t>Die Prüfintervalle betragen:</w:t>
      </w:r>
    </w:p>
    <w:p w14:paraId="62EA19D5" w14:textId="77777777" w:rsidR="00800D6B" w:rsidRPr="00D959DE" w:rsidRDefault="00800D6B" w:rsidP="00352C01">
      <w:pPr>
        <w:pStyle w:val="Textkrper-Zeileneinzug"/>
        <w:numPr>
          <w:ilvl w:val="0"/>
          <w:numId w:val="23"/>
        </w:numPr>
        <w:spacing w:after="120"/>
      </w:pPr>
      <w:r w:rsidRPr="00D959DE">
        <w:t>Weitere Schutzzone IIIA / IIIB:</w:t>
      </w:r>
      <w:r w:rsidRPr="00D959DE">
        <w:tab/>
      </w:r>
      <w:r w:rsidRPr="00D959DE">
        <w:tab/>
      </w:r>
      <w:r w:rsidR="00DC081A" w:rsidRPr="00D959DE">
        <w:t>5</w:t>
      </w:r>
      <w:r w:rsidRPr="00D959DE">
        <w:t xml:space="preserve"> Jahre</w:t>
      </w:r>
    </w:p>
    <w:p w14:paraId="49EDF185" w14:textId="77777777" w:rsidR="00241962" w:rsidRPr="00D959DE" w:rsidRDefault="00241962" w:rsidP="009A51CC">
      <w:pPr>
        <w:tabs>
          <w:tab w:val="left" w:pos="284"/>
        </w:tabs>
        <w:spacing w:line="240" w:lineRule="auto"/>
        <w:ind w:hanging="284"/>
      </w:pPr>
    </w:p>
    <w:p w14:paraId="48575FCC" w14:textId="77777777" w:rsidR="00241962" w:rsidRPr="00D959DE" w:rsidRDefault="00241962" w:rsidP="0081705E">
      <w:pPr>
        <w:pStyle w:val="berschrift3"/>
      </w:pPr>
      <w:bookmarkStart w:id="14" w:name="_Ref5787317"/>
      <w:r w:rsidRPr="00D959DE">
        <w:t xml:space="preserve">Beweidung, Freiland-, Koppel- und </w:t>
      </w:r>
      <w:proofErr w:type="spellStart"/>
      <w:r w:rsidRPr="00D959DE">
        <w:t>Pferchtierhaltung</w:t>
      </w:r>
      <w:proofErr w:type="spellEnd"/>
      <w:r w:rsidRPr="00D959DE">
        <w:t xml:space="preserve"> (zu Nr. </w:t>
      </w:r>
      <w:r w:rsidR="00CB567E">
        <w:t>6.7</w:t>
      </w:r>
      <w:r w:rsidRPr="00D959DE">
        <w:t>)</w:t>
      </w:r>
      <w:bookmarkEnd w:id="14"/>
    </w:p>
    <w:p w14:paraId="5B02DED6" w14:textId="77777777" w:rsidR="00241962" w:rsidRPr="00D959DE" w:rsidRDefault="00241962">
      <w:pPr>
        <w:pStyle w:val="Textkrper-Zeileneinzug"/>
      </w:pPr>
      <w:r w:rsidRPr="00D959DE">
        <w:t>Eine flächige Verletzung der Grasnarbe liegt dann vor, wenn das wie bei herkömmlicher Rinderweide unvermeidbare Maß (linienförmige oder punktuelle Verletzungen im Bereich von Treibwegen, Viehtränken etc.) überschritten wird.</w:t>
      </w:r>
    </w:p>
    <w:p w14:paraId="182BADC2" w14:textId="77777777" w:rsidR="00241962" w:rsidRPr="00D959DE" w:rsidRDefault="00241962" w:rsidP="009A51CC">
      <w:pPr>
        <w:tabs>
          <w:tab w:val="left" w:pos="284"/>
        </w:tabs>
        <w:spacing w:line="240" w:lineRule="auto"/>
        <w:ind w:hanging="284"/>
      </w:pPr>
    </w:p>
    <w:p w14:paraId="5EB5A22C" w14:textId="77777777" w:rsidR="00241962" w:rsidRPr="00D959DE" w:rsidRDefault="00241962" w:rsidP="0081705E">
      <w:pPr>
        <w:pStyle w:val="berschrift3"/>
      </w:pPr>
      <w:bookmarkStart w:id="15" w:name="_Ref4665090"/>
      <w:r w:rsidRPr="00D959DE">
        <w:t>Besondere Nutzungen sind folgende landwirtschaftliche, forstwirtschaftliche und gärtnerische</w:t>
      </w:r>
      <w:r w:rsidR="00F13B31" w:rsidRPr="00D959DE">
        <w:t xml:space="preserve"> </w:t>
      </w:r>
      <w:r w:rsidRPr="00D959DE">
        <w:t xml:space="preserve">Nutzungen (zu Nr. </w:t>
      </w:r>
      <w:r w:rsidR="00CB567E">
        <w:t>6.12</w:t>
      </w:r>
      <w:r w:rsidRPr="00D959DE">
        <w:t>):</w:t>
      </w:r>
      <w:bookmarkEnd w:id="15"/>
    </w:p>
    <w:p w14:paraId="791B62C0" w14:textId="77777777" w:rsidR="00241962" w:rsidRPr="00D959DE" w:rsidRDefault="00241962" w:rsidP="00352C01">
      <w:pPr>
        <w:pStyle w:val="Textkrper-Zeileneinzug"/>
        <w:numPr>
          <w:ilvl w:val="0"/>
          <w:numId w:val="4"/>
        </w:numPr>
        <w:tabs>
          <w:tab w:val="clear" w:pos="360"/>
          <w:tab w:val="num" w:pos="644"/>
        </w:tabs>
        <w:ind w:left="644"/>
      </w:pPr>
      <w:r w:rsidRPr="00D959DE">
        <w:t>Weinbau</w:t>
      </w:r>
    </w:p>
    <w:p w14:paraId="2AA847C1" w14:textId="77777777" w:rsidR="00DF5E4D" w:rsidRPr="00D959DE" w:rsidRDefault="00DF5E4D" w:rsidP="00352C01">
      <w:pPr>
        <w:pStyle w:val="Textkrper-Zeileneinzug"/>
        <w:numPr>
          <w:ilvl w:val="0"/>
          <w:numId w:val="4"/>
        </w:numPr>
        <w:tabs>
          <w:tab w:val="clear" w:pos="360"/>
          <w:tab w:val="num" w:pos="644"/>
        </w:tabs>
        <w:ind w:left="644"/>
      </w:pPr>
      <w:r w:rsidRPr="00D959DE">
        <w:t>Beerenanbau</w:t>
      </w:r>
    </w:p>
    <w:p w14:paraId="14D56F16" w14:textId="77777777" w:rsidR="00241962" w:rsidRPr="00D959DE" w:rsidRDefault="00241962" w:rsidP="00352C01">
      <w:pPr>
        <w:pStyle w:val="Textkrper-Zeileneinzug"/>
        <w:numPr>
          <w:ilvl w:val="0"/>
          <w:numId w:val="4"/>
        </w:numPr>
        <w:tabs>
          <w:tab w:val="clear" w:pos="360"/>
          <w:tab w:val="num" w:pos="644"/>
        </w:tabs>
        <w:ind w:left="644"/>
      </w:pPr>
      <w:r w:rsidRPr="00D959DE">
        <w:t>Hopfenanbau</w:t>
      </w:r>
    </w:p>
    <w:p w14:paraId="5B136CC4" w14:textId="77777777" w:rsidR="00241962" w:rsidRPr="00D959DE" w:rsidRDefault="00241962" w:rsidP="00352C01">
      <w:pPr>
        <w:pStyle w:val="Textkrper-Zeileneinzug"/>
        <w:numPr>
          <w:ilvl w:val="0"/>
          <w:numId w:val="4"/>
        </w:numPr>
        <w:tabs>
          <w:tab w:val="clear" w:pos="360"/>
          <w:tab w:val="num" w:pos="644"/>
        </w:tabs>
        <w:ind w:left="644"/>
      </w:pPr>
      <w:r w:rsidRPr="00D959DE">
        <w:t>Tabakanbau</w:t>
      </w:r>
    </w:p>
    <w:p w14:paraId="134089E0" w14:textId="77777777" w:rsidR="00241962" w:rsidRPr="00D959DE" w:rsidRDefault="00241962" w:rsidP="00352C01">
      <w:pPr>
        <w:pStyle w:val="Textkrper-Zeileneinzug"/>
        <w:numPr>
          <w:ilvl w:val="0"/>
          <w:numId w:val="4"/>
        </w:numPr>
        <w:tabs>
          <w:tab w:val="clear" w:pos="360"/>
          <w:tab w:val="num" w:pos="644"/>
        </w:tabs>
        <w:ind w:left="644"/>
      </w:pPr>
      <w:r w:rsidRPr="00D959DE">
        <w:t>Gemüseanbau</w:t>
      </w:r>
      <w:r w:rsidR="00F4342E" w:rsidRPr="00D959DE">
        <w:t xml:space="preserve"> (ausgenommen Feldgemüse im Rahmen der üblichen Fruchtfolge)</w:t>
      </w:r>
    </w:p>
    <w:p w14:paraId="2DF614B7" w14:textId="77777777" w:rsidR="00241962" w:rsidRPr="00D959DE" w:rsidRDefault="00241962" w:rsidP="00352C01">
      <w:pPr>
        <w:pStyle w:val="Textkrper-Zeileneinzug"/>
        <w:numPr>
          <w:ilvl w:val="0"/>
          <w:numId w:val="4"/>
        </w:numPr>
        <w:tabs>
          <w:tab w:val="clear" w:pos="360"/>
          <w:tab w:val="num" w:pos="644"/>
        </w:tabs>
        <w:ind w:left="644"/>
      </w:pPr>
      <w:r w:rsidRPr="00D959DE">
        <w:t>Zierpflanzenanbau</w:t>
      </w:r>
    </w:p>
    <w:p w14:paraId="54858F1D" w14:textId="77777777" w:rsidR="00241962" w:rsidRPr="00D959DE" w:rsidRDefault="00241962" w:rsidP="00352C01">
      <w:pPr>
        <w:pStyle w:val="Textkrper-Zeileneinzug"/>
        <w:numPr>
          <w:ilvl w:val="0"/>
          <w:numId w:val="4"/>
        </w:numPr>
        <w:tabs>
          <w:tab w:val="clear" w:pos="360"/>
          <w:tab w:val="num" w:pos="644"/>
        </w:tabs>
        <w:ind w:left="644"/>
      </w:pPr>
      <w:r w:rsidRPr="00D959DE">
        <w:t>Baumschulen und forstliche Pflanzgärten</w:t>
      </w:r>
    </w:p>
    <w:p w14:paraId="22D03530" w14:textId="77777777" w:rsidR="000E6E69" w:rsidRPr="00D959DE" w:rsidRDefault="000E6E69" w:rsidP="00352C01">
      <w:pPr>
        <w:pStyle w:val="Textkrper-Zeileneinzug"/>
        <w:numPr>
          <w:ilvl w:val="0"/>
          <w:numId w:val="4"/>
        </w:numPr>
        <w:tabs>
          <w:tab w:val="clear" w:pos="360"/>
          <w:tab w:val="num" w:pos="644"/>
        </w:tabs>
        <w:ind w:left="644"/>
      </w:pPr>
      <w:r w:rsidRPr="00D959DE">
        <w:t xml:space="preserve">Energiepflanzenanbau, </w:t>
      </w:r>
      <w:r w:rsidR="00097FE6" w:rsidRPr="00D959DE">
        <w:t>der</w:t>
      </w:r>
      <w:r w:rsidRPr="00D959DE">
        <w:t xml:space="preserve"> einer üblichen ackerbaulichen Nutzung </w:t>
      </w:r>
      <w:r w:rsidR="006674A4" w:rsidRPr="00D959DE">
        <w:t xml:space="preserve">nicht </w:t>
      </w:r>
      <w:r w:rsidRPr="00D959DE">
        <w:t xml:space="preserve">vergleichbar </w:t>
      </w:r>
      <w:r w:rsidR="00097FE6" w:rsidRPr="00D959DE">
        <w:t xml:space="preserve">ist </w:t>
      </w:r>
      <w:r w:rsidRPr="00D959DE">
        <w:t>(z.</w:t>
      </w:r>
      <w:r w:rsidR="00116910" w:rsidRPr="00D959DE">
        <w:t> </w:t>
      </w:r>
      <w:r w:rsidRPr="00D959DE">
        <w:t xml:space="preserve">B. </w:t>
      </w:r>
      <w:r w:rsidR="00C113B3" w:rsidRPr="00D959DE">
        <w:t xml:space="preserve">Energiewälder, </w:t>
      </w:r>
      <w:proofErr w:type="spellStart"/>
      <w:r w:rsidRPr="00D959DE">
        <w:t>Kurzumtriebsplantagen</w:t>
      </w:r>
      <w:proofErr w:type="spellEnd"/>
      <w:r w:rsidR="004B2DD2" w:rsidRPr="00D959DE">
        <w:t xml:space="preserve"> mit chemischer Unkrautregulierung</w:t>
      </w:r>
      <w:r w:rsidRPr="00D959DE">
        <w:t>)</w:t>
      </w:r>
    </w:p>
    <w:p w14:paraId="28952A43" w14:textId="77777777" w:rsidR="00241962" w:rsidRPr="00D959DE" w:rsidRDefault="00241962">
      <w:pPr>
        <w:spacing w:line="240" w:lineRule="auto"/>
      </w:pPr>
    </w:p>
    <w:p w14:paraId="7D830C2D" w14:textId="77777777" w:rsidR="00241962" w:rsidRPr="00D959DE" w:rsidRDefault="00241962">
      <w:pPr>
        <w:pStyle w:val="Textkrper-Zeileneinzug"/>
      </w:pPr>
      <w:r w:rsidRPr="00D959DE">
        <w:t>Das Verbot bezieht sich nur auf die Neuanlage derartiger Nutzungen, nicht auf die Verlegung im Rahmen des ertragsbedingt erforderlichen Flächenwechsels bei gleichbleibender Größe der Anbaufläche.</w:t>
      </w:r>
      <w:r w:rsidR="003C369C" w:rsidRPr="00D959DE">
        <w:t xml:space="preserve"> Eine Befreiungsperspektive gem. § 52 Abs. 1 Satz 3 </w:t>
      </w:r>
      <w:r w:rsidR="007E1638" w:rsidRPr="00D959DE">
        <w:t>besteht</w:t>
      </w:r>
      <w:r w:rsidR="003C369C" w:rsidRPr="00D959DE">
        <w:t xml:space="preserve"> insbesondere </w:t>
      </w:r>
      <w:r w:rsidR="00F4342E" w:rsidRPr="00D959DE">
        <w:t>für Kulturen, die ohne</w:t>
      </w:r>
      <w:r w:rsidR="003C369C" w:rsidRPr="00D959DE">
        <w:t xml:space="preserve"> chemischen Pflanzenschutz</w:t>
      </w:r>
      <w:r w:rsidR="007E1638" w:rsidRPr="00D959DE">
        <w:t xml:space="preserve"> und </w:t>
      </w:r>
      <w:r w:rsidR="00F4342E" w:rsidRPr="00D959DE">
        <w:t>intensive Düngung betrieben werden</w:t>
      </w:r>
      <w:r w:rsidR="007E1638" w:rsidRPr="00D959DE">
        <w:t>.</w:t>
      </w:r>
    </w:p>
    <w:p w14:paraId="27771143" w14:textId="77777777" w:rsidR="00241962" w:rsidRPr="00D959DE" w:rsidRDefault="00241962" w:rsidP="002F7F48">
      <w:pPr>
        <w:pStyle w:val="AbMit"/>
      </w:pPr>
    </w:p>
    <w:p w14:paraId="1DDDF502" w14:textId="77777777" w:rsidR="00241962" w:rsidRPr="00D959DE" w:rsidRDefault="008B7FA9" w:rsidP="002F7F48">
      <w:pPr>
        <w:pStyle w:val="berschrift3"/>
      </w:pPr>
      <w:bookmarkStart w:id="16" w:name="_Ref5277463"/>
      <w:r w:rsidRPr="00D959DE">
        <w:lastRenderedPageBreak/>
        <w:t xml:space="preserve">Kahlhiebe und wirkungsgleiche Maßnahmen </w:t>
      </w:r>
      <w:r w:rsidR="00241962" w:rsidRPr="00D959DE">
        <w:t xml:space="preserve">(zu Nr. </w:t>
      </w:r>
      <w:r w:rsidR="00CB567E">
        <w:t>6.14</w:t>
      </w:r>
      <w:r w:rsidR="00241962" w:rsidRPr="00D959DE">
        <w:t>)</w:t>
      </w:r>
      <w:bookmarkEnd w:id="16"/>
    </w:p>
    <w:p w14:paraId="670D1402" w14:textId="77777777" w:rsidR="005B65A4" w:rsidRPr="00D959DE" w:rsidRDefault="0074588E" w:rsidP="005B65A4">
      <w:pPr>
        <w:pStyle w:val="Textkrper-Zeileneinzug"/>
      </w:pPr>
      <w:r w:rsidRPr="00D959DE">
        <w:t xml:space="preserve">Kahlhieb </w:t>
      </w:r>
      <w:r w:rsidR="00241962" w:rsidRPr="00D959DE">
        <w:t xml:space="preserve">liegt vor, wenn auf einer Waldfläche in einem oder in wenigen kurz aufeinander folgenden Eingriffen </w:t>
      </w:r>
      <w:r w:rsidR="00314C63" w:rsidRPr="00D959DE">
        <w:t xml:space="preserve">alle aufstockenden Bäume </w:t>
      </w:r>
      <w:r w:rsidR="00241962" w:rsidRPr="00D959DE">
        <w:t>entnommen werden, ohne dass bereits eine ausreichende übernehmbare Verjüngung vorhanden ist</w:t>
      </w:r>
      <w:r w:rsidR="0017285E" w:rsidRPr="00D959DE">
        <w:t>. Zusätzlich zum</w:t>
      </w:r>
      <w:r w:rsidR="00222A7A" w:rsidRPr="00D959DE">
        <w:t xml:space="preserve"> </w:t>
      </w:r>
      <w:r w:rsidR="001D107C" w:rsidRPr="00D959DE">
        <w:t>schlagartig ein</w:t>
      </w:r>
      <w:r w:rsidR="0017285E" w:rsidRPr="00D959DE">
        <w:t>setzenden</w:t>
      </w:r>
      <w:r w:rsidR="001D107C" w:rsidRPr="00D959DE">
        <w:t xml:space="preserve"> erhebliche</w:t>
      </w:r>
      <w:r w:rsidR="0017285E" w:rsidRPr="00D959DE">
        <w:t>n</w:t>
      </w:r>
      <w:r w:rsidR="001D107C" w:rsidRPr="00D959DE">
        <w:t xml:space="preserve"> Nährstoffüberangebot </w:t>
      </w:r>
      <w:r w:rsidR="0017285E" w:rsidRPr="00D959DE">
        <w:t>bewirkt der</w:t>
      </w:r>
      <w:r w:rsidR="001D107C" w:rsidRPr="00D959DE">
        <w:t xml:space="preserve"> gleichzeitige Umschlag des Bestandsklimas in Freiflächenbedingungen </w:t>
      </w:r>
      <w:r w:rsidR="008B7FA9" w:rsidRPr="00D959DE">
        <w:t xml:space="preserve">eine </w:t>
      </w:r>
      <w:r w:rsidR="00222A7A" w:rsidRPr="00D959DE">
        <w:t>massive</w:t>
      </w:r>
      <w:r w:rsidR="008B7FA9" w:rsidRPr="00D959DE">
        <w:t xml:space="preserve"> Mineralisati</w:t>
      </w:r>
      <w:r w:rsidR="00222A7A" w:rsidRPr="00D959DE">
        <w:t xml:space="preserve">on organischer Substanz </w:t>
      </w:r>
      <w:r w:rsidR="009C17C3" w:rsidRPr="00D959DE">
        <w:t>mit</w:t>
      </w:r>
      <w:r w:rsidR="00222A7A" w:rsidRPr="00D959DE">
        <w:t xml:space="preserve"> schubweise</w:t>
      </w:r>
      <w:r w:rsidR="009C17C3" w:rsidRPr="00D959DE">
        <w:t>r</w:t>
      </w:r>
      <w:r w:rsidRPr="00D959DE">
        <w:t xml:space="preserve"> Nitratauswaschung ins Grundwasser</w:t>
      </w:r>
      <w:r w:rsidR="00061E6A" w:rsidRPr="00D959DE">
        <w:t xml:space="preserve">. </w:t>
      </w:r>
      <w:r w:rsidR="00241962" w:rsidRPr="00D959DE">
        <w:t>Eine dem Kahl</w:t>
      </w:r>
      <w:r w:rsidR="00560AB1" w:rsidRPr="00D959DE">
        <w:t>hieb</w:t>
      </w:r>
      <w:r w:rsidR="00241962" w:rsidRPr="00D959DE">
        <w:t xml:space="preserve"> </w:t>
      </w:r>
      <w:r w:rsidR="008B7FA9" w:rsidRPr="00D959DE">
        <w:t>wirkungs</w:t>
      </w:r>
      <w:r w:rsidR="00241962" w:rsidRPr="00D959DE">
        <w:t xml:space="preserve">gleiche Maßnahme ist </w:t>
      </w:r>
      <w:r w:rsidR="008B7FA9" w:rsidRPr="00D959DE">
        <w:t xml:space="preserve">die </w:t>
      </w:r>
      <w:proofErr w:type="spellStart"/>
      <w:r w:rsidR="00241962" w:rsidRPr="00D959DE">
        <w:t>Lichthauung</w:t>
      </w:r>
      <w:proofErr w:type="spellEnd"/>
      <w:r w:rsidR="00241962" w:rsidRPr="00D959DE">
        <w:t xml:space="preserve">, bei </w:t>
      </w:r>
      <w:proofErr w:type="gramStart"/>
      <w:r w:rsidR="00241962" w:rsidRPr="00D959DE">
        <w:t>der nur noch vereinzelt Bäume</w:t>
      </w:r>
      <w:proofErr w:type="gramEnd"/>
      <w:r w:rsidR="00241962" w:rsidRPr="00D959DE">
        <w:t xml:space="preserve"> stehen bleiben und dadurch ebenfalls Freiflächenbedingungen entstehen.</w:t>
      </w:r>
      <w:r w:rsidR="005B65A4" w:rsidRPr="00D959DE">
        <w:t xml:space="preserve"> </w:t>
      </w:r>
      <w:r w:rsidR="00616F9C" w:rsidRPr="00D959DE">
        <w:t xml:space="preserve">Kahlhiebe sind nach Art. 14 </w:t>
      </w:r>
      <w:proofErr w:type="spellStart"/>
      <w:r w:rsidR="00616F9C" w:rsidRPr="00D959DE">
        <w:t>BayWaldG</w:t>
      </w:r>
      <w:proofErr w:type="spellEnd"/>
      <w:r w:rsidR="00616F9C" w:rsidRPr="00D959DE">
        <w:t xml:space="preserve"> im Hochwald zu vermeiden, im Schutzwald eigens erlaubnispflichtig. </w:t>
      </w:r>
      <w:r w:rsidR="00B678B8" w:rsidRPr="00D959DE">
        <w:t>Erscheint</w:t>
      </w:r>
      <w:r w:rsidR="005B65A4" w:rsidRPr="00D959DE">
        <w:t xml:space="preserve"> i</w:t>
      </w:r>
      <w:r w:rsidR="00B678B8" w:rsidRPr="00D959DE">
        <w:t>m</w:t>
      </w:r>
      <w:r w:rsidR="005B65A4" w:rsidRPr="00D959DE">
        <w:t xml:space="preserve"> sachlich begründeten Einzelf</w:t>
      </w:r>
      <w:r w:rsidR="00B678B8" w:rsidRPr="00D959DE">
        <w:t>a</w:t>
      </w:r>
      <w:r w:rsidR="005B65A4" w:rsidRPr="00D959DE">
        <w:t xml:space="preserve">ll ein Kahlhieb </w:t>
      </w:r>
      <w:r w:rsidR="0017285E" w:rsidRPr="00D959DE">
        <w:t xml:space="preserve">o. ä. </w:t>
      </w:r>
      <w:r w:rsidR="00616F9C" w:rsidRPr="00D959DE">
        <w:t xml:space="preserve">im Wasserschutzgebiet </w:t>
      </w:r>
      <w:r w:rsidR="005B65A4" w:rsidRPr="00D959DE">
        <w:t>unumgänglich, so bedarf dies</w:t>
      </w:r>
      <w:r w:rsidR="00B678B8" w:rsidRPr="00D959DE">
        <w:t>er</w:t>
      </w:r>
      <w:r w:rsidR="005B65A4" w:rsidRPr="00D959DE">
        <w:t xml:space="preserve"> der </w:t>
      </w:r>
      <w:proofErr w:type="spellStart"/>
      <w:r w:rsidR="00392F5E" w:rsidRPr="00D959DE">
        <w:t>Befreiung</w:t>
      </w:r>
      <w:r w:rsidR="009767AC" w:rsidRPr="00D959DE">
        <w:t>durch</w:t>
      </w:r>
      <w:proofErr w:type="spellEnd"/>
      <w:r w:rsidR="009767AC" w:rsidRPr="00D959DE">
        <w:t xml:space="preserve"> die Kreisverwaltungsbehörde</w:t>
      </w:r>
      <w:r w:rsidR="005B65A4" w:rsidRPr="00D959DE">
        <w:t xml:space="preserve">, unter der Voraussetzung, dass eine wesentliche Beeinträchtigung der Grundwasserbeschaffenheit </w:t>
      </w:r>
      <w:r w:rsidR="00B678B8" w:rsidRPr="00D959DE">
        <w:t xml:space="preserve">dadurch nicht </w:t>
      </w:r>
      <w:r w:rsidR="005B65A4" w:rsidRPr="00D959DE">
        <w:t xml:space="preserve">zu besorgen ist. </w:t>
      </w:r>
    </w:p>
    <w:p w14:paraId="7BC57919" w14:textId="77777777" w:rsidR="00241962" w:rsidRPr="00D959DE" w:rsidRDefault="00241962">
      <w:pPr>
        <w:pStyle w:val="Textkrper-Zeileneinzug"/>
      </w:pPr>
    </w:p>
    <w:p w14:paraId="61C3B542" w14:textId="77777777" w:rsidR="00B879CB" w:rsidRPr="00D959DE" w:rsidRDefault="00CF053F" w:rsidP="00F051BD">
      <w:pPr>
        <w:pStyle w:val="Textkrper-Zeileneinzug"/>
      </w:pPr>
      <w:r w:rsidRPr="00D959DE">
        <w:t xml:space="preserve">Ist nach </w:t>
      </w:r>
      <w:r w:rsidR="00241962" w:rsidRPr="00D959DE">
        <w:t xml:space="preserve">Kalamitäten </w:t>
      </w:r>
      <w:r w:rsidRPr="00D959DE">
        <w:t>infolge</w:t>
      </w:r>
      <w:r w:rsidR="00241962" w:rsidRPr="00D959DE">
        <w:t xml:space="preserve"> </w:t>
      </w:r>
      <w:r w:rsidR="00756F55" w:rsidRPr="00D959DE">
        <w:t xml:space="preserve">von </w:t>
      </w:r>
      <w:proofErr w:type="spellStart"/>
      <w:r w:rsidR="00241962" w:rsidRPr="00D959DE">
        <w:t>Windwurf</w:t>
      </w:r>
      <w:proofErr w:type="spellEnd"/>
      <w:r w:rsidR="00241962" w:rsidRPr="00D959DE">
        <w:t xml:space="preserve">, Schneebruch oder durch Schädlingsbefall </w:t>
      </w:r>
      <w:r w:rsidRPr="00D959DE">
        <w:t xml:space="preserve">eine </w:t>
      </w:r>
      <w:r w:rsidR="007206ED" w:rsidRPr="00D959DE">
        <w:t>umgehende</w:t>
      </w:r>
      <w:r w:rsidRPr="00D959DE">
        <w:t xml:space="preserve"> Aufarbeitung erforderlich und</w:t>
      </w:r>
      <w:r w:rsidR="00241962" w:rsidRPr="00D959DE">
        <w:t xml:space="preserve"> nur durch die Entnahme aller geschädigten Bäume und daher u.U. nur durch </w:t>
      </w:r>
      <w:r w:rsidRPr="00D959DE">
        <w:t>Kahlhieb</w:t>
      </w:r>
      <w:r w:rsidR="006752D1" w:rsidRPr="00D959DE">
        <w:t xml:space="preserve"> </w:t>
      </w:r>
      <w:r w:rsidR="00241962" w:rsidRPr="00D959DE">
        <w:t>möglich</w:t>
      </w:r>
      <w:r w:rsidRPr="00D959DE">
        <w:t xml:space="preserve">, so genügt die </w:t>
      </w:r>
      <w:r w:rsidR="007206ED" w:rsidRPr="00D959DE">
        <w:t xml:space="preserve">Anzeige </w:t>
      </w:r>
      <w:r w:rsidR="0017285E" w:rsidRPr="00D959DE">
        <w:t>beim Landratsamt/</w:t>
      </w:r>
      <w:r w:rsidR="0017285E" w:rsidRPr="00D959DE">
        <w:rPr>
          <w:i/>
        </w:rPr>
        <w:t>der Stadt</w:t>
      </w:r>
      <w:r w:rsidR="0017285E" w:rsidRPr="00D959DE">
        <w:t xml:space="preserve"> </w:t>
      </w:r>
      <w:r w:rsidR="00CB567E" w:rsidRPr="00922066">
        <w:rPr>
          <w:sz w:val="20"/>
        </w:rPr>
        <w:fldChar w:fldCharType="begin">
          <w:ffData>
            <w:name w:val="Text1"/>
            <w:enabled/>
            <w:calcOnExit w:val="0"/>
            <w:statusText w:type="text" w:val="Name Stadt/Landkreis eingeben"/>
            <w:textInput/>
          </w:ffData>
        </w:fldChar>
      </w:r>
      <w:r w:rsidR="00CB567E" w:rsidRPr="00922066">
        <w:rPr>
          <w:sz w:val="20"/>
        </w:rPr>
        <w:instrText xml:space="preserve"> FORMTEXT </w:instrText>
      </w:r>
      <w:r w:rsidR="00CB567E" w:rsidRPr="00922066">
        <w:rPr>
          <w:sz w:val="20"/>
        </w:rPr>
      </w:r>
      <w:r w:rsidR="00CB567E" w:rsidRPr="00922066">
        <w:rPr>
          <w:sz w:val="20"/>
        </w:rPr>
        <w:fldChar w:fldCharType="separate"/>
      </w:r>
      <w:r w:rsidR="00CB567E" w:rsidRPr="00922066">
        <w:rPr>
          <w:noProof/>
          <w:sz w:val="20"/>
        </w:rPr>
        <w:t> </w:t>
      </w:r>
      <w:r w:rsidR="00CB567E" w:rsidRPr="00922066">
        <w:rPr>
          <w:noProof/>
          <w:sz w:val="20"/>
        </w:rPr>
        <w:t> </w:t>
      </w:r>
      <w:r w:rsidR="00CB567E" w:rsidRPr="00922066">
        <w:rPr>
          <w:noProof/>
          <w:sz w:val="20"/>
        </w:rPr>
        <w:t> </w:t>
      </w:r>
      <w:r w:rsidR="00CB567E" w:rsidRPr="00922066">
        <w:rPr>
          <w:noProof/>
          <w:sz w:val="20"/>
        </w:rPr>
        <w:t> </w:t>
      </w:r>
      <w:r w:rsidR="00CB567E" w:rsidRPr="00922066">
        <w:rPr>
          <w:noProof/>
          <w:sz w:val="20"/>
        </w:rPr>
        <w:t> </w:t>
      </w:r>
      <w:r w:rsidR="00CB567E" w:rsidRPr="00922066">
        <w:rPr>
          <w:sz w:val="20"/>
        </w:rPr>
        <w:fldChar w:fldCharType="end"/>
      </w:r>
      <w:r w:rsidR="0017285E" w:rsidRPr="00D959DE">
        <w:t xml:space="preserve"> </w:t>
      </w:r>
      <w:r w:rsidR="007206ED" w:rsidRPr="00D959DE">
        <w:t>unter Vorlage der forstfachlichen</w:t>
      </w:r>
      <w:r w:rsidRPr="00D959DE">
        <w:t xml:space="preserve"> </w:t>
      </w:r>
      <w:r w:rsidR="009768C8" w:rsidRPr="00D959DE">
        <w:t xml:space="preserve">Feststellung </w:t>
      </w:r>
      <w:r w:rsidR="007206ED" w:rsidRPr="00D959DE">
        <w:t xml:space="preserve">und </w:t>
      </w:r>
      <w:r w:rsidRPr="00D959DE">
        <w:t>Bestätigung de</w:t>
      </w:r>
      <w:r w:rsidR="001233A3" w:rsidRPr="00D959DE">
        <w:t>r Notwendigkeit und Dringlichkeit</w:t>
      </w:r>
      <w:r w:rsidRPr="00D959DE">
        <w:t xml:space="preserve"> </w:t>
      </w:r>
      <w:r w:rsidR="009768C8" w:rsidRPr="00D959DE">
        <w:t xml:space="preserve">durch den zuständigen Revierleiter des Amtes für </w:t>
      </w:r>
      <w:r w:rsidR="0017285E" w:rsidRPr="00D959DE">
        <w:t xml:space="preserve">Ernährung, </w:t>
      </w:r>
      <w:r w:rsidR="009768C8" w:rsidRPr="00D959DE">
        <w:t>Landwirtschaft und Forsten</w:t>
      </w:r>
      <w:r w:rsidR="00241962" w:rsidRPr="00D959DE">
        <w:t xml:space="preserve">. </w:t>
      </w:r>
      <w:r w:rsidR="0017285E" w:rsidRPr="00D959DE">
        <w:t xml:space="preserve">Unbeschadet Nr. </w:t>
      </w:r>
      <w:r w:rsidR="00CB567E">
        <w:t>6.15</w:t>
      </w:r>
      <w:r w:rsidR="0017285E" w:rsidRPr="00D959DE">
        <w:t xml:space="preserve"> bleibt eine</w:t>
      </w:r>
      <w:r w:rsidR="00210EB1" w:rsidRPr="00D959DE">
        <w:t xml:space="preserve"> Rodung verbliebener Wurzelstöcke verboten</w:t>
      </w:r>
      <w:r w:rsidR="00240AC9" w:rsidRPr="00D959DE">
        <w:t xml:space="preserve"> (bzw. in unausweichlichen Fällen einer Befreiung nach § 4 </w:t>
      </w:r>
      <w:r w:rsidR="0017285E" w:rsidRPr="00D959DE">
        <w:t xml:space="preserve">dieser Verordnung </w:t>
      </w:r>
      <w:r w:rsidR="00240AC9" w:rsidRPr="00D959DE">
        <w:t>vorbehalten)</w:t>
      </w:r>
      <w:r w:rsidR="00210EB1" w:rsidRPr="00D959DE">
        <w:t>.</w:t>
      </w:r>
    </w:p>
    <w:sectPr w:rsidR="00B879CB" w:rsidRPr="00D959DE" w:rsidSect="0015375B">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560" w:right="851" w:bottom="1418" w:left="1701" w:header="720" w:footer="720" w:gutter="0"/>
      <w:paperSrc w:first="277" w:other="27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26FA6" w14:textId="77777777" w:rsidR="00C053DB" w:rsidRDefault="00C053DB">
      <w:pPr>
        <w:spacing w:line="240" w:lineRule="auto"/>
      </w:pPr>
      <w:r>
        <w:separator/>
      </w:r>
    </w:p>
    <w:p w14:paraId="065215D7" w14:textId="77777777" w:rsidR="00C053DB" w:rsidRDefault="00C053DB"/>
  </w:endnote>
  <w:endnote w:type="continuationSeparator" w:id="0">
    <w:p w14:paraId="5F782B3D" w14:textId="77777777" w:rsidR="00C053DB" w:rsidRDefault="00C053DB">
      <w:pPr>
        <w:spacing w:line="240" w:lineRule="auto"/>
      </w:pPr>
      <w:r>
        <w:continuationSeparator/>
      </w:r>
    </w:p>
    <w:p w14:paraId="201FBCD9" w14:textId="77777777" w:rsidR="00C053DB" w:rsidRDefault="00C05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F1B1A" w14:textId="77777777" w:rsidR="00C053DB" w:rsidRDefault="00C053D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14:paraId="513F781B" w14:textId="77777777" w:rsidR="00C053DB" w:rsidRDefault="00C053DB">
    <w:pPr>
      <w:pStyle w:val="Fuzeile"/>
      <w:ind w:right="360"/>
    </w:pPr>
  </w:p>
  <w:p w14:paraId="0AEF7E7A" w14:textId="77777777" w:rsidR="00C053DB" w:rsidRDefault="00C053D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24F01" w14:textId="7EC076A5" w:rsidR="00C053DB" w:rsidRDefault="00C053DB">
    <w:pPr>
      <w:pStyle w:val="MLUSeitenzahl"/>
      <w:framePr w:wrap="around" w:y="852"/>
    </w:pPr>
    <w:r>
      <w:rPr>
        <w:noProof/>
      </w:rPr>
      <w:fldChar w:fldCharType="begin"/>
    </w:r>
    <w:r>
      <w:rPr>
        <w:noProof/>
      </w:rPr>
      <w:instrText xml:space="preserve"> SEQ SORT_NUMBER \* ROMAN\r   \c   \* MERGEFORMAT </w:instrText>
    </w:r>
    <w:r>
      <w:rPr>
        <w:noProof/>
      </w:rPr>
      <w:fldChar w:fldCharType="separate"/>
    </w:r>
    <w:r w:rsidR="0028275D">
      <w:rPr>
        <w:noProof/>
      </w:rPr>
      <w:t xml:space="preserve"> </w:t>
    </w:r>
    <w:r>
      <w:rPr>
        <w:noProof/>
      </w:rPr>
      <w:fldChar w:fldCharType="end"/>
    </w:r>
    <w:r>
      <w:t xml:space="preserve">/ </w:t>
    </w:r>
    <w:r>
      <w:rPr>
        <w:vanish w:val="0"/>
      </w:rPr>
      <w:t xml:space="preserve">- </w:t>
    </w:r>
    <w:r>
      <w:rPr>
        <w:vanish w:val="0"/>
      </w:rPr>
      <w:fldChar w:fldCharType="begin"/>
    </w:r>
    <w:r>
      <w:rPr>
        <w:vanish w:val="0"/>
      </w:rPr>
      <w:instrText xml:space="preserve"> PAGE \* ARABIC \* MERGEFORMAT </w:instrText>
    </w:r>
    <w:r>
      <w:rPr>
        <w:vanish w:val="0"/>
      </w:rPr>
      <w:fldChar w:fldCharType="separate"/>
    </w:r>
    <w:r w:rsidR="0028275D">
      <w:rPr>
        <w:noProof/>
        <w:vanish w:val="0"/>
      </w:rPr>
      <w:t>1</w:t>
    </w:r>
    <w:r>
      <w:rPr>
        <w:vanish w:val="0"/>
      </w:rPr>
      <w:fldChar w:fldCharType="end"/>
    </w:r>
    <w:r>
      <w:rPr>
        <w:vanish w:val="0"/>
      </w:rPr>
      <w:t xml:space="preserve"> -</w:t>
    </w:r>
  </w:p>
  <w:p w14:paraId="1AB5D90C" w14:textId="77777777" w:rsidR="00C053DB" w:rsidRDefault="00C053DB" w:rsidP="005217F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BF926" w14:textId="77777777" w:rsidR="00C053DB" w:rsidRDefault="00C053DB">
    <w:pPr>
      <w:pStyle w:val="MLUDokname"/>
      <w:framePr w:w="0" w:hRule="auto" w:wrap="notBeside" w:x="1702" w:y="15922"/>
      <w:spacing w:line="240" w:lineRule="auto"/>
      <w:jc w:val="left"/>
    </w:pPr>
    <w:r>
      <w:t xml:space="preserve">Datei: 2003/41014/ – </w:t>
    </w:r>
    <w:proofErr w:type="spellStart"/>
    <w:r>
      <w:t>Dok.Nr</w:t>
    </w:r>
    <w:proofErr w:type="spellEnd"/>
    <w:r>
      <w:t>.: 22</w:t>
    </w:r>
  </w:p>
  <w:p w14:paraId="2C91D9C2" w14:textId="77777777" w:rsidR="00C053DB" w:rsidRDefault="00C053DB">
    <w:pPr>
      <w:pStyle w:val="MLUDokname"/>
      <w:framePr w:w="0" w:hRule="auto" w:wrap="notBeside" w:x="1702" w:y="15922"/>
      <w:spacing w:line="240" w:lineRule="auto"/>
      <w:jc w:val="left"/>
    </w:pPr>
    <w:r>
      <w:t xml:space="preserve">Druck: </w:t>
    </w:r>
    <w:r>
      <w:fldChar w:fldCharType="begin"/>
    </w:r>
    <w:r>
      <w:instrText xml:space="preserve"> PRINTDATE \@ "dd.MM.yy HH:mm" \* MERGEFORMAT </w:instrText>
    </w:r>
    <w:r>
      <w:fldChar w:fldCharType="separate"/>
    </w:r>
    <w:r>
      <w:rPr>
        <w:noProof/>
      </w:rPr>
      <w:t>22.08.19 13:44</w:t>
    </w:r>
    <w:r>
      <w:fldChar w:fldCharType="end"/>
    </w:r>
  </w:p>
  <w:p w14:paraId="725BAEBB" w14:textId="77777777" w:rsidR="00C053DB" w:rsidRDefault="00C053DB">
    <w:pPr>
      <w:pStyle w:val="Fu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6D3A4" w14:textId="77777777" w:rsidR="00C053DB" w:rsidRDefault="00C053DB">
      <w:pPr>
        <w:spacing w:line="240" w:lineRule="auto"/>
      </w:pPr>
      <w:r>
        <w:separator/>
      </w:r>
    </w:p>
    <w:p w14:paraId="0B9213E5" w14:textId="77777777" w:rsidR="00C053DB" w:rsidRDefault="00C053DB"/>
  </w:footnote>
  <w:footnote w:type="continuationSeparator" w:id="0">
    <w:p w14:paraId="1381AEA7" w14:textId="77777777" w:rsidR="00C053DB" w:rsidRDefault="00C053DB">
      <w:pPr>
        <w:spacing w:line="240" w:lineRule="auto"/>
      </w:pPr>
      <w:r>
        <w:continuationSeparator/>
      </w:r>
    </w:p>
    <w:p w14:paraId="7116086B" w14:textId="77777777" w:rsidR="00C053DB" w:rsidRDefault="00C053DB"/>
  </w:footnote>
  <w:footnote w:id="1">
    <w:p w14:paraId="30DA57A4" w14:textId="59A68CDB" w:rsidR="00C053DB" w:rsidRDefault="00C053DB" w:rsidP="007823B2">
      <w:pPr>
        <w:pStyle w:val="Funotentext"/>
        <w:tabs>
          <w:tab w:val="left" w:pos="284"/>
        </w:tabs>
        <w:ind w:left="284" w:hanging="284"/>
      </w:pPr>
      <w:r>
        <w:rPr>
          <w:rStyle w:val="Funotenzeichen"/>
        </w:rPr>
        <w:footnoteRef/>
      </w:r>
      <w:r>
        <w:t xml:space="preserve"> </w:t>
      </w:r>
      <w:r>
        <w:tab/>
      </w:r>
      <w:r w:rsidRPr="009A7681">
        <w:rPr>
          <w:szCs w:val="18"/>
        </w:rPr>
        <w:t>Der höchste, natürliche Grundwasserspiegel, der an der Einbaustelle wiederkehrend zu erwarten ist. Hierfür ist der höchste gemessene Grundwasserspiegel zugrunde zu legen, zuzüglich eines Sicherheitsabstandes von 0,5 Metern. In Abhängigkeit geologischer und hydrogeologischer (z. B. starke Grundwasserschwankungen im Karst), wetterbedingter (z. B. extreme Feuchtperioden) oder technischer (z.</w:t>
      </w:r>
      <w:r>
        <w:rPr>
          <w:szCs w:val="18"/>
        </w:rPr>
        <w:t> </w:t>
      </w:r>
      <w:r w:rsidRPr="009A7681">
        <w:rPr>
          <w:szCs w:val="18"/>
        </w:rPr>
        <w:t>B. Einstellung von Grundwasserentnahmen) Einflüsse kann im Einzelfall ein höherer Sicherheitsabstand erforderlich sein. Sofern langjährige durchgehende Messungen für den Standort vorliegen (&gt; 30 Jahre, mind. 1 Messung je Monat), kann der Sicherheitsabstand auch reduziert werden. Sofern aus Hochwasserereignissen Extremwerte im Grundwasser resultieren, sind maximal hundertjähr</w:t>
      </w:r>
      <w:r>
        <w:rPr>
          <w:szCs w:val="18"/>
        </w:rPr>
        <w:t>liche</w:t>
      </w:r>
      <w:r w:rsidRPr="009A7681">
        <w:rPr>
          <w:szCs w:val="18"/>
        </w:rPr>
        <w:t xml:space="preserve"> Hochwasser (HQ100) maßgeblich. Bei fehlender Datengrundlage ist eine Ableitung aus Messungen an benachbarten Grundwasserstellen möglich, unter Beachtung der hydrogeologischen Verhältnisse (z. B. Grundwassergefälle, ggf. abweichende Untergrundverhältnisse).</w:t>
      </w:r>
    </w:p>
  </w:footnote>
  <w:footnote w:id="2">
    <w:p w14:paraId="4360E919" w14:textId="70E641DC" w:rsidR="00C053DB" w:rsidRDefault="00C053DB" w:rsidP="00DB15D4">
      <w:pPr>
        <w:pStyle w:val="Funotentext"/>
        <w:tabs>
          <w:tab w:val="left" w:pos="284"/>
        </w:tabs>
        <w:ind w:left="284" w:hanging="284"/>
      </w:pPr>
      <w:r>
        <w:rPr>
          <w:rStyle w:val="Funotenzeichen"/>
        </w:rPr>
        <w:footnoteRef/>
      </w:r>
      <w:r>
        <w:t xml:space="preserve"> </w:t>
      </w:r>
      <w:r>
        <w:tab/>
        <w:t>Gärsubstrat- und Gärrestelager sind Teil der Biogasanlage, wenn sie nach § 2 Abs. 14 AwSV im engen räumlichen und funktionalen Zusammenhang mit der Herstellungsanlage stehen.</w:t>
      </w:r>
    </w:p>
  </w:footnote>
  <w:footnote w:id="3">
    <w:p w14:paraId="77DB3899" w14:textId="77777777" w:rsidR="00C053DB" w:rsidRDefault="00C053DB" w:rsidP="007F6AAE">
      <w:pPr>
        <w:pStyle w:val="Funotentext"/>
        <w:ind w:left="284" w:hanging="284"/>
      </w:pPr>
      <w:r w:rsidRPr="0087758A">
        <w:rPr>
          <w:rStyle w:val="Funotenzeichen"/>
        </w:rPr>
        <w:footnoteRef/>
      </w:r>
      <w:r w:rsidRPr="0087758A">
        <w:t xml:space="preserve"> </w:t>
      </w:r>
      <w:r w:rsidRPr="0087758A">
        <w:tab/>
        <w:t xml:space="preserve">Bezüglich der Grundanforderungen wird auf die Anlage </w:t>
      </w:r>
      <w:r>
        <w:t>7</w:t>
      </w:r>
      <w:r w:rsidRPr="0087758A">
        <w:t xml:space="preserve"> „Anforderungen an JGS-Anlagen“ der Verordnung über Anlagen zum Umgang mit wassergefährdenden Stoffen (AwSV), sowie auf die entsprechenden „Technischen Regeln wassergefährdende Stoffe (</w:t>
      </w:r>
      <w:proofErr w:type="spellStart"/>
      <w:r w:rsidRPr="0087758A">
        <w:t>TRwS</w:t>
      </w:r>
      <w:proofErr w:type="spellEnd"/>
      <w:r w:rsidRPr="0087758A">
        <w:t>) JGS-Anlagen“, DWA-Arbeitsblatt A 792</w:t>
      </w:r>
      <w:r>
        <w:t xml:space="preserve"> in der jeweils aktuellen Fassung hingewiesen</w:t>
      </w:r>
      <w:r w:rsidRPr="0087758A">
        <w:t>, die nähere Aus</w:t>
      </w:r>
      <w:r>
        <w:t xml:space="preserve">führungen zur baulichen Gestaltung (u. a. </w:t>
      </w:r>
      <w:proofErr w:type="spellStart"/>
      <w:r>
        <w:t>Leckageerkennung</w:t>
      </w:r>
      <w:proofErr w:type="spellEnd"/>
      <w:r w:rsidRPr="0087758A">
        <w:t>) und zu Betrieb und Überwachung enthalten</w:t>
      </w:r>
      <w:r w:rsidRPr="0070646F">
        <w:t>; auf aktuellen Stand gemäß AwSV ist zu achten.</w:t>
      </w:r>
      <w:r>
        <w:t xml:space="preserve"> </w:t>
      </w:r>
    </w:p>
    <w:p w14:paraId="30174197" w14:textId="77777777" w:rsidR="00C053DB" w:rsidRDefault="00C053DB" w:rsidP="007F6AAE">
      <w:pPr>
        <w:pStyle w:val="Funotentext"/>
      </w:pPr>
    </w:p>
  </w:footnote>
  <w:footnote w:id="4">
    <w:p w14:paraId="073C0903" w14:textId="77777777" w:rsidR="00C053DB" w:rsidRDefault="00C053DB" w:rsidP="007F6AAE">
      <w:pPr>
        <w:pStyle w:val="Funotentext"/>
        <w:tabs>
          <w:tab w:val="left" w:pos="284"/>
        </w:tabs>
      </w:pPr>
      <w:r>
        <w:rPr>
          <w:rStyle w:val="Funotenzeichen"/>
        </w:rPr>
        <w:footnoteRef/>
      </w:r>
      <w:r>
        <w:t xml:space="preserve"> </w:t>
      </w:r>
      <w:r>
        <w:tab/>
        <w:t>nach §2 Abs. 13 AwSV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09866" w14:textId="77777777" w:rsidR="00C053DB" w:rsidRDefault="00C053DB">
    <w:pPr>
      <w:pStyle w:val="Kopfzeile"/>
    </w:pPr>
  </w:p>
  <w:p w14:paraId="21136B9B" w14:textId="77777777" w:rsidR="00C053DB" w:rsidRDefault="00C053D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394A" w14:textId="77777777" w:rsidR="00C053DB" w:rsidRDefault="00C053DB">
    <w:pPr>
      <w:pStyle w:val="Kopfzeile"/>
    </w:pPr>
  </w:p>
  <w:p w14:paraId="20C9C74B" w14:textId="77777777" w:rsidR="00C053DB" w:rsidRDefault="00C053D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190F8" w14:textId="77777777" w:rsidR="00C053DB" w:rsidRDefault="00C053DB">
    <w:pPr>
      <w:pStyle w:val="Kopfzeil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3923"/>
    <w:multiLevelType w:val="hybridMultilevel"/>
    <w:tmpl w:val="5464DF2E"/>
    <w:lvl w:ilvl="0" w:tplc="51DCC326">
      <w:start w:val="1"/>
      <w:numFmt w:val="decimal"/>
      <w:pStyle w:val="berschrift3"/>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7C61A2"/>
    <w:multiLevelType w:val="hybridMultilevel"/>
    <w:tmpl w:val="7BBAEE92"/>
    <w:lvl w:ilvl="0" w:tplc="64A45F9A">
      <w:start w:val="15"/>
      <w:numFmt w:val="bullet"/>
      <w:lvlText w:val="-"/>
      <w:lvlJc w:val="left"/>
      <w:pPr>
        <w:tabs>
          <w:tab w:val="num" w:pos="705"/>
        </w:tabs>
        <w:ind w:left="705" w:hanging="705"/>
      </w:pPr>
      <w:rPr>
        <w:rFonts w:ascii="Times New Roman" w:eastAsia="Times New Roman" w:hAnsi="Times New Roman" w:cs="Times New Roman" w:hint="default"/>
      </w:rPr>
    </w:lvl>
    <w:lvl w:ilvl="1" w:tplc="11881120" w:tentative="1">
      <w:start w:val="1"/>
      <w:numFmt w:val="bullet"/>
      <w:lvlText w:val="o"/>
      <w:lvlJc w:val="left"/>
      <w:pPr>
        <w:tabs>
          <w:tab w:val="num" w:pos="1080"/>
        </w:tabs>
        <w:ind w:left="1080" w:hanging="360"/>
      </w:pPr>
      <w:rPr>
        <w:rFonts w:ascii="Courier New" w:hAnsi="Courier New" w:hint="default"/>
      </w:rPr>
    </w:lvl>
    <w:lvl w:ilvl="2" w:tplc="6D3299B4" w:tentative="1">
      <w:start w:val="1"/>
      <w:numFmt w:val="bullet"/>
      <w:lvlText w:val=""/>
      <w:lvlJc w:val="left"/>
      <w:pPr>
        <w:tabs>
          <w:tab w:val="num" w:pos="1800"/>
        </w:tabs>
        <w:ind w:left="1800" w:hanging="360"/>
      </w:pPr>
      <w:rPr>
        <w:rFonts w:ascii="Wingdings" w:hAnsi="Wingdings" w:hint="default"/>
      </w:rPr>
    </w:lvl>
    <w:lvl w:ilvl="3" w:tplc="3E107770" w:tentative="1">
      <w:start w:val="1"/>
      <w:numFmt w:val="bullet"/>
      <w:lvlText w:val=""/>
      <w:lvlJc w:val="left"/>
      <w:pPr>
        <w:tabs>
          <w:tab w:val="num" w:pos="2520"/>
        </w:tabs>
        <w:ind w:left="2520" w:hanging="360"/>
      </w:pPr>
      <w:rPr>
        <w:rFonts w:ascii="Symbol" w:hAnsi="Symbol" w:hint="default"/>
      </w:rPr>
    </w:lvl>
    <w:lvl w:ilvl="4" w:tplc="84A63724" w:tentative="1">
      <w:start w:val="1"/>
      <w:numFmt w:val="bullet"/>
      <w:lvlText w:val="o"/>
      <w:lvlJc w:val="left"/>
      <w:pPr>
        <w:tabs>
          <w:tab w:val="num" w:pos="3240"/>
        </w:tabs>
        <w:ind w:left="3240" w:hanging="360"/>
      </w:pPr>
      <w:rPr>
        <w:rFonts w:ascii="Courier New" w:hAnsi="Courier New" w:hint="default"/>
      </w:rPr>
    </w:lvl>
    <w:lvl w:ilvl="5" w:tplc="B284E584" w:tentative="1">
      <w:start w:val="1"/>
      <w:numFmt w:val="bullet"/>
      <w:lvlText w:val=""/>
      <w:lvlJc w:val="left"/>
      <w:pPr>
        <w:tabs>
          <w:tab w:val="num" w:pos="3960"/>
        </w:tabs>
        <w:ind w:left="3960" w:hanging="360"/>
      </w:pPr>
      <w:rPr>
        <w:rFonts w:ascii="Wingdings" w:hAnsi="Wingdings" w:hint="default"/>
      </w:rPr>
    </w:lvl>
    <w:lvl w:ilvl="6" w:tplc="7F3CA5D6" w:tentative="1">
      <w:start w:val="1"/>
      <w:numFmt w:val="bullet"/>
      <w:lvlText w:val=""/>
      <w:lvlJc w:val="left"/>
      <w:pPr>
        <w:tabs>
          <w:tab w:val="num" w:pos="4680"/>
        </w:tabs>
        <w:ind w:left="4680" w:hanging="360"/>
      </w:pPr>
      <w:rPr>
        <w:rFonts w:ascii="Symbol" w:hAnsi="Symbol" w:hint="default"/>
      </w:rPr>
    </w:lvl>
    <w:lvl w:ilvl="7" w:tplc="6E58B854" w:tentative="1">
      <w:start w:val="1"/>
      <w:numFmt w:val="bullet"/>
      <w:lvlText w:val="o"/>
      <w:lvlJc w:val="left"/>
      <w:pPr>
        <w:tabs>
          <w:tab w:val="num" w:pos="5400"/>
        </w:tabs>
        <w:ind w:left="5400" w:hanging="360"/>
      </w:pPr>
      <w:rPr>
        <w:rFonts w:ascii="Courier New" w:hAnsi="Courier New" w:hint="default"/>
      </w:rPr>
    </w:lvl>
    <w:lvl w:ilvl="8" w:tplc="E1B8CF8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E467E5"/>
    <w:multiLevelType w:val="hybridMultilevel"/>
    <w:tmpl w:val="08E0FC6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E65DF2"/>
    <w:multiLevelType w:val="singleLevel"/>
    <w:tmpl w:val="0407000F"/>
    <w:lvl w:ilvl="0">
      <w:start w:val="1"/>
      <w:numFmt w:val="decimal"/>
      <w:lvlText w:val="%1."/>
      <w:lvlJc w:val="left"/>
      <w:pPr>
        <w:ind w:left="720" w:hanging="360"/>
      </w:pPr>
    </w:lvl>
  </w:abstractNum>
  <w:abstractNum w:abstractNumId="4" w15:restartNumberingAfterBreak="0">
    <w:nsid w:val="20772F66"/>
    <w:multiLevelType w:val="hybridMultilevel"/>
    <w:tmpl w:val="3306B93A"/>
    <w:lvl w:ilvl="0" w:tplc="FFFFFFFF">
      <w:start w:val="1"/>
      <w:numFmt w:val="bullet"/>
      <w:pStyle w:val="Aufzhl2"/>
      <w:lvlText w:val=""/>
      <w:lvlJc w:val="left"/>
      <w:pPr>
        <w:tabs>
          <w:tab w:val="num" w:pos="142"/>
        </w:tabs>
        <w:ind w:left="142" w:hanging="142"/>
      </w:pPr>
      <w:rPr>
        <w:rFonts w:ascii="Symbol" w:hAnsi="Symbol" w:hint="default"/>
        <w:sz w:val="16"/>
        <w:szCs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BFE5DDC"/>
    <w:multiLevelType w:val="hybridMultilevel"/>
    <w:tmpl w:val="7A08F74C"/>
    <w:lvl w:ilvl="0" w:tplc="B52E5B72">
      <w:start w:val="1"/>
      <w:numFmt w:val="decimal"/>
      <w:lvlText w:val="(%1)"/>
      <w:lvlJc w:val="left"/>
      <w:pPr>
        <w:tabs>
          <w:tab w:val="num" w:pos="360"/>
        </w:tabs>
        <w:ind w:left="340" w:hanging="340"/>
      </w:pPr>
      <w:rPr>
        <w:rFonts w:hint="default"/>
      </w:rPr>
    </w:lvl>
    <w:lvl w:ilvl="1" w:tplc="8304B298">
      <w:start w:val="1"/>
      <w:numFmt w:val="lowerLetter"/>
      <w:lvlText w:val="%2."/>
      <w:lvlJc w:val="left"/>
      <w:pPr>
        <w:tabs>
          <w:tab w:val="num" w:pos="1440"/>
        </w:tabs>
        <w:ind w:left="1440" w:hanging="360"/>
      </w:pPr>
    </w:lvl>
    <w:lvl w:ilvl="2" w:tplc="0E508730" w:tentative="1">
      <w:start w:val="1"/>
      <w:numFmt w:val="lowerRoman"/>
      <w:lvlText w:val="%3."/>
      <w:lvlJc w:val="right"/>
      <w:pPr>
        <w:tabs>
          <w:tab w:val="num" w:pos="2160"/>
        </w:tabs>
        <w:ind w:left="2160" w:hanging="180"/>
      </w:pPr>
    </w:lvl>
    <w:lvl w:ilvl="3" w:tplc="CC64B15E" w:tentative="1">
      <w:start w:val="1"/>
      <w:numFmt w:val="decimal"/>
      <w:lvlText w:val="%4."/>
      <w:lvlJc w:val="left"/>
      <w:pPr>
        <w:tabs>
          <w:tab w:val="num" w:pos="2880"/>
        </w:tabs>
        <w:ind w:left="2880" w:hanging="360"/>
      </w:pPr>
    </w:lvl>
    <w:lvl w:ilvl="4" w:tplc="F67473C8" w:tentative="1">
      <w:start w:val="1"/>
      <w:numFmt w:val="lowerLetter"/>
      <w:lvlText w:val="%5."/>
      <w:lvlJc w:val="left"/>
      <w:pPr>
        <w:tabs>
          <w:tab w:val="num" w:pos="3600"/>
        </w:tabs>
        <w:ind w:left="3600" w:hanging="360"/>
      </w:pPr>
    </w:lvl>
    <w:lvl w:ilvl="5" w:tplc="3BEC472A" w:tentative="1">
      <w:start w:val="1"/>
      <w:numFmt w:val="lowerRoman"/>
      <w:lvlText w:val="%6."/>
      <w:lvlJc w:val="right"/>
      <w:pPr>
        <w:tabs>
          <w:tab w:val="num" w:pos="4320"/>
        </w:tabs>
        <w:ind w:left="4320" w:hanging="180"/>
      </w:pPr>
    </w:lvl>
    <w:lvl w:ilvl="6" w:tplc="924E458A" w:tentative="1">
      <w:start w:val="1"/>
      <w:numFmt w:val="decimal"/>
      <w:lvlText w:val="%7."/>
      <w:lvlJc w:val="left"/>
      <w:pPr>
        <w:tabs>
          <w:tab w:val="num" w:pos="5040"/>
        </w:tabs>
        <w:ind w:left="5040" w:hanging="360"/>
      </w:pPr>
    </w:lvl>
    <w:lvl w:ilvl="7" w:tplc="243694A8" w:tentative="1">
      <w:start w:val="1"/>
      <w:numFmt w:val="lowerLetter"/>
      <w:lvlText w:val="%8."/>
      <w:lvlJc w:val="left"/>
      <w:pPr>
        <w:tabs>
          <w:tab w:val="num" w:pos="5760"/>
        </w:tabs>
        <w:ind w:left="5760" w:hanging="360"/>
      </w:pPr>
    </w:lvl>
    <w:lvl w:ilvl="8" w:tplc="9E9441A6" w:tentative="1">
      <w:start w:val="1"/>
      <w:numFmt w:val="lowerRoman"/>
      <w:lvlText w:val="%9."/>
      <w:lvlJc w:val="right"/>
      <w:pPr>
        <w:tabs>
          <w:tab w:val="num" w:pos="6480"/>
        </w:tabs>
        <w:ind w:left="6480" w:hanging="180"/>
      </w:pPr>
    </w:lvl>
  </w:abstractNum>
  <w:abstractNum w:abstractNumId="6" w15:restartNumberingAfterBreak="0">
    <w:nsid w:val="2F522C0B"/>
    <w:multiLevelType w:val="singleLevel"/>
    <w:tmpl w:val="04070015"/>
    <w:lvl w:ilvl="0">
      <w:start w:val="1"/>
      <w:numFmt w:val="decimal"/>
      <w:lvlText w:val="(%1)"/>
      <w:lvlJc w:val="left"/>
      <w:pPr>
        <w:tabs>
          <w:tab w:val="num" w:pos="360"/>
        </w:tabs>
        <w:ind w:left="360" w:hanging="360"/>
      </w:pPr>
      <w:rPr>
        <w:rFonts w:hint="default"/>
      </w:rPr>
    </w:lvl>
  </w:abstractNum>
  <w:abstractNum w:abstractNumId="7" w15:restartNumberingAfterBreak="0">
    <w:nsid w:val="322276B0"/>
    <w:multiLevelType w:val="hybridMultilevel"/>
    <w:tmpl w:val="42E6E9A2"/>
    <w:lvl w:ilvl="0" w:tplc="7C46F514">
      <w:start w:val="15"/>
      <w:numFmt w:val="bullet"/>
      <w:lvlText w:val="-"/>
      <w:lvlJc w:val="left"/>
      <w:pPr>
        <w:tabs>
          <w:tab w:val="num" w:pos="838"/>
        </w:tabs>
        <w:ind w:left="838" w:hanging="705"/>
      </w:pPr>
      <w:rPr>
        <w:rFonts w:ascii="Times New Roman" w:eastAsia="Times New Roman" w:hAnsi="Times New Roman" w:cs="Times New Roman" w:hint="default"/>
      </w:rPr>
    </w:lvl>
    <w:lvl w:ilvl="1" w:tplc="8B32A500" w:tentative="1">
      <w:start w:val="1"/>
      <w:numFmt w:val="bullet"/>
      <w:lvlText w:val="o"/>
      <w:lvlJc w:val="left"/>
      <w:pPr>
        <w:tabs>
          <w:tab w:val="num" w:pos="1213"/>
        </w:tabs>
        <w:ind w:left="1213" w:hanging="360"/>
      </w:pPr>
      <w:rPr>
        <w:rFonts w:ascii="Courier New" w:hAnsi="Courier New" w:hint="default"/>
      </w:rPr>
    </w:lvl>
    <w:lvl w:ilvl="2" w:tplc="9FB45AD2" w:tentative="1">
      <w:start w:val="1"/>
      <w:numFmt w:val="bullet"/>
      <w:lvlText w:val=""/>
      <w:lvlJc w:val="left"/>
      <w:pPr>
        <w:tabs>
          <w:tab w:val="num" w:pos="1933"/>
        </w:tabs>
        <w:ind w:left="1933" w:hanging="360"/>
      </w:pPr>
      <w:rPr>
        <w:rFonts w:ascii="Wingdings" w:hAnsi="Wingdings" w:hint="default"/>
      </w:rPr>
    </w:lvl>
    <w:lvl w:ilvl="3" w:tplc="BC8A7152" w:tentative="1">
      <w:start w:val="1"/>
      <w:numFmt w:val="bullet"/>
      <w:lvlText w:val=""/>
      <w:lvlJc w:val="left"/>
      <w:pPr>
        <w:tabs>
          <w:tab w:val="num" w:pos="2653"/>
        </w:tabs>
        <w:ind w:left="2653" w:hanging="360"/>
      </w:pPr>
      <w:rPr>
        <w:rFonts w:ascii="Symbol" w:hAnsi="Symbol" w:hint="default"/>
      </w:rPr>
    </w:lvl>
    <w:lvl w:ilvl="4" w:tplc="D29C6920" w:tentative="1">
      <w:start w:val="1"/>
      <w:numFmt w:val="bullet"/>
      <w:lvlText w:val="o"/>
      <w:lvlJc w:val="left"/>
      <w:pPr>
        <w:tabs>
          <w:tab w:val="num" w:pos="3373"/>
        </w:tabs>
        <w:ind w:left="3373" w:hanging="360"/>
      </w:pPr>
      <w:rPr>
        <w:rFonts w:ascii="Courier New" w:hAnsi="Courier New" w:hint="default"/>
      </w:rPr>
    </w:lvl>
    <w:lvl w:ilvl="5" w:tplc="913AEDFC" w:tentative="1">
      <w:start w:val="1"/>
      <w:numFmt w:val="bullet"/>
      <w:lvlText w:val=""/>
      <w:lvlJc w:val="left"/>
      <w:pPr>
        <w:tabs>
          <w:tab w:val="num" w:pos="4093"/>
        </w:tabs>
        <w:ind w:left="4093" w:hanging="360"/>
      </w:pPr>
      <w:rPr>
        <w:rFonts w:ascii="Wingdings" w:hAnsi="Wingdings" w:hint="default"/>
      </w:rPr>
    </w:lvl>
    <w:lvl w:ilvl="6" w:tplc="6EA65934" w:tentative="1">
      <w:start w:val="1"/>
      <w:numFmt w:val="bullet"/>
      <w:lvlText w:val=""/>
      <w:lvlJc w:val="left"/>
      <w:pPr>
        <w:tabs>
          <w:tab w:val="num" w:pos="4813"/>
        </w:tabs>
        <w:ind w:left="4813" w:hanging="360"/>
      </w:pPr>
      <w:rPr>
        <w:rFonts w:ascii="Symbol" w:hAnsi="Symbol" w:hint="default"/>
      </w:rPr>
    </w:lvl>
    <w:lvl w:ilvl="7" w:tplc="8AE040E0" w:tentative="1">
      <w:start w:val="1"/>
      <w:numFmt w:val="bullet"/>
      <w:lvlText w:val="o"/>
      <w:lvlJc w:val="left"/>
      <w:pPr>
        <w:tabs>
          <w:tab w:val="num" w:pos="5533"/>
        </w:tabs>
        <w:ind w:left="5533" w:hanging="360"/>
      </w:pPr>
      <w:rPr>
        <w:rFonts w:ascii="Courier New" w:hAnsi="Courier New" w:hint="default"/>
      </w:rPr>
    </w:lvl>
    <w:lvl w:ilvl="8" w:tplc="1B62D7A2" w:tentative="1">
      <w:start w:val="1"/>
      <w:numFmt w:val="bullet"/>
      <w:lvlText w:val=""/>
      <w:lvlJc w:val="left"/>
      <w:pPr>
        <w:tabs>
          <w:tab w:val="num" w:pos="6253"/>
        </w:tabs>
        <w:ind w:left="6253" w:hanging="360"/>
      </w:pPr>
      <w:rPr>
        <w:rFonts w:ascii="Wingdings" w:hAnsi="Wingdings" w:hint="default"/>
      </w:rPr>
    </w:lvl>
  </w:abstractNum>
  <w:abstractNum w:abstractNumId="8" w15:restartNumberingAfterBreak="0">
    <w:nsid w:val="38BA6655"/>
    <w:multiLevelType w:val="multilevel"/>
    <w:tmpl w:val="0407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347F06"/>
    <w:multiLevelType w:val="hybridMultilevel"/>
    <w:tmpl w:val="B30EAACA"/>
    <w:lvl w:ilvl="0" w:tplc="2C0AC3B4">
      <w:start w:val="15"/>
      <w:numFmt w:val="bullet"/>
      <w:lvlText w:val="-"/>
      <w:lvlJc w:val="left"/>
      <w:pPr>
        <w:tabs>
          <w:tab w:val="num" w:pos="1065"/>
        </w:tabs>
        <w:ind w:left="1065" w:hanging="705"/>
      </w:pPr>
      <w:rPr>
        <w:rFonts w:ascii="Times New Roman" w:eastAsia="Times New Roman" w:hAnsi="Times New Roman" w:cs="Times New Roman" w:hint="default"/>
      </w:rPr>
    </w:lvl>
    <w:lvl w:ilvl="1" w:tplc="7ECE30A2" w:tentative="1">
      <w:start w:val="1"/>
      <w:numFmt w:val="bullet"/>
      <w:lvlText w:val="o"/>
      <w:lvlJc w:val="left"/>
      <w:pPr>
        <w:tabs>
          <w:tab w:val="num" w:pos="1440"/>
        </w:tabs>
        <w:ind w:left="1440" w:hanging="360"/>
      </w:pPr>
      <w:rPr>
        <w:rFonts w:ascii="Courier New" w:hAnsi="Courier New" w:hint="default"/>
      </w:rPr>
    </w:lvl>
    <w:lvl w:ilvl="2" w:tplc="384E4FB6" w:tentative="1">
      <w:start w:val="1"/>
      <w:numFmt w:val="bullet"/>
      <w:lvlText w:val=""/>
      <w:lvlJc w:val="left"/>
      <w:pPr>
        <w:tabs>
          <w:tab w:val="num" w:pos="2160"/>
        </w:tabs>
        <w:ind w:left="2160" w:hanging="360"/>
      </w:pPr>
      <w:rPr>
        <w:rFonts w:ascii="Wingdings" w:hAnsi="Wingdings" w:hint="default"/>
      </w:rPr>
    </w:lvl>
    <w:lvl w:ilvl="3" w:tplc="4BF0CF54" w:tentative="1">
      <w:start w:val="1"/>
      <w:numFmt w:val="bullet"/>
      <w:lvlText w:val=""/>
      <w:lvlJc w:val="left"/>
      <w:pPr>
        <w:tabs>
          <w:tab w:val="num" w:pos="2880"/>
        </w:tabs>
        <w:ind w:left="2880" w:hanging="360"/>
      </w:pPr>
      <w:rPr>
        <w:rFonts w:ascii="Symbol" w:hAnsi="Symbol" w:hint="default"/>
      </w:rPr>
    </w:lvl>
    <w:lvl w:ilvl="4" w:tplc="85F2364C" w:tentative="1">
      <w:start w:val="1"/>
      <w:numFmt w:val="bullet"/>
      <w:lvlText w:val="o"/>
      <w:lvlJc w:val="left"/>
      <w:pPr>
        <w:tabs>
          <w:tab w:val="num" w:pos="3600"/>
        </w:tabs>
        <w:ind w:left="3600" w:hanging="360"/>
      </w:pPr>
      <w:rPr>
        <w:rFonts w:ascii="Courier New" w:hAnsi="Courier New" w:hint="default"/>
      </w:rPr>
    </w:lvl>
    <w:lvl w:ilvl="5" w:tplc="4F92007C" w:tentative="1">
      <w:start w:val="1"/>
      <w:numFmt w:val="bullet"/>
      <w:lvlText w:val=""/>
      <w:lvlJc w:val="left"/>
      <w:pPr>
        <w:tabs>
          <w:tab w:val="num" w:pos="4320"/>
        </w:tabs>
        <w:ind w:left="4320" w:hanging="360"/>
      </w:pPr>
      <w:rPr>
        <w:rFonts w:ascii="Wingdings" w:hAnsi="Wingdings" w:hint="default"/>
      </w:rPr>
    </w:lvl>
    <w:lvl w:ilvl="6" w:tplc="0A7CB350" w:tentative="1">
      <w:start w:val="1"/>
      <w:numFmt w:val="bullet"/>
      <w:lvlText w:val=""/>
      <w:lvlJc w:val="left"/>
      <w:pPr>
        <w:tabs>
          <w:tab w:val="num" w:pos="5040"/>
        </w:tabs>
        <w:ind w:left="5040" w:hanging="360"/>
      </w:pPr>
      <w:rPr>
        <w:rFonts w:ascii="Symbol" w:hAnsi="Symbol" w:hint="default"/>
      </w:rPr>
    </w:lvl>
    <w:lvl w:ilvl="7" w:tplc="74E26CB0" w:tentative="1">
      <w:start w:val="1"/>
      <w:numFmt w:val="bullet"/>
      <w:lvlText w:val="o"/>
      <w:lvlJc w:val="left"/>
      <w:pPr>
        <w:tabs>
          <w:tab w:val="num" w:pos="5760"/>
        </w:tabs>
        <w:ind w:left="5760" w:hanging="360"/>
      </w:pPr>
      <w:rPr>
        <w:rFonts w:ascii="Courier New" w:hAnsi="Courier New" w:hint="default"/>
      </w:rPr>
    </w:lvl>
    <w:lvl w:ilvl="8" w:tplc="F39890C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B9656B"/>
    <w:multiLevelType w:val="hybridMultilevel"/>
    <w:tmpl w:val="E85CC3C8"/>
    <w:lvl w:ilvl="0" w:tplc="3CC22A68">
      <w:start w:val="1"/>
      <w:numFmt w:val="decimal"/>
      <w:lvlText w:val="%1."/>
      <w:lvlJc w:val="left"/>
      <w:pPr>
        <w:tabs>
          <w:tab w:val="num" w:pos="644"/>
        </w:tabs>
        <w:ind w:left="624" w:hanging="340"/>
      </w:pPr>
      <w:rPr>
        <w:rFonts w:hint="default"/>
      </w:rPr>
    </w:lvl>
    <w:lvl w:ilvl="1" w:tplc="2EF034DC" w:tentative="1">
      <w:start w:val="1"/>
      <w:numFmt w:val="lowerLetter"/>
      <w:lvlText w:val="%2."/>
      <w:lvlJc w:val="left"/>
      <w:pPr>
        <w:tabs>
          <w:tab w:val="num" w:pos="1724"/>
        </w:tabs>
        <w:ind w:left="1724" w:hanging="360"/>
      </w:pPr>
    </w:lvl>
    <w:lvl w:ilvl="2" w:tplc="5298E766" w:tentative="1">
      <w:start w:val="1"/>
      <w:numFmt w:val="lowerRoman"/>
      <w:lvlText w:val="%3."/>
      <w:lvlJc w:val="right"/>
      <w:pPr>
        <w:tabs>
          <w:tab w:val="num" w:pos="2444"/>
        </w:tabs>
        <w:ind w:left="2444" w:hanging="180"/>
      </w:pPr>
    </w:lvl>
    <w:lvl w:ilvl="3" w:tplc="B9EE62C6" w:tentative="1">
      <w:start w:val="1"/>
      <w:numFmt w:val="decimal"/>
      <w:lvlText w:val="%4."/>
      <w:lvlJc w:val="left"/>
      <w:pPr>
        <w:tabs>
          <w:tab w:val="num" w:pos="3164"/>
        </w:tabs>
        <w:ind w:left="3164" w:hanging="360"/>
      </w:pPr>
    </w:lvl>
    <w:lvl w:ilvl="4" w:tplc="C7D277AC" w:tentative="1">
      <w:start w:val="1"/>
      <w:numFmt w:val="lowerLetter"/>
      <w:lvlText w:val="%5."/>
      <w:lvlJc w:val="left"/>
      <w:pPr>
        <w:tabs>
          <w:tab w:val="num" w:pos="3884"/>
        </w:tabs>
        <w:ind w:left="3884" w:hanging="360"/>
      </w:pPr>
    </w:lvl>
    <w:lvl w:ilvl="5" w:tplc="98BE2F28" w:tentative="1">
      <w:start w:val="1"/>
      <w:numFmt w:val="lowerRoman"/>
      <w:lvlText w:val="%6."/>
      <w:lvlJc w:val="right"/>
      <w:pPr>
        <w:tabs>
          <w:tab w:val="num" w:pos="4604"/>
        </w:tabs>
        <w:ind w:left="4604" w:hanging="180"/>
      </w:pPr>
    </w:lvl>
    <w:lvl w:ilvl="6" w:tplc="78B41A82" w:tentative="1">
      <w:start w:val="1"/>
      <w:numFmt w:val="decimal"/>
      <w:lvlText w:val="%7."/>
      <w:lvlJc w:val="left"/>
      <w:pPr>
        <w:tabs>
          <w:tab w:val="num" w:pos="5324"/>
        </w:tabs>
        <w:ind w:left="5324" w:hanging="360"/>
      </w:pPr>
    </w:lvl>
    <w:lvl w:ilvl="7" w:tplc="54B652BE" w:tentative="1">
      <w:start w:val="1"/>
      <w:numFmt w:val="lowerLetter"/>
      <w:lvlText w:val="%8."/>
      <w:lvlJc w:val="left"/>
      <w:pPr>
        <w:tabs>
          <w:tab w:val="num" w:pos="6044"/>
        </w:tabs>
        <w:ind w:left="6044" w:hanging="360"/>
      </w:pPr>
    </w:lvl>
    <w:lvl w:ilvl="8" w:tplc="952072D8" w:tentative="1">
      <w:start w:val="1"/>
      <w:numFmt w:val="lowerRoman"/>
      <w:lvlText w:val="%9."/>
      <w:lvlJc w:val="right"/>
      <w:pPr>
        <w:tabs>
          <w:tab w:val="num" w:pos="6764"/>
        </w:tabs>
        <w:ind w:left="6764" w:hanging="180"/>
      </w:pPr>
    </w:lvl>
  </w:abstractNum>
  <w:abstractNum w:abstractNumId="11" w15:restartNumberingAfterBreak="0">
    <w:nsid w:val="4509373D"/>
    <w:multiLevelType w:val="multilevel"/>
    <w:tmpl w:val="18A83ABE"/>
    <w:lvl w:ilvl="0">
      <w:start w:val="1"/>
      <w:numFmt w:val="decimal"/>
      <w:lvlText w:val="(%1)"/>
      <w:lvlJc w:val="left"/>
      <w:pPr>
        <w:tabs>
          <w:tab w:val="num" w:pos="36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46B95A79"/>
    <w:multiLevelType w:val="singleLevel"/>
    <w:tmpl w:val="F0744D04"/>
    <w:lvl w:ilvl="0">
      <w:start w:val="1"/>
      <w:numFmt w:val="bullet"/>
      <w:lvlText w:val="-"/>
      <w:lvlJc w:val="left"/>
      <w:pPr>
        <w:tabs>
          <w:tab w:val="num" w:pos="360"/>
        </w:tabs>
        <w:ind w:left="360" w:hanging="360"/>
      </w:pPr>
      <w:rPr>
        <w:sz w:val="16"/>
      </w:rPr>
    </w:lvl>
  </w:abstractNum>
  <w:abstractNum w:abstractNumId="13" w15:restartNumberingAfterBreak="0">
    <w:nsid w:val="47973D42"/>
    <w:multiLevelType w:val="hybridMultilevel"/>
    <w:tmpl w:val="5364B520"/>
    <w:lvl w:ilvl="0" w:tplc="3A90FBDE">
      <w:start w:val="1"/>
      <w:numFmt w:val="lowerLetter"/>
      <w:lvlText w:val="%1)"/>
      <w:lvlJc w:val="left"/>
      <w:pPr>
        <w:ind w:left="720" w:hanging="360"/>
      </w:pPr>
      <w:rPr>
        <w:rFonts w:ascii="Times New Roman" w:eastAsia="Times New Roman" w:hAnsi="Times New Roman" w:cs="Times New Roman"/>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BF5ACA"/>
    <w:multiLevelType w:val="hybridMultilevel"/>
    <w:tmpl w:val="4BEE4EC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EBD00D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3427B9"/>
    <w:multiLevelType w:val="multilevel"/>
    <w:tmpl w:val="8690BCC6"/>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75658E"/>
    <w:multiLevelType w:val="hybridMultilevel"/>
    <w:tmpl w:val="832CAE04"/>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8" w15:restartNumberingAfterBreak="0">
    <w:nsid w:val="5CEF09C7"/>
    <w:multiLevelType w:val="singleLevel"/>
    <w:tmpl w:val="04070015"/>
    <w:lvl w:ilvl="0">
      <w:start w:val="1"/>
      <w:numFmt w:val="decimal"/>
      <w:lvlText w:val="(%1)"/>
      <w:lvlJc w:val="left"/>
      <w:pPr>
        <w:tabs>
          <w:tab w:val="num" w:pos="360"/>
        </w:tabs>
        <w:ind w:left="360" w:hanging="360"/>
      </w:pPr>
      <w:rPr>
        <w:rFonts w:hint="default"/>
      </w:rPr>
    </w:lvl>
  </w:abstractNum>
  <w:abstractNum w:abstractNumId="19" w15:restartNumberingAfterBreak="0">
    <w:nsid w:val="5CF865AE"/>
    <w:multiLevelType w:val="hybridMultilevel"/>
    <w:tmpl w:val="0A70C6B0"/>
    <w:lvl w:ilvl="0" w:tplc="F45639EE">
      <w:start w:val="15"/>
      <w:numFmt w:val="bullet"/>
      <w:lvlText w:val="-"/>
      <w:lvlJc w:val="left"/>
      <w:pPr>
        <w:tabs>
          <w:tab w:val="num" w:pos="1065"/>
        </w:tabs>
        <w:ind w:left="1065" w:hanging="705"/>
      </w:pPr>
      <w:rPr>
        <w:rFonts w:ascii="Times New Roman" w:eastAsia="Times New Roman" w:hAnsi="Times New Roman" w:cs="Times New Roman" w:hint="default"/>
      </w:rPr>
    </w:lvl>
    <w:lvl w:ilvl="1" w:tplc="B6CAE97E" w:tentative="1">
      <w:start w:val="1"/>
      <w:numFmt w:val="bullet"/>
      <w:lvlText w:val="o"/>
      <w:lvlJc w:val="left"/>
      <w:pPr>
        <w:tabs>
          <w:tab w:val="num" w:pos="1440"/>
        </w:tabs>
        <w:ind w:left="1440" w:hanging="360"/>
      </w:pPr>
      <w:rPr>
        <w:rFonts w:ascii="Courier New" w:hAnsi="Courier New" w:hint="default"/>
      </w:rPr>
    </w:lvl>
    <w:lvl w:ilvl="2" w:tplc="4F0271DA" w:tentative="1">
      <w:start w:val="1"/>
      <w:numFmt w:val="bullet"/>
      <w:lvlText w:val=""/>
      <w:lvlJc w:val="left"/>
      <w:pPr>
        <w:tabs>
          <w:tab w:val="num" w:pos="2160"/>
        </w:tabs>
        <w:ind w:left="2160" w:hanging="360"/>
      </w:pPr>
      <w:rPr>
        <w:rFonts w:ascii="Wingdings" w:hAnsi="Wingdings" w:hint="default"/>
      </w:rPr>
    </w:lvl>
    <w:lvl w:ilvl="3" w:tplc="3C947EDE" w:tentative="1">
      <w:start w:val="1"/>
      <w:numFmt w:val="bullet"/>
      <w:lvlText w:val=""/>
      <w:lvlJc w:val="left"/>
      <w:pPr>
        <w:tabs>
          <w:tab w:val="num" w:pos="2880"/>
        </w:tabs>
        <w:ind w:left="2880" w:hanging="360"/>
      </w:pPr>
      <w:rPr>
        <w:rFonts w:ascii="Symbol" w:hAnsi="Symbol" w:hint="default"/>
      </w:rPr>
    </w:lvl>
    <w:lvl w:ilvl="4" w:tplc="8C82F842" w:tentative="1">
      <w:start w:val="1"/>
      <w:numFmt w:val="bullet"/>
      <w:lvlText w:val="o"/>
      <w:lvlJc w:val="left"/>
      <w:pPr>
        <w:tabs>
          <w:tab w:val="num" w:pos="3600"/>
        </w:tabs>
        <w:ind w:left="3600" w:hanging="360"/>
      </w:pPr>
      <w:rPr>
        <w:rFonts w:ascii="Courier New" w:hAnsi="Courier New" w:hint="default"/>
      </w:rPr>
    </w:lvl>
    <w:lvl w:ilvl="5" w:tplc="AD427130" w:tentative="1">
      <w:start w:val="1"/>
      <w:numFmt w:val="bullet"/>
      <w:lvlText w:val=""/>
      <w:lvlJc w:val="left"/>
      <w:pPr>
        <w:tabs>
          <w:tab w:val="num" w:pos="4320"/>
        </w:tabs>
        <w:ind w:left="4320" w:hanging="360"/>
      </w:pPr>
      <w:rPr>
        <w:rFonts w:ascii="Wingdings" w:hAnsi="Wingdings" w:hint="default"/>
      </w:rPr>
    </w:lvl>
    <w:lvl w:ilvl="6" w:tplc="CB700230" w:tentative="1">
      <w:start w:val="1"/>
      <w:numFmt w:val="bullet"/>
      <w:lvlText w:val=""/>
      <w:lvlJc w:val="left"/>
      <w:pPr>
        <w:tabs>
          <w:tab w:val="num" w:pos="5040"/>
        </w:tabs>
        <w:ind w:left="5040" w:hanging="360"/>
      </w:pPr>
      <w:rPr>
        <w:rFonts w:ascii="Symbol" w:hAnsi="Symbol" w:hint="default"/>
      </w:rPr>
    </w:lvl>
    <w:lvl w:ilvl="7" w:tplc="577CCAAA" w:tentative="1">
      <w:start w:val="1"/>
      <w:numFmt w:val="bullet"/>
      <w:lvlText w:val="o"/>
      <w:lvlJc w:val="left"/>
      <w:pPr>
        <w:tabs>
          <w:tab w:val="num" w:pos="5760"/>
        </w:tabs>
        <w:ind w:left="5760" w:hanging="360"/>
      </w:pPr>
      <w:rPr>
        <w:rFonts w:ascii="Courier New" w:hAnsi="Courier New" w:hint="default"/>
      </w:rPr>
    </w:lvl>
    <w:lvl w:ilvl="8" w:tplc="5CF6D0F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D51538"/>
    <w:multiLevelType w:val="hybridMultilevel"/>
    <w:tmpl w:val="8AE6235E"/>
    <w:lvl w:ilvl="0" w:tplc="F0744D04">
      <w:start w:val="1"/>
      <w:numFmt w:val="bullet"/>
      <w:lvlText w:val="-"/>
      <w:lvlJc w:val="left"/>
      <w:pPr>
        <w:ind w:left="720" w:hanging="360"/>
      </w:pPr>
      <w:rPr>
        <w:sz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53214F"/>
    <w:multiLevelType w:val="hybridMultilevel"/>
    <w:tmpl w:val="127200BE"/>
    <w:lvl w:ilvl="0" w:tplc="BB1EDD32">
      <w:start w:val="1"/>
      <w:numFmt w:val="decimal"/>
      <w:lvlText w:val="(%1)"/>
      <w:lvlJc w:val="left"/>
      <w:pPr>
        <w:tabs>
          <w:tab w:val="num" w:pos="360"/>
        </w:tabs>
        <w:ind w:left="340" w:hanging="340"/>
      </w:pPr>
      <w:rPr>
        <w:rFonts w:hint="default"/>
      </w:rPr>
    </w:lvl>
    <w:lvl w:ilvl="1" w:tplc="61DA84F8" w:tentative="1">
      <w:start w:val="1"/>
      <w:numFmt w:val="lowerLetter"/>
      <w:lvlText w:val="%2."/>
      <w:lvlJc w:val="left"/>
      <w:pPr>
        <w:tabs>
          <w:tab w:val="num" w:pos="1440"/>
        </w:tabs>
        <w:ind w:left="1440" w:hanging="360"/>
      </w:pPr>
    </w:lvl>
    <w:lvl w:ilvl="2" w:tplc="8CD8C1BC" w:tentative="1">
      <w:start w:val="1"/>
      <w:numFmt w:val="lowerRoman"/>
      <w:lvlText w:val="%3."/>
      <w:lvlJc w:val="right"/>
      <w:pPr>
        <w:tabs>
          <w:tab w:val="num" w:pos="2160"/>
        </w:tabs>
        <w:ind w:left="2160" w:hanging="180"/>
      </w:pPr>
    </w:lvl>
    <w:lvl w:ilvl="3" w:tplc="C9CE6C4E" w:tentative="1">
      <w:start w:val="1"/>
      <w:numFmt w:val="decimal"/>
      <w:lvlText w:val="%4."/>
      <w:lvlJc w:val="left"/>
      <w:pPr>
        <w:tabs>
          <w:tab w:val="num" w:pos="2880"/>
        </w:tabs>
        <w:ind w:left="2880" w:hanging="360"/>
      </w:pPr>
    </w:lvl>
    <w:lvl w:ilvl="4" w:tplc="49385E7C" w:tentative="1">
      <w:start w:val="1"/>
      <w:numFmt w:val="lowerLetter"/>
      <w:lvlText w:val="%5."/>
      <w:lvlJc w:val="left"/>
      <w:pPr>
        <w:tabs>
          <w:tab w:val="num" w:pos="3600"/>
        </w:tabs>
        <w:ind w:left="3600" w:hanging="360"/>
      </w:pPr>
    </w:lvl>
    <w:lvl w:ilvl="5" w:tplc="4F6E867C" w:tentative="1">
      <w:start w:val="1"/>
      <w:numFmt w:val="lowerRoman"/>
      <w:lvlText w:val="%6."/>
      <w:lvlJc w:val="right"/>
      <w:pPr>
        <w:tabs>
          <w:tab w:val="num" w:pos="4320"/>
        </w:tabs>
        <w:ind w:left="4320" w:hanging="180"/>
      </w:pPr>
    </w:lvl>
    <w:lvl w:ilvl="6" w:tplc="D33E9CDA" w:tentative="1">
      <w:start w:val="1"/>
      <w:numFmt w:val="decimal"/>
      <w:lvlText w:val="%7."/>
      <w:lvlJc w:val="left"/>
      <w:pPr>
        <w:tabs>
          <w:tab w:val="num" w:pos="5040"/>
        </w:tabs>
        <w:ind w:left="5040" w:hanging="360"/>
      </w:pPr>
    </w:lvl>
    <w:lvl w:ilvl="7" w:tplc="E7427A66" w:tentative="1">
      <w:start w:val="1"/>
      <w:numFmt w:val="lowerLetter"/>
      <w:lvlText w:val="%8."/>
      <w:lvlJc w:val="left"/>
      <w:pPr>
        <w:tabs>
          <w:tab w:val="num" w:pos="5760"/>
        </w:tabs>
        <w:ind w:left="5760" w:hanging="360"/>
      </w:pPr>
    </w:lvl>
    <w:lvl w:ilvl="8" w:tplc="32041934" w:tentative="1">
      <w:start w:val="1"/>
      <w:numFmt w:val="lowerRoman"/>
      <w:lvlText w:val="%9."/>
      <w:lvlJc w:val="right"/>
      <w:pPr>
        <w:tabs>
          <w:tab w:val="num" w:pos="6480"/>
        </w:tabs>
        <w:ind w:left="6480" w:hanging="180"/>
      </w:pPr>
    </w:lvl>
  </w:abstractNum>
  <w:abstractNum w:abstractNumId="22" w15:restartNumberingAfterBreak="0">
    <w:nsid w:val="72F6272C"/>
    <w:multiLevelType w:val="hybridMultilevel"/>
    <w:tmpl w:val="13DC3DB8"/>
    <w:lvl w:ilvl="0" w:tplc="9B78C3EA">
      <w:start w:val="1"/>
      <w:numFmt w:val="decimal"/>
      <w:lvlText w:val="(%1)"/>
      <w:lvlJc w:val="left"/>
      <w:pPr>
        <w:tabs>
          <w:tab w:val="num" w:pos="360"/>
        </w:tabs>
        <w:ind w:left="340" w:hanging="340"/>
      </w:pPr>
      <w:rPr>
        <w:rFonts w:hint="default"/>
      </w:rPr>
    </w:lvl>
    <w:lvl w:ilvl="1" w:tplc="C22E005A">
      <w:start w:val="1"/>
      <w:numFmt w:val="lowerLetter"/>
      <w:lvlText w:val="%2)"/>
      <w:lvlJc w:val="left"/>
      <w:pPr>
        <w:ind w:left="1440" w:hanging="360"/>
      </w:pPr>
      <w:rPr>
        <w:rFonts w:ascii="Times New Roman" w:hAnsi="Times New Roman" w:cs="Times New Roman" w:hint="default"/>
        <w:color w:val="auto"/>
        <w:sz w:val="24"/>
      </w:rPr>
    </w:lvl>
    <w:lvl w:ilvl="2" w:tplc="48FEAD48">
      <w:start w:val="1"/>
      <w:numFmt w:val="decimal"/>
      <w:lvlText w:val="%3."/>
      <w:lvlJc w:val="left"/>
      <w:pPr>
        <w:ind w:left="2340" w:hanging="360"/>
      </w:pPr>
      <w:rPr>
        <w:rFonts w:hint="default"/>
      </w:rPr>
    </w:lvl>
    <w:lvl w:ilvl="3" w:tplc="C58E7216" w:tentative="1">
      <w:start w:val="1"/>
      <w:numFmt w:val="decimal"/>
      <w:lvlText w:val="%4."/>
      <w:lvlJc w:val="left"/>
      <w:pPr>
        <w:tabs>
          <w:tab w:val="num" w:pos="2880"/>
        </w:tabs>
        <w:ind w:left="2880" w:hanging="360"/>
      </w:pPr>
    </w:lvl>
    <w:lvl w:ilvl="4" w:tplc="1A62865A" w:tentative="1">
      <w:start w:val="1"/>
      <w:numFmt w:val="lowerLetter"/>
      <w:lvlText w:val="%5."/>
      <w:lvlJc w:val="left"/>
      <w:pPr>
        <w:tabs>
          <w:tab w:val="num" w:pos="3600"/>
        </w:tabs>
        <w:ind w:left="3600" w:hanging="360"/>
      </w:pPr>
    </w:lvl>
    <w:lvl w:ilvl="5" w:tplc="B0AA14B4" w:tentative="1">
      <w:start w:val="1"/>
      <w:numFmt w:val="lowerRoman"/>
      <w:lvlText w:val="%6."/>
      <w:lvlJc w:val="right"/>
      <w:pPr>
        <w:tabs>
          <w:tab w:val="num" w:pos="4320"/>
        </w:tabs>
        <w:ind w:left="4320" w:hanging="180"/>
      </w:pPr>
    </w:lvl>
    <w:lvl w:ilvl="6" w:tplc="B7526C20" w:tentative="1">
      <w:start w:val="1"/>
      <w:numFmt w:val="decimal"/>
      <w:lvlText w:val="%7."/>
      <w:lvlJc w:val="left"/>
      <w:pPr>
        <w:tabs>
          <w:tab w:val="num" w:pos="5040"/>
        </w:tabs>
        <w:ind w:left="5040" w:hanging="360"/>
      </w:pPr>
    </w:lvl>
    <w:lvl w:ilvl="7" w:tplc="621A1C9C" w:tentative="1">
      <w:start w:val="1"/>
      <w:numFmt w:val="lowerLetter"/>
      <w:lvlText w:val="%8."/>
      <w:lvlJc w:val="left"/>
      <w:pPr>
        <w:tabs>
          <w:tab w:val="num" w:pos="5760"/>
        </w:tabs>
        <w:ind w:left="5760" w:hanging="360"/>
      </w:pPr>
    </w:lvl>
    <w:lvl w:ilvl="8" w:tplc="DA9078E0" w:tentative="1">
      <w:start w:val="1"/>
      <w:numFmt w:val="lowerRoman"/>
      <w:lvlText w:val="%9."/>
      <w:lvlJc w:val="right"/>
      <w:pPr>
        <w:tabs>
          <w:tab w:val="num" w:pos="6480"/>
        </w:tabs>
        <w:ind w:left="6480" w:hanging="180"/>
      </w:pPr>
    </w:lvl>
  </w:abstractNum>
  <w:abstractNum w:abstractNumId="23" w15:restartNumberingAfterBreak="0">
    <w:nsid w:val="7749065C"/>
    <w:multiLevelType w:val="hybridMultilevel"/>
    <w:tmpl w:val="6D80223A"/>
    <w:lvl w:ilvl="0" w:tplc="CD9C7E84">
      <w:start w:val="15"/>
      <w:numFmt w:val="bullet"/>
      <w:lvlText w:val="-"/>
      <w:lvlJc w:val="left"/>
      <w:pPr>
        <w:tabs>
          <w:tab w:val="num" w:pos="1065"/>
        </w:tabs>
        <w:ind w:left="1065" w:hanging="705"/>
      </w:pPr>
      <w:rPr>
        <w:rFonts w:ascii="Times New Roman" w:eastAsia="Times New Roman" w:hAnsi="Times New Roman" w:cs="Times New Roman" w:hint="default"/>
      </w:rPr>
    </w:lvl>
    <w:lvl w:ilvl="1" w:tplc="F7261E04" w:tentative="1">
      <w:start w:val="1"/>
      <w:numFmt w:val="bullet"/>
      <w:lvlText w:val="o"/>
      <w:lvlJc w:val="left"/>
      <w:pPr>
        <w:tabs>
          <w:tab w:val="num" w:pos="1440"/>
        </w:tabs>
        <w:ind w:left="1440" w:hanging="360"/>
      </w:pPr>
      <w:rPr>
        <w:rFonts w:ascii="Courier New" w:hAnsi="Courier New" w:hint="default"/>
      </w:rPr>
    </w:lvl>
    <w:lvl w:ilvl="2" w:tplc="08B8CE4E" w:tentative="1">
      <w:start w:val="1"/>
      <w:numFmt w:val="bullet"/>
      <w:lvlText w:val=""/>
      <w:lvlJc w:val="left"/>
      <w:pPr>
        <w:tabs>
          <w:tab w:val="num" w:pos="2160"/>
        </w:tabs>
        <w:ind w:left="2160" w:hanging="360"/>
      </w:pPr>
      <w:rPr>
        <w:rFonts w:ascii="Wingdings" w:hAnsi="Wingdings" w:hint="default"/>
      </w:rPr>
    </w:lvl>
    <w:lvl w:ilvl="3" w:tplc="41526664" w:tentative="1">
      <w:start w:val="1"/>
      <w:numFmt w:val="bullet"/>
      <w:lvlText w:val=""/>
      <w:lvlJc w:val="left"/>
      <w:pPr>
        <w:tabs>
          <w:tab w:val="num" w:pos="2880"/>
        </w:tabs>
        <w:ind w:left="2880" w:hanging="360"/>
      </w:pPr>
      <w:rPr>
        <w:rFonts w:ascii="Symbol" w:hAnsi="Symbol" w:hint="default"/>
      </w:rPr>
    </w:lvl>
    <w:lvl w:ilvl="4" w:tplc="A0B6CEB2" w:tentative="1">
      <w:start w:val="1"/>
      <w:numFmt w:val="bullet"/>
      <w:lvlText w:val="o"/>
      <w:lvlJc w:val="left"/>
      <w:pPr>
        <w:tabs>
          <w:tab w:val="num" w:pos="3600"/>
        </w:tabs>
        <w:ind w:left="3600" w:hanging="360"/>
      </w:pPr>
      <w:rPr>
        <w:rFonts w:ascii="Courier New" w:hAnsi="Courier New" w:hint="default"/>
      </w:rPr>
    </w:lvl>
    <w:lvl w:ilvl="5" w:tplc="F6FA8C00" w:tentative="1">
      <w:start w:val="1"/>
      <w:numFmt w:val="bullet"/>
      <w:lvlText w:val=""/>
      <w:lvlJc w:val="left"/>
      <w:pPr>
        <w:tabs>
          <w:tab w:val="num" w:pos="4320"/>
        </w:tabs>
        <w:ind w:left="4320" w:hanging="360"/>
      </w:pPr>
      <w:rPr>
        <w:rFonts w:ascii="Wingdings" w:hAnsi="Wingdings" w:hint="default"/>
      </w:rPr>
    </w:lvl>
    <w:lvl w:ilvl="6" w:tplc="53F4430A" w:tentative="1">
      <w:start w:val="1"/>
      <w:numFmt w:val="bullet"/>
      <w:lvlText w:val=""/>
      <w:lvlJc w:val="left"/>
      <w:pPr>
        <w:tabs>
          <w:tab w:val="num" w:pos="5040"/>
        </w:tabs>
        <w:ind w:left="5040" w:hanging="360"/>
      </w:pPr>
      <w:rPr>
        <w:rFonts w:ascii="Symbol" w:hAnsi="Symbol" w:hint="default"/>
      </w:rPr>
    </w:lvl>
    <w:lvl w:ilvl="7" w:tplc="222E8EC8" w:tentative="1">
      <w:start w:val="1"/>
      <w:numFmt w:val="bullet"/>
      <w:lvlText w:val="o"/>
      <w:lvlJc w:val="left"/>
      <w:pPr>
        <w:tabs>
          <w:tab w:val="num" w:pos="5760"/>
        </w:tabs>
        <w:ind w:left="5760" w:hanging="360"/>
      </w:pPr>
      <w:rPr>
        <w:rFonts w:ascii="Courier New" w:hAnsi="Courier New" w:hint="default"/>
      </w:rPr>
    </w:lvl>
    <w:lvl w:ilvl="8" w:tplc="0B74A5B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905175"/>
    <w:multiLevelType w:val="hybridMultilevel"/>
    <w:tmpl w:val="6C1E1A1C"/>
    <w:lvl w:ilvl="0" w:tplc="04070001">
      <w:start w:val="1"/>
      <w:numFmt w:val="bullet"/>
      <w:lvlText w:val=""/>
      <w:lvlJc w:val="left"/>
      <w:pPr>
        <w:ind w:left="1426" w:hanging="360"/>
      </w:pPr>
      <w:rPr>
        <w:rFonts w:ascii="Symbol" w:hAnsi="Symbol" w:hint="default"/>
      </w:rPr>
    </w:lvl>
    <w:lvl w:ilvl="1" w:tplc="04070003" w:tentative="1">
      <w:start w:val="1"/>
      <w:numFmt w:val="bullet"/>
      <w:lvlText w:val="o"/>
      <w:lvlJc w:val="left"/>
      <w:pPr>
        <w:ind w:left="2146" w:hanging="360"/>
      </w:pPr>
      <w:rPr>
        <w:rFonts w:ascii="Courier New" w:hAnsi="Courier New" w:cs="Courier New" w:hint="default"/>
      </w:rPr>
    </w:lvl>
    <w:lvl w:ilvl="2" w:tplc="04070005" w:tentative="1">
      <w:start w:val="1"/>
      <w:numFmt w:val="bullet"/>
      <w:lvlText w:val=""/>
      <w:lvlJc w:val="left"/>
      <w:pPr>
        <w:ind w:left="2866" w:hanging="360"/>
      </w:pPr>
      <w:rPr>
        <w:rFonts w:ascii="Wingdings" w:hAnsi="Wingdings" w:hint="default"/>
      </w:rPr>
    </w:lvl>
    <w:lvl w:ilvl="3" w:tplc="04070001" w:tentative="1">
      <w:start w:val="1"/>
      <w:numFmt w:val="bullet"/>
      <w:lvlText w:val=""/>
      <w:lvlJc w:val="left"/>
      <w:pPr>
        <w:ind w:left="3586" w:hanging="360"/>
      </w:pPr>
      <w:rPr>
        <w:rFonts w:ascii="Symbol" w:hAnsi="Symbol" w:hint="default"/>
      </w:rPr>
    </w:lvl>
    <w:lvl w:ilvl="4" w:tplc="04070003" w:tentative="1">
      <w:start w:val="1"/>
      <w:numFmt w:val="bullet"/>
      <w:lvlText w:val="o"/>
      <w:lvlJc w:val="left"/>
      <w:pPr>
        <w:ind w:left="4306" w:hanging="360"/>
      </w:pPr>
      <w:rPr>
        <w:rFonts w:ascii="Courier New" w:hAnsi="Courier New" w:cs="Courier New" w:hint="default"/>
      </w:rPr>
    </w:lvl>
    <w:lvl w:ilvl="5" w:tplc="04070005" w:tentative="1">
      <w:start w:val="1"/>
      <w:numFmt w:val="bullet"/>
      <w:lvlText w:val=""/>
      <w:lvlJc w:val="left"/>
      <w:pPr>
        <w:ind w:left="5026" w:hanging="360"/>
      </w:pPr>
      <w:rPr>
        <w:rFonts w:ascii="Wingdings" w:hAnsi="Wingdings" w:hint="default"/>
      </w:rPr>
    </w:lvl>
    <w:lvl w:ilvl="6" w:tplc="04070001" w:tentative="1">
      <w:start w:val="1"/>
      <w:numFmt w:val="bullet"/>
      <w:lvlText w:val=""/>
      <w:lvlJc w:val="left"/>
      <w:pPr>
        <w:ind w:left="5746" w:hanging="360"/>
      </w:pPr>
      <w:rPr>
        <w:rFonts w:ascii="Symbol" w:hAnsi="Symbol" w:hint="default"/>
      </w:rPr>
    </w:lvl>
    <w:lvl w:ilvl="7" w:tplc="04070003" w:tentative="1">
      <w:start w:val="1"/>
      <w:numFmt w:val="bullet"/>
      <w:lvlText w:val="o"/>
      <w:lvlJc w:val="left"/>
      <w:pPr>
        <w:ind w:left="6466" w:hanging="360"/>
      </w:pPr>
      <w:rPr>
        <w:rFonts w:ascii="Courier New" w:hAnsi="Courier New" w:cs="Courier New" w:hint="default"/>
      </w:rPr>
    </w:lvl>
    <w:lvl w:ilvl="8" w:tplc="04070005" w:tentative="1">
      <w:start w:val="1"/>
      <w:numFmt w:val="bullet"/>
      <w:lvlText w:val=""/>
      <w:lvlJc w:val="left"/>
      <w:pPr>
        <w:ind w:left="7186" w:hanging="360"/>
      </w:pPr>
      <w:rPr>
        <w:rFonts w:ascii="Wingdings" w:hAnsi="Wingdings" w:hint="default"/>
      </w:rPr>
    </w:lvl>
  </w:abstractNum>
  <w:abstractNum w:abstractNumId="25" w15:restartNumberingAfterBreak="0">
    <w:nsid w:val="7A9F0A81"/>
    <w:multiLevelType w:val="hybridMultilevel"/>
    <w:tmpl w:val="3546335C"/>
    <w:lvl w:ilvl="0" w:tplc="F570496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E0C68AB"/>
    <w:multiLevelType w:val="hybridMultilevel"/>
    <w:tmpl w:val="84C27002"/>
    <w:lvl w:ilvl="0" w:tplc="97589E94">
      <w:start w:val="1"/>
      <w:numFmt w:val="decimal"/>
      <w:lvlText w:val="(%1)"/>
      <w:lvlJc w:val="left"/>
      <w:pPr>
        <w:tabs>
          <w:tab w:val="num" w:pos="360"/>
        </w:tabs>
        <w:ind w:left="340" w:hanging="34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12"/>
  </w:num>
  <w:num w:numId="5">
    <w:abstractNumId w:val="6"/>
  </w:num>
  <w:num w:numId="6">
    <w:abstractNumId w:val="7"/>
  </w:num>
  <w:num w:numId="7">
    <w:abstractNumId w:val="1"/>
  </w:num>
  <w:num w:numId="8">
    <w:abstractNumId w:val="19"/>
  </w:num>
  <w:num w:numId="9">
    <w:abstractNumId w:val="23"/>
  </w:num>
  <w:num w:numId="10">
    <w:abstractNumId w:val="9"/>
  </w:num>
  <w:num w:numId="11">
    <w:abstractNumId w:val="21"/>
  </w:num>
  <w:num w:numId="12">
    <w:abstractNumId w:val="22"/>
  </w:num>
  <w:num w:numId="13">
    <w:abstractNumId w:val="18"/>
  </w:num>
  <w:num w:numId="14">
    <w:abstractNumId w:val="26"/>
  </w:num>
  <w:num w:numId="15">
    <w:abstractNumId w:val="25"/>
  </w:num>
  <w:num w:numId="16">
    <w:abstractNumId w:val="11"/>
  </w:num>
  <w:num w:numId="17">
    <w:abstractNumId w:val="20"/>
  </w:num>
  <w:num w:numId="18">
    <w:abstractNumId w:val="17"/>
  </w:num>
  <w:num w:numId="19">
    <w:abstractNumId w:val="8"/>
  </w:num>
  <w:num w:numId="20">
    <w:abstractNumId w:val="16"/>
  </w:num>
  <w:num w:numId="21">
    <w:abstractNumId w:val="2"/>
  </w:num>
  <w:num w:numId="22">
    <w:abstractNumId w:val="4"/>
  </w:num>
  <w:num w:numId="23">
    <w:abstractNumId w:val="24"/>
  </w:num>
  <w:num w:numId="24">
    <w:abstractNumId w:val="13"/>
  </w:num>
  <w:num w:numId="25">
    <w:abstractNumId w:val="14"/>
  </w:num>
  <w:num w:numId="26">
    <w:abstractNumId w:val="15"/>
  </w:num>
  <w:num w:numId="27">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IBUT_GEFUNDEN" w:val="-JA-"/>
    <w:docVar w:name="CLASS_TYPE" w:val="VIS_DOK_BStMLU@01000000000000000000000000C0A80C15:VIS_B1DOK_UnformatedText"/>
    <w:docVar w:name="DESIGN" w:val="0"/>
    <w:docVar w:name="DOC_TYPE" w:val="TD"/>
    <w:docVar w:name="DocWithLinks" w:val=" 0"/>
    <w:docVar w:name="FieldsUpdated" w:val="TRUE"/>
    <w:docVar w:name="HAVARIE" w:val="0"/>
    <w:docVar w:name="KEY_VALUE.0001" w:val="FF01000000000000000000000000AC12140100000001000000000B934E01F61D"/>
    <w:docVar w:name="KEY_VALUE.0002" w:val=" 535214, 1"/>
    <w:docVar w:name="MAKETEXT" w:val="NEIN"/>
    <w:docVar w:name="ObjectIsNew" w:val=" 1"/>
    <w:docVar w:name="ProtokollSchreiben" w:val="DISABLED"/>
    <w:docVar w:name="TD.LNX_OBJ_ID" w:val="FF01000000000000000000000000AC12140100000001000000000B934E1FF6ED"/>
    <w:docVar w:name="TD.LNX_OBJ_NAME" w:val="Muster Text (allgemein)"/>
    <w:docVar w:name="TD.SORT_NUMBER" w:val=" 2"/>
    <w:docVar w:name="V_GESCHUETZT" w:val="0"/>
    <w:docVar w:name="V_GESCHUETZT_ART" w:val=" 0"/>
    <w:docVar w:name="V_GESCHUETZT_KEINEVORGABE" w:val=" 0"/>
    <w:docVar w:name="VD.RO" w:val="0"/>
    <w:docVar w:name="VD.SAVE_AR" w:val="1"/>
    <w:docVar w:name="Vis2000_FirstTouch" w:val="NO"/>
  </w:docVars>
  <w:rsids>
    <w:rsidRoot w:val="00B605B6"/>
    <w:rsid w:val="000013AA"/>
    <w:rsid w:val="00001537"/>
    <w:rsid w:val="00001C5A"/>
    <w:rsid w:val="00002E8A"/>
    <w:rsid w:val="000031CC"/>
    <w:rsid w:val="000031ED"/>
    <w:rsid w:val="00005A8B"/>
    <w:rsid w:val="00007824"/>
    <w:rsid w:val="0001182E"/>
    <w:rsid w:val="00015660"/>
    <w:rsid w:val="00016EFA"/>
    <w:rsid w:val="00017458"/>
    <w:rsid w:val="00017CE5"/>
    <w:rsid w:val="00020A32"/>
    <w:rsid w:val="00021CAA"/>
    <w:rsid w:val="00022170"/>
    <w:rsid w:val="00024115"/>
    <w:rsid w:val="000245A3"/>
    <w:rsid w:val="000257A8"/>
    <w:rsid w:val="000258E3"/>
    <w:rsid w:val="00025FCE"/>
    <w:rsid w:val="000274B9"/>
    <w:rsid w:val="000278C8"/>
    <w:rsid w:val="000303E7"/>
    <w:rsid w:val="00032CE4"/>
    <w:rsid w:val="00033909"/>
    <w:rsid w:val="00035219"/>
    <w:rsid w:val="0003617E"/>
    <w:rsid w:val="000367B8"/>
    <w:rsid w:val="00036924"/>
    <w:rsid w:val="00037233"/>
    <w:rsid w:val="0003771E"/>
    <w:rsid w:val="000379C9"/>
    <w:rsid w:val="00040341"/>
    <w:rsid w:val="000417A4"/>
    <w:rsid w:val="00042B28"/>
    <w:rsid w:val="0004304A"/>
    <w:rsid w:val="000529C9"/>
    <w:rsid w:val="00053B6D"/>
    <w:rsid w:val="00054EEA"/>
    <w:rsid w:val="000564A6"/>
    <w:rsid w:val="000567B5"/>
    <w:rsid w:val="00056BFA"/>
    <w:rsid w:val="00060739"/>
    <w:rsid w:val="00061ADA"/>
    <w:rsid w:val="00061E6A"/>
    <w:rsid w:val="00063198"/>
    <w:rsid w:val="0006493D"/>
    <w:rsid w:val="00066130"/>
    <w:rsid w:val="00066790"/>
    <w:rsid w:val="00066807"/>
    <w:rsid w:val="00067CD0"/>
    <w:rsid w:val="00067E45"/>
    <w:rsid w:val="00071A1B"/>
    <w:rsid w:val="00073D13"/>
    <w:rsid w:val="00073D72"/>
    <w:rsid w:val="00074853"/>
    <w:rsid w:val="00076EF5"/>
    <w:rsid w:val="00077831"/>
    <w:rsid w:val="0008156C"/>
    <w:rsid w:val="00081A52"/>
    <w:rsid w:val="0008297B"/>
    <w:rsid w:val="00082D55"/>
    <w:rsid w:val="000835FA"/>
    <w:rsid w:val="00083FF3"/>
    <w:rsid w:val="000845A6"/>
    <w:rsid w:val="000857CB"/>
    <w:rsid w:val="00090971"/>
    <w:rsid w:val="00090D6F"/>
    <w:rsid w:val="00091B25"/>
    <w:rsid w:val="00092EDC"/>
    <w:rsid w:val="00096987"/>
    <w:rsid w:val="00097ED1"/>
    <w:rsid w:val="00097FE6"/>
    <w:rsid w:val="000A0280"/>
    <w:rsid w:val="000A3DFF"/>
    <w:rsid w:val="000A6E91"/>
    <w:rsid w:val="000B1211"/>
    <w:rsid w:val="000B1478"/>
    <w:rsid w:val="000B26FB"/>
    <w:rsid w:val="000B3A95"/>
    <w:rsid w:val="000B3BA7"/>
    <w:rsid w:val="000B492F"/>
    <w:rsid w:val="000B4EB4"/>
    <w:rsid w:val="000B6CC8"/>
    <w:rsid w:val="000B6D4E"/>
    <w:rsid w:val="000B73CF"/>
    <w:rsid w:val="000C05F7"/>
    <w:rsid w:val="000C12D5"/>
    <w:rsid w:val="000C1B7D"/>
    <w:rsid w:val="000C1D86"/>
    <w:rsid w:val="000C3EB9"/>
    <w:rsid w:val="000C4DC7"/>
    <w:rsid w:val="000C6D13"/>
    <w:rsid w:val="000C7654"/>
    <w:rsid w:val="000C7E08"/>
    <w:rsid w:val="000D03C1"/>
    <w:rsid w:val="000D0D07"/>
    <w:rsid w:val="000D2C55"/>
    <w:rsid w:val="000D2DB2"/>
    <w:rsid w:val="000D2DF6"/>
    <w:rsid w:val="000D2FF5"/>
    <w:rsid w:val="000D37F5"/>
    <w:rsid w:val="000D406F"/>
    <w:rsid w:val="000E07CC"/>
    <w:rsid w:val="000E099D"/>
    <w:rsid w:val="000E272E"/>
    <w:rsid w:val="000E3AF5"/>
    <w:rsid w:val="000E680B"/>
    <w:rsid w:val="000E6DF0"/>
    <w:rsid w:val="000E6E69"/>
    <w:rsid w:val="000E711A"/>
    <w:rsid w:val="000F0867"/>
    <w:rsid w:val="000F0D65"/>
    <w:rsid w:val="000F1D54"/>
    <w:rsid w:val="000F21C0"/>
    <w:rsid w:val="000F2992"/>
    <w:rsid w:val="000F3A15"/>
    <w:rsid w:val="000F3B21"/>
    <w:rsid w:val="000F447C"/>
    <w:rsid w:val="000F546E"/>
    <w:rsid w:val="000F6D74"/>
    <w:rsid w:val="000F74AC"/>
    <w:rsid w:val="000F77BD"/>
    <w:rsid w:val="001021D1"/>
    <w:rsid w:val="00102203"/>
    <w:rsid w:val="00102C21"/>
    <w:rsid w:val="00105F45"/>
    <w:rsid w:val="00106CC2"/>
    <w:rsid w:val="00106EEE"/>
    <w:rsid w:val="001113B8"/>
    <w:rsid w:val="001118B6"/>
    <w:rsid w:val="00111C40"/>
    <w:rsid w:val="001122CD"/>
    <w:rsid w:val="001124A0"/>
    <w:rsid w:val="0011251A"/>
    <w:rsid w:val="0011274F"/>
    <w:rsid w:val="001131F7"/>
    <w:rsid w:val="0011370B"/>
    <w:rsid w:val="001143DA"/>
    <w:rsid w:val="00115027"/>
    <w:rsid w:val="00116910"/>
    <w:rsid w:val="00117B94"/>
    <w:rsid w:val="00120AAA"/>
    <w:rsid w:val="00122BBB"/>
    <w:rsid w:val="001233A3"/>
    <w:rsid w:val="001268D6"/>
    <w:rsid w:val="001269DF"/>
    <w:rsid w:val="00126C2E"/>
    <w:rsid w:val="00127307"/>
    <w:rsid w:val="00127419"/>
    <w:rsid w:val="00131D6B"/>
    <w:rsid w:val="001323FD"/>
    <w:rsid w:val="00132662"/>
    <w:rsid w:val="00134670"/>
    <w:rsid w:val="0013588E"/>
    <w:rsid w:val="00135A71"/>
    <w:rsid w:val="00137163"/>
    <w:rsid w:val="00137753"/>
    <w:rsid w:val="00137863"/>
    <w:rsid w:val="001403B6"/>
    <w:rsid w:val="00140E17"/>
    <w:rsid w:val="00142DF6"/>
    <w:rsid w:val="00144570"/>
    <w:rsid w:val="00144BE4"/>
    <w:rsid w:val="001458ED"/>
    <w:rsid w:val="0014646A"/>
    <w:rsid w:val="00146474"/>
    <w:rsid w:val="00146840"/>
    <w:rsid w:val="001506F1"/>
    <w:rsid w:val="001522F1"/>
    <w:rsid w:val="00152881"/>
    <w:rsid w:val="001532AE"/>
    <w:rsid w:val="001533A0"/>
    <w:rsid w:val="00153507"/>
    <w:rsid w:val="0015375B"/>
    <w:rsid w:val="001538B4"/>
    <w:rsid w:val="001543FA"/>
    <w:rsid w:val="001559CC"/>
    <w:rsid w:val="00157716"/>
    <w:rsid w:val="00157CD0"/>
    <w:rsid w:val="00163BBA"/>
    <w:rsid w:val="0016405F"/>
    <w:rsid w:val="0016743E"/>
    <w:rsid w:val="00170862"/>
    <w:rsid w:val="00172396"/>
    <w:rsid w:val="0017285E"/>
    <w:rsid w:val="00172BCD"/>
    <w:rsid w:val="00173152"/>
    <w:rsid w:val="00174BB4"/>
    <w:rsid w:val="001756CC"/>
    <w:rsid w:val="00175917"/>
    <w:rsid w:val="00176DB5"/>
    <w:rsid w:val="00180A69"/>
    <w:rsid w:val="0018129B"/>
    <w:rsid w:val="00181913"/>
    <w:rsid w:val="00183C3B"/>
    <w:rsid w:val="00185E4E"/>
    <w:rsid w:val="00186483"/>
    <w:rsid w:val="00186512"/>
    <w:rsid w:val="001912FE"/>
    <w:rsid w:val="00191841"/>
    <w:rsid w:val="00192310"/>
    <w:rsid w:val="00192577"/>
    <w:rsid w:val="00195733"/>
    <w:rsid w:val="00196192"/>
    <w:rsid w:val="0019705D"/>
    <w:rsid w:val="001977E7"/>
    <w:rsid w:val="001A0EE9"/>
    <w:rsid w:val="001A11A3"/>
    <w:rsid w:val="001A1630"/>
    <w:rsid w:val="001A3586"/>
    <w:rsid w:val="001A4B51"/>
    <w:rsid w:val="001A4D2C"/>
    <w:rsid w:val="001A7DA3"/>
    <w:rsid w:val="001B084F"/>
    <w:rsid w:val="001B231A"/>
    <w:rsid w:val="001B2F0D"/>
    <w:rsid w:val="001B5A97"/>
    <w:rsid w:val="001B61F3"/>
    <w:rsid w:val="001B62AB"/>
    <w:rsid w:val="001B6670"/>
    <w:rsid w:val="001B7BB4"/>
    <w:rsid w:val="001C098A"/>
    <w:rsid w:val="001C23D7"/>
    <w:rsid w:val="001C36B9"/>
    <w:rsid w:val="001C637A"/>
    <w:rsid w:val="001C6604"/>
    <w:rsid w:val="001C6785"/>
    <w:rsid w:val="001C71F4"/>
    <w:rsid w:val="001C745C"/>
    <w:rsid w:val="001C7C44"/>
    <w:rsid w:val="001D0AD9"/>
    <w:rsid w:val="001D0CEF"/>
    <w:rsid w:val="001D1059"/>
    <w:rsid w:val="001D107C"/>
    <w:rsid w:val="001D310C"/>
    <w:rsid w:val="001D5412"/>
    <w:rsid w:val="001D597F"/>
    <w:rsid w:val="001D5C9D"/>
    <w:rsid w:val="001D6143"/>
    <w:rsid w:val="001D74BD"/>
    <w:rsid w:val="001E150C"/>
    <w:rsid w:val="001E1D71"/>
    <w:rsid w:val="001E1EDA"/>
    <w:rsid w:val="001E3049"/>
    <w:rsid w:val="001E4EA1"/>
    <w:rsid w:val="001E76A7"/>
    <w:rsid w:val="001E7938"/>
    <w:rsid w:val="001F0816"/>
    <w:rsid w:val="001F0F7B"/>
    <w:rsid w:val="001F1B8A"/>
    <w:rsid w:val="001F51BE"/>
    <w:rsid w:val="001F5CCB"/>
    <w:rsid w:val="001F68E9"/>
    <w:rsid w:val="001F6EAB"/>
    <w:rsid w:val="00200445"/>
    <w:rsid w:val="002004A4"/>
    <w:rsid w:val="002004EA"/>
    <w:rsid w:val="00200671"/>
    <w:rsid w:val="00201D66"/>
    <w:rsid w:val="00201DDE"/>
    <w:rsid w:val="00202BF5"/>
    <w:rsid w:val="002031E1"/>
    <w:rsid w:val="0020534C"/>
    <w:rsid w:val="00205CC1"/>
    <w:rsid w:val="002064EF"/>
    <w:rsid w:val="00206D5F"/>
    <w:rsid w:val="00207066"/>
    <w:rsid w:val="00210585"/>
    <w:rsid w:val="00210C04"/>
    <w:rsid w:val="00210DB8"/>
    <w:rsid w:val="00210EB1"/>
    <w:rsid w:val="002111A3"/>
    <w:rsid w:val="0021409C"/>
    <w:rsid w:val="0021613D"/>
    <w:rsid w:val="0021650D"/>
    <w:rsid w:val="00216A61"/>
    <w:rsid w:val="00216C7E"/>
    <w:rsid w:val="00216D7F"/>
    <w:rsid w:val="00221A5A"/>
    <w:rsid w:val="00222A7A"/>
    <w:rsid w:val="00224A1E"/>
    <w:rsid w:val="00224FF2"/>
    <w:rsid w:val="00227988"/>
    <w:rsid w:val="00227E8B"/>
    <w:rsid w:val="002307DB"/>
    <w:rsid w:val="00233B93"/>
    <w:rsid w:val="0023598E"/>
    <w:rsid w:val="00236085"/>
    <w:rsid w:val="00236999"/>
    <w:rsid w:val="00236D5C"/>
    <w:rsid w:val="00237702"/>
    <w:rsid w:val="00240AC9"/>
    <w:rsid w:val="002411BF"/>
    <w:rsid w:val="00241895"/>
    <w:rsid w:val="00241962"/>
    <w:rsid w:val="00242EC3"/>
    <w:rsid w:val="0024334E"/>
    <w:rsid w:val="002452C0"/>
    <w:rsid w:val="002455B0"/>
    <w:rsid w:val="00246001"/>
    <w:rsid w:val="00247BEC"/>
    <w:rsid w:val="00247F54"/>
    <w:rsid w:val="00251357"/>
    <w:rsid w:val="00252E4C"/>
    <w:rsid w:val="00252E7A"/>
    <w:rsid w:val="00252FE2"/>
    <w:rsid w:val="00256B81"/>
    <w:rsid w:val="00260F65"/>
    <w:rsid w:val="00261552"/>
    <w:rsid w:val="0026177C"/>
    <w:rsid w:val="00262968"/>
    <w:rsid w:val="00264AF3"/>
    <w:rsid w:val="00264C67"/>
    <w:rsid w:val="002667AD"/>
    <w:rsid w:val="00266B25"/>
    <w:rsid w:val="00267317"/>
    <w:rsid w:val="002701FA"/>
    <w:rsid w:val="00272199"/>
    <w:rsid w:val="00273A7F"/>
    <w:rsid w:val="00273B0F"/>
    <w:rsid w:val="0027443D"/>
    <w:rsid w:val="00276DE1"/>
    <w:rsid w:val="00277C71"/>
    <w:rsid w:val="00280FE0"/>
    <w:rsid w:val="002814C0"/>
    <w:rsid w:val="0028275D"/>
    <w:rsid w:val="00283A76"/>
    <w:rsid w:val="002864C6"/>
    <w:rsid w:val="0029065B"/>
    <w:rsid w:val="00290BA3"/>
    <w:rsid w:val="00291EAA"/>
    <w:rsid w:val="00292545"/>
    <w:rsid w:val="002925C3"/>
    <w:rsid w:val="002929FD"/>
    <w:rsid w:val="002950FC"/>
    <w:rsid w:val="00295AF4"/>
    <w:rsid w:val="00296402"/>
    <w:rsid w:val="00296963"/>
    <w:rsid w:val="00296DA5"/>
    <w:rsid w:val="002A15AD"/>
    <w:rsid w:val="002A2C3E"/>
    <w:rsid w:val="002A2D81"/>
    <w:rsid w:val="002A4553"/>
    <w:rsid w:val="002A5AD3"/>
    <w:rsid w:val="002A7927"/>
    <w:rsid w:val="002B0706"/>
    <w:rsid w:val="002B1158"/>
    <w:rsid w:val="002B2D81"/>
    <w:rsid w:val="002B5A57"/>
    <w:rsid w:val="002B690C"/>
    <w:rsid w:val="002C0358"/>
    <w:rsid w:val="002C06A3"/>
    <w:rsid w:val="002C28DC"/>
    <w:rsid w:val="002C37F9"/>
    <w:rsid w:val="002C5649"/>
    <w:rsid w:val="002C5F43"/>
    <w:rsid w:val="002C6B35"/>
    <w:rsid w:val="002D02EB"/>
    <w:rsid w:val="002D4EB5"/>
    <w:rsid w:val="002D563B"/>
    <w:rsid w:val="002D5A84"/>
    <w:rsid w:val="002D63D1"/>
    <w:rsid w:val="002D65AD"/>
    <w:rsid w:val="002D79B3"/>
    <w:rsid w:val="002D7BA7"/>
    <w:rsid w:val="002E0F38"/>
    <w:rsid w:val="002E1814"/>
    <w:rsid w:val="002E2D58"/>
    <w:rsid w:val="002E3110"/>
    <w:rsid w:val="002E35A2"/>
    <w:rsid w:val="002E3AE3"/>
    <w:rsid w:val="002E6EEE"/>
    <w:rsid w:val="002E7942"/>
    <w:rsid w:val="002F127E"/>
    <w:rsid w:val="002F1384"/>
    <w:rsid w:val="002F1EA3"/>
    <w:rsid w:val="002F25A4"/>
    <w:rsid w:val="002F2C04"/>
    <w:rsid w:val="002F2ED8"/>
    <w:rsid w:val="002F612F"/>
    <w:rsid w:val="002F7F48"/>
    <w:rsid w:val="00300778"/>
    <w:rsid w:val="00300C6C"/>
    <w:rsid w:val="00300D79"/>
    <w:rsid w:val="00301E7F"/>
    <w:rsid w:val="00302A44"/>
    <w:rsid w:val="00303E3A"/>
    <w:rsid w:val="003075A9"/>
    <w:rsid w:val="003118A7"/>
    <w:rsid w:val="003120F2"/>
    <w:rsid w:val="00313401"/>
    <w:rsid w:val="00313443"/>
    <w:rsid w:val="00313A6A"/>
    <w:rsid w:val="00313E04"/>
    <w:rsid w:val="00314C63"/>
    <w:rsid w:val="00315A0D"/>
    <w:rsid w:val="00317817"/>
    <w:rsid w:val="00320C54"/>
    <w:rsid w:val="00325DD3"/>
    <w:rsid w:val="0032603C"/>
    <w:rsid w:val="00326053"/>
    <w:rsid w:val="00326056"/>
    <w:rsid w:val="00330813"/>
    <w:rsid w:val="00332313"/>
    <w:rsid w:val="0033257F"/>
    <w:rsid w:val="00332A08"/>
    <w:rsid w:val="003334B9"/>
    <w:rsid w:val="00334B2D"/>
    <w:rsid w:val="0033786C"/>
    <w:rsid w:val="003406EC"/>
    <w:rsid w:val="00340AA0"/>
    <w:rsid w:val="00340AE2"/>
    <w:rsid w:val="003419ED"/>
    <w:rsid w:val="00343A40"/>
    <w:rsid w:val="0034403D"/>
    <w:rsid w:val="00344985"/>
    <w:rsid w:val="0034765D"/>
    <w:rsid w:val="003508D8"/>
    <w:rsid w:val="00352C01"/>
    <w:rsid w:val="00353AC8"/>
    <w:rsid w:val="00353E1F"/>
    <w:rsid w:val="00354073"/>
    <w:rsid w:val="00354AEE"/>
    <w:rsid w:val="0035596E"/>
    <w:rsid w:val="00356A7B"/>
    <w:rsid w:val="00357572"/>
    <w:rsid w:val="00357833"/>
    <w:rsid w:val="00357FC7"/>
    <w:rsid w:val="00361FE8"/>
    <w:rsid w:val="003622B5"/>
    <w:rsid w:val="00362B84"/>
    <w:rsid w:val="00365722"/>
    <w:rsid w:val="0036718A"/>
    <w:rsid w:val="00367643"/>
    <w:rsid w:val="00367978"/>
    <w:rsid w:val="00372BC8"/>
    <w:rsid w:val="00374807"/>
    <w:rsid w:val="00374EDA"/>
    <w:rsid w:val="003761C5"/>
    <w:rsid w:val="00377854"/>
    <w:rsid w:val="00377E13"/>
    <w:rsid w:val="003809BD"/>
    <w:rsid w:val="00381ADC"/>
    <w:rsid w:val="00381CF7"/>
    <w:rsid w:val="003827A4"/>
    <w:rsid w:val="0038441A"/>
    <w:rsid w:val="00384B52"/>
    <w:rsid w:val="00386931"/>
    <w:rsid w:val="003902A3"/>
    <w:rsid w:val="00390E26"/>
    <w:rsid w:val="0039138A"/>
    <w:rsid w:val="00391CB5"/>
    <w:rsid w:val="00392169"/>
    <w:rsid w:val="00392F5E"/>
    <w:rsid w:val="00392F7F"/>
    <w:rsid w:val="0039520A"/>
    <w:rsid w:val="00395663"/>
    <w:rsid w:val="00396709"/>
    <w:rsid w:val="00396CB4"/>
    <w:rsid w:val="003A03BF"/>
    <w:rsid w:val="003A1062"/>
    <w:rsid w:val="003A1F57"/>
    <w:rsid w:val="003A26AB"/>
    <w:rsid w:val="003A2DF5"/>
    <w:rsid w:val="003A3958"/>
    <w:rsid w:val="003A67A3"/>
    <w:rsid w:val="003A68F8"/>
    <w:rsid w:val="003A768A"/>
    <w:rsid w:val="003A7C55"/>
    <w:rsid w:val="003B073B"/>
    <w:rsid w:val="003B296C"/>
    <w:rsid w:val="003B439D"/>
    <w:rsid w:val="003B4764"/>
    <w:rsid w:val="003B5D77"/>
    <w:rsid w:val="003B61D7"/>
    <w:rsid w:val="003B6B7E"/>
    <w:rsid w:val="003B6C06"/>
    <w:rsid w:val="003B78CB"/>
    <w:rsid w:val="003C0539"/>
    <w:rsid w:val="003C087A"/>
    <w:rsid w:val="003C132D"/>
    <w:rsid w:val="003C1378"/>
    <w:rsid w:val="003C1496"/>
    <w:rsid w:val="003C1B7C"/>
    <w:rsid w:val="003C25C3"/>
    <w:rsid w:val="003C2E58"/>
    <w:rsid w:val="003C369C"/>
    <w:rsid w:val="003C4FB7"/>
    <w:rsid w:val="003C51FD"/>
    <w:rsid w:val="003C5E89"/>
    <w:rsid w:val="003C6E55"/>
    <w:rsid w:val="003C77F8"/>
    <w:rsid w:val="003D08B0"/>
    <w:rsid w:val="003D0D9E"/>
    <w:rsid w:val="003D3DC4"/>
    <w:rsid w:val="003D40D4"/>
    <w:rsid w:val="003D40FF"/>
    <w:rsid w:val="003D4ABB"/>
    <w:rsid w:val="003D65DC"/>
    <w:rsid w:val="003D75E4"/>
    <w:rsid w:val="003D7E4E"/>
    <w:rsid w:val="003D7FD3"/>
    <w:rsid w:val="003E0C1A"/>
    <w:rsid w:val="003E1717"/>
    <w:rsid w:val="003E229A"/>
    <w:rsid w:val="003E280A"/>
    <w:rsid w:val="003E3FAA"/>
    <w:rsid w:val="003E42B9"/>
    <w:rsid w:val="003E5525"/>
    <w:rsid w:val="003E5B47"/>
    <w:rsid w:val="003E7414"/>
    <w:rsid w:val="003E7894"/>
    <w:rsid w:val="003E7E84"/>
    <w:rsid w:val="003F05E0"/>
    <w:rsid w:val="003F27E4"/>
    <w:rsid w:val="003F2CC5"/>
    <w:rsid w:val="003F4CA0"/>
    <w:rsid w:val="003F500C"/>
    <w:rsid w:val="003F6E14"/>
    <w:rsid w:val="00400FD2"/>
    <w:rsid w:val="00401C61"/>
    <w:rsid w:val="00401C77"/>
    <w:rsid w:val="00402FF6"/>
    <w:rsid w:val="004031A6"/>
    <w:rsid w:val="004038FD"/>
    <w:rsid w:val="0040571E"/>
    <w:rsid w:val="00405F20"/>
    <w:rsid w:val="00407E8C"/>
    <w:rsid w:val="004106C4"/>
    <w:rsid w:val="0041154A"/>
    <w:rsid w:val="004121E9"/>
    <w:rsid w:val="00412E97"/>
    <w:rsid w:val="004130BD"/>
    <w:rsid w:val="004150B0"/>
    <w:rsid w:val="0041596E"/>
    <w:rsid w:val="00416B78"/>
    <w:rsid w:val="0041726E"/>
    <w:rsid w:val="00417EC1"/>
    <w:rsid w:val="0042049C"/>
    <w:rsid w:val="00420651"/>
    <w:rsid w:val="00421728"/>
    <w:rsid w:val="0042281B"/>
    <w:rsid w:val="004239E8"/>
    <w:rsid w:val="004250B8"/>
    <w:rsid w:val="00425849"/>
    <w:rsid w:val="00426654"/>
    <w:rsid w:val="004272D6"/>
    <w:rsid w:val="0042751B"/>
    <w:rsid w:val="004322C2"/>
    <w:rsid w:val="00436B1B"/>
    <w:rsid w:val="004375AD"/>
    <w:rsid w:val="00437D68"/>
    <w:rsid w:val="00440612"/>
    <w:rsid w:val="0044204F"/>
    <w:rsid w:val="004432A0"/>
    <w:rsid w:val="0044393F"/>
    <w:rsid w:val="004443E7"/>
    <w:rsid w:val="0044466C"/>
    <w:rsid w:val="00445D0C"/>
    <w:rsid w:val="00446020"/>
    <w:rsid w:val="00446151"/>
    <w:rsid w:val="00446AED"/>
    <w:rsid w:val="004473A0"/>
    <w:rsid w:val="00447713"/>
    <w:rsid w:val="00450C89"/>
    <w:rsid w:val="0045102F"/>
    <w:rsid w:val="00455A59"/>
    <w:rsid w:val="00457AD4"/>
    <w:rsid w:val="00460855"/>
    <w:rsid w:val="00462745"/>
    <w:rsid w:val="00464E12"/>
    <w:rsid w:val="00465B44"/>
    <w:rsid w:val="00466078"/>
    <w:rsid w:val="00471640"/>
    <w:rsid w:val="00471A73"/>
    <w:rsid w:val="00471FD0"/>
    <w:rsid w:val="00472FEF"/>
    <w:rsid w:val="00473FA9"/>
    <w:rsid w:val="004744FB"/>
    <w:rsid w:val="00474815"/>
    <w:rsid w:val="00475157"/>
    <w:rsid w:val="004760F8"/>
    <w:rsid w:val="004765D6"/>
    <w:rsid w:val="00480095"/>
    <w:rsid w:val="00480BBF"/>
    <w:rsid w:val="004815B8"/>
    <w:rsid w:val="00481814"/>
    <w:rsid w:val="0048181A"/>
    <w:rsid w:val="00482031"/>
    <w:rsid w:val="00484295"/>
    <w:rsid w:val="004846FD"/>
    <w:rsid w:val="0049114D"/>
    <w:rsid w:val="0049189C"/>
    <w:rsid w:val="00491BED"/>
    <w:rsid w:val="0049496D"/>
    <w:rsid w:val="00494B5C"/>
    <w:rsid w:val="004958E1"/>
    <w:rsid w:val="004963D7"/>
    <w:rsid w:val="004966B9"/>
    <w:rsid w:val="00497380"/>
    <w:rsid w:val="004A0390"/>
    <w:rsid w:val="004A3FFC"/>
    <w:rsid w:val="004A4D9A"/>
    <w:rsid w:val="004A649E"/>
    <w:rsid w:val="004A7783"/>
    <w:rsid w:val="004B1027"/>
    <w:rsid w:val="004B2DD2"/>
    <w:rsid w:val="004B3AF8"/>
    <w:rsid w:val="004B5601"/>
    <w:rsid w:val="004B5D18"/>
    <w:rsid w:val="004C22CC"/>
    <w:rsid w:val="004C4978"/>
    <w:rsid w:val="004C6708"/>
    <w:rsid w:val="004D037D"/>
    <w:rsid w:val="004D08AC"/>
    <w:rsid w:val="004D1421"/>
    <w:rsid w:val="004D18BA"/>
    <w:rsid w:val="004D3226"/>
    <w:rsid w:val="004D3C12"/>
    <w:rsid w:val="004D5119"/>
    <w:rsid w:val="004D7D90"/>
    <w:rsid w:val="004E0080"/>
    <w:rsid w:val="004E22A8"/>
    <w:rsid w:val="004E5174"/>
    <w:rsid w:val="004E5E20"/>
    <w:rsid w:val="004E689B"/>
    <w:rsid w:val="004F202B"/>
    <w:rsid w:val="004F24C5"/>
    <w:rsid w:val="004F37BA"/>
    <w:rsid w:val="004F4BA2"/>
    <w:rsid w:val="004F51E0"/>
    <w:rsid w:val="004F68FD"/>
    <w:rsid w:val="004F73D8"/>
    <w:rsid w:val="004F74DA"/>
    <w:rsid w:val="0050012C"/>
    <w:rsid w:val="00500C08"/>
    <w:rsid w:val="00500EEF"/>
    <w:rsid w:val="0050167F"/>
    <w:rsid w:val="0050369F"/>
    <w:rsid w:val="00503731"/>
    <w:rsid w:val="005043D8"/>
    <w:rsid w:val="005074F1"/>
    <w:rsid w:val="00510131"/>
    <w:rsid w:val="0051053E"/>
    <w:rsid w:val="005107FA"/>
    <w:rsid w:val="005116CB"/>
    <w:rsid w:val="00511C79"/>
    <w:rsid w:val="00512295"/>
    <w:rsid w:val="00512B29"/>
    <w:rsid w:val="00512BF1"/>
    <w:rsid w:val="00513ED3"/>
    <w:rsid w:val="00515BCD"/>
    <w:rsid w:val="00520652"/>
    <w:rsid w:val="00520840"/>
    <w:rsid w:val="00520987"/>
    <w:rsid w:val="0052137B"/>
    <w:rsid w:val="005217F5"/>
    <w:rsid w:val="005222FA"/>
    <w:rsid w:val="0052254D"/>
    <w:rsid w:val="00522898"/>
    <w:rsid w:val="00522FF6"/>
    <w:rsid w:val="00524AAC"/>
    <w:rsid w:val="005306E0"/>
    <w:rsid w:val="00530C5E"/>
    <w:rsid w:val="00531668"/>
    <w:rsid w:val="00532249"/>
    <w:rsid w:val="00534793"/>
    <w:rsid w:val="0053503E"/>
    <w:rsid w:val="005354EC"/>
    <w:rsid w:val="0053598A"/>
    <w:rsid w:val="00535B41"/>
    <w:rsid w:val="00536A8B"/>
    <w:rsid w:val="0053782F"/>
    <w:rsid w:val="00540BB4"/>
    <w:rsid w:val="00540BD6"/>
    <w:rsid w:val="00542751"/>
    <w:rsid w:val="00542C3A"/>
    <w:rsid w:val="00543714"/>
    <w:rsid w:val="00544D1B"/>
    <w:rsid w:val="005455B1"/>
    <w:rsid w:val="0054727B"/>
    <w:rsid w:val="00552655"/>
    <w:rsid w:val="00553203"/>
    <w:rsid w:val="00555418"/>
    <w:rsid w:val="00556CFE"/>
    <w:rsid w:val="00556FC1"/>
    <w:rsid w:val="005603CA"/>
    <w:rsid w:val="00560AB1"/>
    <w:rsid w:val="00560F3E"/>
    <w:rsid w:val="00563D7E"/>
    <w:rsid w:val="00563FC5"/>
    <w:rsid w:val="00564888"/>
    <w:rsid w:val="00565A96"/>
    <w:rsid w:val="00565BC6"/>
    <w:rsid w:val="00567E28"/>
    <w:rsid w:val="00572004"/>
    <w:rsid w:val="0057292B"/>
    <w:rsid w:val="00581142"/>
    <w:rsid w:val="00582497"/>
    <w:rsid w:val="005825FA"/>
    <w:rsid w:val="00583FE1"/>
    <w:rsid w:val="005843B8"/>
    <w:rsid w:val="00584600"/>
    <w:rsid w:val="005848B9"/>
    <w:rsid w:val="00584B9A"/>
    <w:rsid w:val="00586506"/>
    <w:rsid w:val="00587732"/>
    <w:rsid w:val="00590059"/>
    <w:rsid w:val="005902A0"/>
    <w:rsid w:val="00591C17"/>
    <w:rsid w:val="00592996"/>
    <w:rsid w:val="0059422D"/>
    <w:rsid w:val="00595037"/>
    <w:rsid w:val="005961EC"/>
    <w:rsid w:val="00596BCD"/>
    <w:rsid w:val="00596DB0"/>
    <w:rsid w:val="00597272"/>
    <w:rsid w:val="005A015B"/>
    <w:rsid w:val="005A214A"/>
    <w:rsid w:val="005A5ACE"/>
    <w:rsid w:val="005B0E5E"/>
    <w:rsid w:val="005B0E80"/>
    <w:rsid w:val="005B1319"/>
    <w:rsid w:val="005B431E"/>
    <w:rsid w:val="005B5C5C"/>
    <w:rsid w:val="005B5F05"/>
    <w:rsid w:val="005B65A4"/>
    <w:rsid w:val="005B678F"/>
    <w:rsid w:val="005B74EC"/>
    <w:rsid w:val="005B7BD4"/>
    <w:rsid w:val="005C1C9E"/>
    <w:rsid w:val="005C1D60"/>
    <w:rsid w:val="005C2957"/>
    <w:rsid w:val="005C584E"/>
    <w:rsid w:val="005C658D"/>
    <w:rsid w:val="005C703C"/>
    <w:rsid w:val="005C7E43"/>
    <w:rsid w:val="005D11A9"/>
    <w:rsid w:val="005D2066"/>
    <w:rsid w:val="005D20E7"/>
    <w:rsid w:val="005D2888"/>
    <w:rsid w:val="005D2939"/>
    <w:rsid w:val="005D2A39"/>
    <w:rsid w:val="005D2FFD"/>
    <w:rsid w:val="005D3C7F"/>
    <w:rsid w:val="005D51BC"/>
    <w:rsid w:val="005D783A"/>
    <w:rsid w:val="005D79E4"/>
    <w:rsid w:val="005E1E73"/>
    <w:rsid w:val="005E23DC"/>
    <w:rsid w:val="005E263D"/>
    <w:rsid w:val="005E2D27"/>
    <w:rsid w:val="005E79BB"/>
    <w:rsid w:val="005F1FE3"/>
    <w:rsid w:val="005F3C47"/>
    <w:rsid w:val="005F3FCA"/>
    <w:rsid w:val="005F402B"/>
    <w:rsid w:val="005F48A9"/>
    <w:rsid w:val="005F4F07"/>
    <w:rsid w:val="005F51B9"/>
    <w:rsid w:val="005F529F"/>
    <w:rsid w:val="005F77F6"/>
    <w:rsid w:val="006001FD"/>
    <w:rsid w:val="006006AF"/>
    <w:rsid w:val="006010DA"/>
    <w:rsid w:val="00601517"/>
    <w:rsid w:val="0060410E"/>
    <w:rsid w:val="00606D11"/>
    <w:rsid w:val="006103F4"/>
    <w:rsid w:val="00610AC9"/>
    <w:rsid w:val="00610D71"/>
    <w:rsid w:val="00611CB4"/>
    <w:rsid w:val="0061435F"/>
    <w:rsid w:val="0061594E"/>
    <w:rsid w:val="006159C2"/>
    <w:rsid w:val="0061695E"/>
    <w:rsid w:val="00616F9C"/>
    <w:rsid w:val="00621C8E"/>
    <w:rsid w:val="00623A15"/>
    <w:rsid w:val="0062478C"/>
    <w:rsid w:val="00625C59"/>
    <w:rsid w:val="00625CC5"/>
    <w:rsid w:val="006275E7"/>
    <w:rsid w:val="0062774C"/>
    <w:rsid w:val="006277C6"/>
    <w:rsid w:val="00630062"/>
    <w:rsid w:val="006339B2"/>
    <w:rsid w:val="006343AE"/>
    <w:rsid w:val="00634B33"/>
    <w:rsid w:val="006350FF"/>
    <w:rsid w:val="00635C45"/>
    <w:rsid w:val="00637FAC"/>
    <w:rsid w:val="006400A4"/>
    <w:rsid w:val="0064051C"/>
    <w:rsid w:val="00640789"/>
    <w:rsid w:val="00641A1B"/>
    <w:rsid w:val="00641A20"/>
    <w:rsid w:val="006445C8"/>
    <w:rsid w:val="00645677"/>
    <w:rsid w:val="00646025"/>
    <w:rsid w:val="00646722"/>
    <w:rsid w:val="00647DAB"/>
    <w:rsid w:val="0065093B"/>
    <w:rsid w:val="00650F1A"/>
    <w:rsid w:val="00651910"/>
    <w:rsid w:val="0065198D"/>
    <w:rsid w:val="00652132"/>
    <w:rsid w:val="0065505F"/>
    <w:rsid w:val="00660B96"/>
    <w:rsid w:val="00660BCB"/>
    <w:rsid w:val="006615B0"/>
    <w:rsid w:val="00662DB8"/>
    <w:rsid w:val="00663E33"/>
    <w:rsid w:val="006661C4"/>
    <w:rsid w:val="006674A4"/>
    <w:rsid w:val="00671175"/>
    <w:rsid w:val="00671A15"/>
    <w:rsid w:val="006734C3"/>
    <w:rsid w:val="006752D1"/>
    <w:rsid w:val="0067678E"/>
    <w:rsid w:val="00676D13"/>
    <w:rsid w:val="00676D8F"/>
    <w:rsid w:val="0067773F"/>
    <w:rsid w:val="006813B0"/>
    <w:rsid w:val="00682B81"/>
    <w:rsid w:val="00683BED"/>
    <w:rsid w:val="0068497E"/>
    <w:rsid w:val="006854C5"/>
    <w:rsid w:val="00685F72"/>
    <w:rsid w:val="00686E12"/>
    <w:rsid w:val="006874A3"/>
    <w:rsid w:val="006901E8"/>
    <w:rsid w:val="0069250C"/>
    <w:rsid w:val="00693D80"/>
    <w:rsid w:val="00694895"/>
    <w:rsid w:val="00695176"/>
    <w:rsid w:val="0069531F"/>
    <w:rsid w:val="006961CB"/>
    <w:rsid w:val="00696844"/>
    <w:rsid w:val="006976CA"/>
    <w:rsid w:val="00697BFC"/>
    <w:rsid w:val="006A0E1F"/>
    <w:rsid w:val="006A3A05"/>
    <w:rsid w:val="006A3E74"/>
    <w:rsid w:val="006A42AE"/>
    <w:rsid w:val="006A44C9"/>
    <w:rsid w:val="006A478E"/>
    <w:rsid w:val="006A6809"/>
    <w:rsid w:val="006A698C"/>
    <w:rsid w:val="006A698E"/>
    <w:rsid w:val="006B0FCE"/>
    <w:rsid w:val="006B3FFB"/>
    <w:rsid w:val="006B45F1"/>
    <w:rsid w:val="006B5BDB"/>
    <w:rsid w:val="006B62D8"/>
    <w:rsid w:val="006C0A09"/>
    <w:rsid w:val="006C0F94"/>
    <w:rsid w:val="006C2ED2"/>
    <w:rsid w:val="006C3CE8"/>
    <w:rsid w:val="006C5C67"/>
    <w:rsid w:val="006D046D"/>
    <w:rsid w:val="006D0A9F"/>
    <w:rsid w:val="006D26F8"/>
    <w:rsid w:val="006D2F18"/>
    <w:rsid w:val="006D4993"/>
    <w:rsid w:val="006D5145"/>
    <w:rsid w:val="006D6862"/>
    <w:rsid w:val="006D75BA"/>
    <w:rsid w:val="006E06C9"/>
    <w:rsid w:val="006E2352"/>
    <w:rsid w:val="006E2CC1"/>
    <w:rsid w:val="006E57E9"/>
    <w:rsid w:val="006E62F4"/>
    <w:rsid w:val="006E658D"/>
    <w:rsid w:val="006E75D5"/>
    <w:rsid w:val="006E7CEE"/>
    <w:rsid w:val="006F1D09"/>
    <w:rsid w:val="006F2406"/>
    <w:rsid w:val="006F52C0"/>
    <w:rsid w:val="006F593F"/>
    <w:rsid w:val="006F5E14"/>
    <w:rsid w:val="006F5F7C"/>
    <w:rsid w:val="006F643D"/>
    <w:rsid w:val="006F67B5"/>
    <w:rsid w:val="006F6CE4"/>
    <w:rsid w:val="0070074B"/>
    <w:rsid w:val="00701265"/>
    <w:rsid w:val="00701412"/>
    <w:rsid w:val="00701AC8"/>
    <w:rsid w:val="00701BDB"/>
    <w:rsid w:val="007032B2"/>
    <w:rsid w:val="0070398B"/>
    <w:rsid w:val="0070646F"/>
    <w:rsid w:val="00707127"/>
    <w:rsid w:val="00707752"/>
    <w:rsid w:val="007077DF"/>
    <w:rsid w:val="00710BAF"/>
    <w:rsid w:val="00711D9E"/>
    <w:rsid w:val="00715685"/>
    <w:rsid w:val="0071674B"/>
    <w:rsid w:val="00717040"/>
    <w:rsid w:val="007206ED"/>
    <w:rsid w:val="0072386E"/>
    <w:rsid w:val="00723C18"/>
    <w:rsid w:val="007250E0"/>
    <w:rsid w:val="00725BE0"/>
    <w:rsid w:val="007261D7"/>
    <w:rsid w:val="00726E9F"/>
    <w:rsid w:val="0073180C"/>
    <w:rsid w:val="00731D79"/>
    <w:rsid w:val="00731DC6"/>
    <w:rsid w:val="00736CA4"/>
    <w:rsid w:val="007371AC"/>
    <w:rsid w:val="00737E37"/>
    <w:rsid w:val="00743324"/>
    <w:rsid w:val="0074588E"/>
    <w:rsid w:val="007458D2"/>
    <w:rsid w:val="00745916"/>
    <w:rsid w:val="00745B84"/>
    <w:rsid w:val="00747947"/>
    <w:rsid w:val="00747F4D"/>
    <w:rsid w:val="00751886"/>
    <w:rsid w:val="00752101"/>
    <w:rsid w:val="00753BF4"/>
    <w:rsid w:val="007540D6"/>
    <w:rsid w:val="00754525"/>
    <w:rsid w:val="007556F5"/>
    <w:rsid w:val="00755D9B"/>
    <w:rsid w:val="00756395"/>
    <w:rsid w:val="00756F55"/>
    <w:rsid w:val="00761F28"/>
    <w:rsid w:val="00762019"/>
    <w:rsid w:val="0076274E"/>
    <w:rsid w:val="0076276B"/>
    <w:rsid w:val="007627FC"/>
    <w:rsid w:val="0076353C"/>
    <w:rsid w:val="00765000"/>
    <w:rsid w:val="00766DEF"/>
    <w:rsid w:val="00766FE8"/>
    <w:rsid w:val="00767078"/>
    <w:rsid w:val="007673A1"/>
    <w:rsid w:val="00767A3B"/>
    <w:rsid w:val="00767C10"/>
    <w:rsid w:val="00770345"/>
    <w:rsid w:val="00772D57"/>
    <w:rsid w:val="00773557"/>
    <w:rsid w:val="0077412E"/>
    <w:rsid w:val="00775FBE"/>
    <w:rsid w:val="00776A66"/>
    <w:rsid w:val="00776E71"/>
    <w:rsid w:val="0077790E"/>
    <w:rsid w:val="007822CC"/>
    <w:rsid w:val="007823B2"/>
    <w:rsid w:val="00783E32"/>
    <w:rsid w:val="00784401"/>
    <w:rsid w:val="007847B5"/>
    <w:rsid w:val="00784EFD"/>
    <w:rsid w:val="007852E2"/>
    <w:rsid w:val="00787096"/>
    <w:rsid w:val="0078744F"/>
    <w:rsid w:val="007915AA"/>
    <w:rsid w:val="00791FB0"/>
    <w:rsid w:val="007920D6"/>
    <w:rsid w:val="00792C57"/>
    <w:rsid w:val="007967F7"/>
    <w:rsid w:val="00796E73"/>
    <w:rsid w:val="0079728B"/>
    <w:rsid w:val="007A4BEB"/>
    <w:rsid w:val="007A4C20"/>
    <w:rsid w:val="007A6B7B"/>
    <w:rsid w:val="007B0490"/>
    <w:rsid w:val="007B0F94"/>
    <w:rsid w:val="007B12AB"/>
    <w:rsid w:val="007B1C3D"/>
    <w:rsid w:val="007B3562"/>
    <w:rsid w:val="007B4778"/>
    <w:rsid w:val="007B6996"/>
    <w:rsid w:val="007B7281"/>
    <w:rsid w:val="007B74E5"/>
    <w:rsid w:val="007C1000"/>
    <w:rsid w:val="007C28E4"/>
    <w:rsid w:val="007C2EEE"/>
    <w:rsid w:val="007C2F32"/>
    <w:rsid w:val="007C3F22"/>
    <w:rsid w:val="007C4706"/>
    <w:rsid w:val="007C78C4"/>
    <w:rsid w:val="007D4542"/>
    <w:rsid w:val="007D5850"/>
    <w:rsid w:val="007D7099"/>
    <w:rsid w:val="007E0A3A"/>
    <w:rsid w:val="007E1638"/>
    <w:rsid w:val="007E1A14"/>
    <w:rsid w:val="007E23B8"/>
    <w:rsid w:val="007E27F7"/>
    <w:rsid w:val="007E3642"/>
    <w:rsid w:val="007E472B"/>
    <w:rsid w:val="007E6234"/>
    <w:rsid w:val="007E7282"/>
    <w:rsid w:val="007F0B66"/>
    <w:rsid w:val="007F22CF"/>
    <w:rsid w:val="007F486E"/>
    <w:rsid w:val="007F4C9E"/>
    <w:rsid w:val="007F5D94"/>
    <w:rsid w:val="007F5FA2"/>
    <w:rsid w:val="007F6AAE"/>
    <w:rsid w:val="00800311"/>
    <w:rsid w:val="00800D6B"/>
    <w:rsid w:val="00801941"/>
    <w:rsid w:val="00801B20"/>
    <w:rsid w:val="00801C67"/>
    <w:rsid w:val="00801D16"/>
    <w:rsid w:val="00803D0B"/>
    <w:rsid w:val="008056F3"/>
    <w:rsid w:val="00805CC5"/>
    <w:rsid w:val="00806862"/>
    <w:rsid w:val="00806B79"/>
    <w:rsid w:val="008102CF"/>
    <w:rsid w:val="0081033D"/>
    <w:rsid w:val="00813C2D"/>
    <w:rsid w:val="0081705E"/>
    <w:rsid w:val="00820C79"/>
    <w:rsid w:val="00822055"/>
    <w:rsid w:val="00823FF6"/>
    <w:rsid w:val="00824C0C"/>
    <w:rsid w:val="008253A1"/>
    <w:rsid w:val="008260E0"/>
    <w:rsid w:val="00826185"/>
    <w:rsid w:val="008263D5"/>
    <w:rsid w:val="00827CC1"/>
    <w:rsid w:val="00831555"/>
    <w:rsid w:val="00831F00"/>
    <w:rsid w:val="00833C51"/>
    <w:rsid w:val="008344B1"/>
    <w:rsid w:val="00834BCD"/>
    <w:rsid w:val="0083614F"/>
    <w:rsid w:val="00836923"/>
    <w:rsid w:val="00840471"/>
    <w:rsid w:val="00840C4A"/>
    <w:rsid w:val="00840D08"/>
    <w:rsid w:val="008445DE"/>
    <w:rsid w:val="0084563B"/>
    <w:rsid w:val="008462F7"/>
    <w:rsid w:val="00851758"/>
    <w:rsid w:val="00854040"/>
    <w:rsid w:val="00854A0A"/>
    <w:rsid w:val="00860180"/>
    <w:rsid w:val="0086052D"/>
    <w:rsid w:val="0086176C"/>
    <w:rsid w:val="00862E4B"/>
    <w:rsid w:val="008650F8"/>
    <w:rsid w:val="00867731"/>
    <w:rsid w:val="00870354"/>
    <w:rsid w:val="008720FA"/>
    <w:rsid w:val="0087408C"/>
    <w:rsid w:val="00875D98"/>
    <w:rsid w:val="0087758A"/>
    <w:rsid w:val="00880235"/>
    <w:rsid w:val="00880A8A"/>
    <w:rsid w:val="0088111A"/>
    <w:rsid w:val="00882C68"/>
    <w:rsid w:val="0088437C"/>
    <w:rsid w:val="00886847"/>
    <w:rsid w:val="00887FC3"/>
    <w:rsid w:val="00890802"/>
    <w:rsid w:val="0089151C"/>
    <w:rsid w:val="00891BBA"/>
    <w:rsid w:val="00892B4A"/>
    <w:rsid w:val="00893FA8"/>
    <w:rsid w:val="0089485C"/>
    <w:rsid w:val="0089524E"/>
    <w:rsid w:val="00895E48"/>
    <w:rsid w:val="008967C1"/>
    <w:rsid w:val="00896E86"/>
    <w:rsid w:val="00897D39"/>
    <w:rsid w:val="008A05FC"/>
    <w:rsid w:val="008A0DFB"/>
    <w:rsid w:val="008A10A5"/>
    <w:rsid w:val="008A1ED8"/>
    <w:rsid w:val="008A2303"/>
    <w:rsid w:val="008A291A"/>
    <w:rsid w:val="008A3E8B"/>
    <w:rsid w:val="008A3F71"/>
    <w:rsid w:val="008A5251"/>
    <w:rsid w:val="008A52B8"/>
    <w:rsid w:val="008A6450"/>
    <w:rsid w:val="008A6A0F"/>
    <w:rsid w:val="008A6DBF"/>
    <w:rsid w:val="008B113D"/>
    <w:rsid w:val="008B1C4E"/>
    <w:rsid w:val="008B217B"/>
    <w:rsid w:val="008B5188"/>
    <w:rsid w:val="008B6649"/>
    <w:rsid w:val="008B666D"/>
    <w:rsid w:val="008B736E"/>
    <w:rsid w:val="008B7FA9"/>
    <w:rsid w:val="008C0868"/>
    <w:rsid w:val="008C0C21"/>
    <w:rsid w:val="008C1313"/>
    <w:rsid w:val="008C21CB"/>
    <w:rsid w:val="008C408C"/>
    <w:rsid w:val="008C46DC"/>
    <w:rsid w:val="008C5450"/>
    <w:rsid w:val="008C68D3"/>
    <w:rsid w:val="008C7411"/>
    <w:rsid w:val="008C783C"/>
    <w:rsid w:val="008D2791"/>
    <w:rsid w:val="008D2CF2"/>
    <w:rsid w:val="008D6317"/>
    <w:rsid w:val="008D6698"/>
    <w:rsid w:val="008D73CF"/>
    <w:rsid w:val="008E052E"/>
    <w:rsid w:val="008E0C95"/>
    <w:rsid w:val="008E0ECB"/>
    <w:rsid w:val="008E1237"/>
    <w:rsid w:val="008E14A8"/>
    <w:rsid w:val="008E3D7F"/>
    <w:rsid w:val="008E43E3"/>
    <w:rsid w:val="008E4D63"/>
    <w:rsid w:val="008F22FA"/>
    <w:rsid w:val="008F2CFE"/>
    <w:rsid w:val="008F3516"/>
    <w:rsid w:val="008F3A87"/>
    <w:rsid w:val="008F4957"/>
    <w:rsid w:val="008F5583"/>
    <w:rsid w:val="008F6B41"/>
    <w:rsid w:val="00900822"/>
    <w:rsid w:val="0090232B"/>
    <w:rsid w:val="009067F1"/>
    <w:rsid w:val="00912BAF"/>
    <w:rsid w:val="00912FAA"/>
    <w:rsid w:val="009139F1"/>
    <w:rsid w:val="00914BCE"/>
    <w:rsid w:val="00915628"/>
    <w:rsid w:val="00915BD9"/>
    <w:rsid w:val="009162BE"/>
    <w:rsid w:val="009163CF"/>
    <w:rsid w:val="00916BCD"/>
    <w:rsid w:val="009203E2"/>
    <w:rsid w:val="009204D1"/>
    <w:rsid w:val="00920D18"/>
    <w:rsid w:val="00921483"/>
    <w:rsid w:val="00922066"/>
    <w:rsid w:val="009229D8"/>
    <w:rsid w:val="00924757"/>
    <w:rsid w:val="009261A3"/>
    <w:rsid w:val="00927F0F"/>
    <w:rsid w:val="009315F4"/>
    <w:rsid w:val="009318A1"/>
    <w:rsid w:val="00933659"/>
    <w:rsid w:val="00934E28"/>
    <w:rsid w:val="009351F4"/>
    <w:rsid w:val="0093624B"/>
    <w:rsid w:val="00936B27"/>
    <w:rsid w:val="0093706A"/>
    <w:rsid w:val="00940CEB"/>
    <w:rsid w:val="009411C9"/>
    <w:rsid w:val="009411E1"/>
    <w:rsid w:val="009424CF"/>
    <w:rsid w:val="00942C1E"/>
    <w:rsid w:val="00943BA4"/>
    <w:rsid w:val="0095026B"/>
    <w:rsid w:val="00951BFE"/>
    <w:rsid w:val="009549E0"/>
    <w:rsid w:val="009552E3"/>
    <w:rsid w:val="00955C64"/>
    <w:rsid w:val="00955F98"/>
    <w:rsid w:val="009560E1"/>
    <w:rsid w:val="00956C87"/>
    <w:rsid w:val="00957979"/>
    <w:rsid w:val="00961E29"/>
    <w:rsid w:val="00964869"/>
    <w:rsid w:val="009650DD"/>
    <w:rsid w:val="00965DB9"/>
    <w:rsid w:val="00967753"/>
    <w:rsid w:val="00970FC6"/>
    <w:rsid w:val="009718C2"/>
    <w:rsid w:val="00971FCE"/>
    <w:rsid w:val="00972736"/>
    <w:rsid w:val="0097340D"/>
    <w:rsid w:val="0097413B"/>
    <w:rsid w:val="00974911"/>
    <w:rsid w:val="009767AC"/>
    <w:rsid w:val="009768C8"/>
    <w:rsid w:val="00976EE3"/>
    <w:rsid w:val="009779AE"/>
    <w:rsid w:val="00980448"/>
    <w:rsid w:val="00981FFB"/>
    <w:rsid w:val="0098395E"/>
    <w:rsid w:val="00983C79"/>
    <w:rsid w:val="0098405A"/>
    <w:rsid w:val="009849C1"/>
    <w:rsid w:val="00984ECE"/>
    <w:rsid w:val="00985743"/>
    <w:rsid w:val="00990145"/>
    <w:rsid w:val="00990DE5"/>
    <w:rsid w:val="00991353"/>
    <w:rsid w:val="00991F9E"/>
    <w:rsid w:val="00993185"/>
    <w:rsid w:val="009932CF"/>
    <w:rsid w:val="00994DE6"/>
    <w:rsid w:val="00996EAA"/>
    <w:rsid w:val="00997289"/>
    <w:rsid w:val="009A51CC"/>
    <w:rsid w:val="009A590D"/>
    <w:rsid w:val="009A743B"/>
    <w:rsid w:val="009A74DE"/>
    <w:rsid w:val="009A7681"/>
    <w:rsid w:val="009B119B"/>
    <w:rsid w:val="009B1F4C"/>
    <w:rsid w:val="009B4BBF"/>
    <w:rsid w:val="009B5B74"/>
    <w:rsid w:val="009C17C3"/>
    <w:rsid w:val="009C3C41"/>
    <w:rsid w:val="009C46D5"/>
    <w:rsid w:val="009C5352"/>
    <w:rsid w:val="009C53B6"/>
    <w:rsid w:val="009C6364"/>
    <w:rsid w:val="009C6D1D"/>
    <w:rsid w:val="009C72CA"/>
    <w:rsid w:val="009D0236"/>
    <w:rsid w:val="009D233E"/>
    <w:rsid w:val="009D3C04"/>
    <w:rsid w:val="009D74BB"/>
    <w:rsid w:val="009E0E00"/>
    <w:rsid w:val="009E1BE2"/>
    <w:rsid w:val="009E1CF0"/>
    <w:rsid w:val="009E3198"/>
    <w:rsid w:val="009E36F6"/>
    <w:rsid w:val="009E44F2"/>
    <w:rsid w:val="009E5168"/>
    <w:rsid w:val="009E61BB"/>
    <w:rsid w:val="009E6FC5"/>
    <w:rsid w:val="009F06E2"/>
    <w:rsid w:val="009F1927"/>
    <w:rsid w:val="009F1E16"/>
    <w:rsid w:val="009F29CD"/>
    <w:rsid w:val="009F3002"/>
    <w:rsid w:val="009F48CC"/>
    <w:rsid w:val="009F4B2B"/>
    <w:rsid w:val="009F51D6"/>
    <w:rsid w:val="009F6C81"/>
    <w:rsid w:val="009F7A1A"/>
    <w:rsid w:val="00A00ED3"/>
    <w:rsid w:val="00A01918"/>
    <w:rsid w:val="00A02370"/>
    <w:rsid w:val="00A03683"/>
    <w:rsid w:val="00A04B0F"/>
    <w:rsid w:val="00A05D57"/>
    <w:rsid w:val="00A062E7"/>
    <w:rsid w:val="00A06CBF"/>
    <w:rsid w:val="00A07E42"/>
    <w:rsid w:val="00A1114D"/>
    <w:rsid w:val="00A117CA"/>
    <w:rsid w:val="00A13547"/>
    <w:rsid w:val="00A135E0"/>
    <w:rsid w:val="00A14175"/>
    <w:rsid w:val="00A151F9"/>
    <w:rsid w:val="00A15281"/>
    <w:rsid w:val="00A15624"/>
    <w:rsid w:val="00A159F5"/>
    <w:rsid w:val="00A16B29"/>
    <w:rsid w:val="00A175E0"/>
    <w:rsid w:val="00A20ADA"/>
    <w:rsid w:val="00A20DF2"/>
    <w:rsid w:val="00A22E83"/>
    <w:rsid w:val="00A23D09"/>
    <w:rsid w:val="00A2408D"/>
    <w:rsid w:val="00A24831"/>
    <w:rsid w:val="00A26F41"/>
    <w:rsid w:val="00A27965"/>
    <w:rsid w:val="00A27B1F"/>
    <w:rsid w:val="00A31305"/>
    <w:rsid w:val="00A32F2C"/>
    <w:rsid w:val="00A337B0"/>
    <w:rsid w:val="00A3454D"/>
    <w:rsid w:val="00A34F61"/>
    <w:rsid w:val="00A36108"/>
    <w:rsid w:val="00A41A18"/>
    <w:rsid w:val="00A44BE5"/>
    <w:rsid w:val="00A45219"/>
    <w:rsid w:val="00A45B7F"/>
    <w:rsid w:val="00A5022E"/>
    <w:rsid w:val="00A5141B"/>
    <w:rsid w:val="00A520C0"/>
    <w:rsid w:val="00A613B7"/>
    <w:rsid w:val="00A61CC6"/>
    <w:rsid w:val="00A62721"/>
    <w:rsid w:val="00A65E5A"/>
    <w:rsid w:val="00A70237"/>
    <w:rsid w:val="00A70F95"/>
    <w:rsid w:val="00A71C8D"/>
    <w:rsid w:val="00A73A1E"/>
    <w:rsid w:val="00A73B0A"/>
    <w:rsid w:val="00A748A1"/>
    <w:rsid w:val="00A7524B"/>
    <w:rsid w:val="00A769AD"/>
    <w:rsid w:val="00A7743D"/>
    <w:rsid w:val="00A7781A"/>
    <w:rsid w:val="00A81194"/>
    <w:rsid w:val="00A8177D"/>
    <w:rsid w:val="00A8183A"/>
    <w:rsid w:val="00A81FBF"/>
    <w:rsid w:val="00A82A18"/>
    <w:rsid w:val="00A83953"/>
    <w:rsid w:val="00A84DC5"/>
    <w:rsid w:val="00A85093"/>
    <w:rsid w:val="00A85822"/>
    <w:rsid w:val="00A86195"/>
    <w:rsid w:val="00A90FEA"/>
    <w:rsid w:val="00A91EC8"/>
    <w:rsid w:val="00A92C83"/>
    <w:rsid w:val="00A936EA"/>
    <w:rsid w:val="00A94D2F"/>
    <w:rsid w:val="00A9518E"/>
    <w:rsid w:val="00A96AD4"/>
    <w:rsid w:val="00AA0841"/>
    <w:rsid w:val="00AA27DF"/>
    <w:rsid w:val="00AA28E6"/>
    <w:rsid w:val="00AA3073"/>
    <w:rsid w:val="00AA3466"/>
    <w:rsid w:val="00AA3EA8"/>
    <w:rsid w:val="00AA59EC"/>
    <w:rsid w:val="00AA59ED"/>
    <w:rsid w:val="00AA5C3E"/>
    <w:rsid w:val="00AA6C9A"/>
    <w:rsid w:val="00AA73EE"/>
    <w:rsid w:val="00AA78D9"/>
    <w:rsid w:val="00AA793A"/>
    <w:rsid w:val="00AB4AEB"/>
    <w:rsid w:val="00AB4EEB"/>
    <w:rsid w:val="00AB4F1B"/>
    <w:rsid w:val="00AB5402"/>
    <w:rsid w:val="00AB6013"/>
    <w:rsid w:val="00AB6909"/>
    <w:rsid w:val="00AC0377"/>
    <w:rsid w:val="00AC0622"/>
    <w:rsid w:val="00AC1280"/>
    <w:rsid w:val="00AC1F09"/>
    <w:rsid w:val="00AC419A"/>
    <w:rsid w:val="00AC426F"/>
    <w:rsid w:val="00AC44CD"/>
    <w:rsid w:val="00AC5B79"/>
    <w:rsid w:val="00AC6B8B"/>
    <w:rsid w:val="00AC70A1"/>
    <w:rsid w:val="00AC7136"/>
    <w:rsid w:val="00AD24A5"/>
    <w:rsid w:val="00AD2CD5"/>
    <w:rsid w:val="00AD70A5"/>
    <w:rsid w:val="00AD78E6"/>
    <w:rsid w:val="00AD7DD0"/>
    <w:rsid w:val="00AD7DFF"/>
    <w:rsid w:val="00AE0D20"/>
    <w:rsid w:val="00AE107D"/>
    <w:rsid w:val="00AE14F1"/>
    <w:rsid w:val="00AE2DA8"/>
    <w:rsid w:val="00AE3BA9"/>
    <w:rsid w:val="00AE4FCA"/>
    <w:rsid w:val="00AE5CBE"/>
    <w:rsid w:val="00AE6823"/>
    <w:rsid w:val="00AE6B5D"/>
    <w:rsid w:val="00AE76C2"/>
    <w:rsid w:val="00AE7AB8"/>
    <w:rsid w:val="00AF3CA6"/>
    <w:rsid w:val="00AF4239"/>
    <w:rsid w:val="00AF42B7"/>
    <w:rsid w:val="00AF44E6"/>
    <w:rsid w:val="00AF46D4"/>
    <w:rsid w:val="00B06732"/>
    <w:rsid w:val="00B073EB"/>
    <w:rsid w:val="00B07BB7"/>
    <w:rsid w:val="00B136C7"/>
    <w:rsid w:val="00B13E85"/>
    <w:rsid w:val="00B14F94"/>
    <w:rsid w:val="00B15788"/>
    <w:rsid w:val="00B15F16"/>
    <w:rsid w:val="00B170EB"/>
    <w:rsid w:val="00B17C04"/>
    <w:rsid w:val="00B2156A"/>
    <w:rsid w:val="00B21DFB"/>
    <w:rsid w:val="00B2373D"/>
    <w:rsid w:val="00B2426A"/>
    <w:rsid w:val="00B25162"/>
    <w:rsid w:val="00B255DA"/>
    <w:rsid w:val="00B25E43"/>
    <w:rsid w:val="00B30BB6"/>
    <w:rsid w:val="00B32222"/>
    <w:rsid w:val="00B32653"/>
    <w:rsid w:val="00B34641"/>
    <w:rsid w:val="00B40673"/>
    <w:rsid w:val="00B40F7E"/>
    <w:rsid w:val="00B43308"/>
    <w:rsid w:val="00B43AC0"/>
    <w:rsid w:val="00B455D7"/>
    <w:rsid w:val="00B46C5C"/>
    <w:rsid w:val="00B47E35"/>
    <w:rsid w:val="00B50219"/>
    <w:rsid w:val="00B504FA"/>
    <w:rsid w:val="00B5173A"/>
    <w:rsid w:val="00B52C86"/>
    <w:rsid w:val="00B554D2"/>
    <w:rsid w:val="00B568A3"/>
    <w:rsid w:val="00B57A18"/>
    <w:rsid w:val="00B605B6"/>
    <w:rsid w:val="00B60FC8"/>
    <w:rsid w:val="00B639DA"/>
    <w:rsid w:val="00B63E49"/>
    <w:rsid w:val="00B65772"/>
    <w:rsid w:val="00B661A0"/>
    <w:rsid w:val="00B673B9"/>
    <w:rsid w:val="00B678B8"/>
    <w:rsid w:val="00B701A8"/>
    <w:rsid w:val="00B7048E"/>
    <w:rsid w:val="00B710DB"/>
    <w:rsid w:val="00B73BAC"/>
    <w:rsid w:val="00B74045"/>
    <w:rsid w:val="00B74DAF"/>
    <w:rsid w:val="00B74E3C"/>
    <w:rsid w:val="00B7522A"/>
    <w:rsid w:val="00B76CBA"/>
    <w:rsid w:val="00B76EAE"/>
    <w:rsid w:val="00B77C39"/>
    <w:rsid w:val="00B77F59"/>
    <w:rsid w:val="00B8074F"/>
    <w:rsid w:val="00B81034"/>
    <w:rsid w:val="00B81DB6"/>
    <w:rsid w:val="00B822BC"/>
    <w:rsid w:val="00B822C4"/>
    <w:rsid w:val="00B86090"/>
    <w:rsid w:val="00B879CB"/>
    <w:rsid w:val="00B87DA7"/>
    <w:rsid w:val="00B87E57"/>
    <w:rsid w:val="00B91F0C"/>
    <w:rsid w:val="00B929BD"/>
    <w:rsid w:val="00B92E7A"/>
    <w:rsid w:val="00B930D8"/>
    <w:rsid w:val="00B962E9"/>
    <w:rsid w:val="00B97C64"/>
    <w:rsid w:val="00BA08F2"/>
    <w:rsid w:val="00BA2511"/>
    <w:rsid w:val="00BA4BD7"/>
    <w:rsid w:val="00BA5801"/>
    <w:rsid w:val="00BA64E6"/>
    <w:rsid w:val="00BB2BB8"/>
    <w:rsid w:val="00BB3778"/>
    <w:rsid w:val="00BB4F83"/>
    <w:rsid w:val="00BB50E2"/>
    <w:rsid w:val="00BB584D"/>
    <w:rsid w:val="00BB5C45"/>
    <w:rsid w:val="00BB6002"/>
    <w:rsid w:val="00BB6E52"/>
    <w:rsid w:val="00BB7A10"/>
    <w:rsid w:val="00BC0962"/>
    <w:rsid w:val="00BC163F"/>
    <w:rsid w:val="00BC2D0E"/>
    <w:rsid w:val="00BC3EB0"/>
    <w:rsid w:val="00BC3F5A"/>
    <w:rsid w:val="00BC4614"/>
    <w:rsid w:val="00BC5CEF"/>
    <w:rsid w:val="00BC67AE"/>
    <w:rsid w:val="00BC6881"/>
    <w:rsid w:val="00BD05BD"/>
    <w:rsid w:val="00BD29DD"/>
    <w:rsid w:val="00BD31D3"/>
    <w:rsid w:val="00BD46FB"/>
    <w:rsid w:val="00BD561A"/>
    <w:rsid w:val="00BD59C0"/>
    <w:rsid w:val="00BD59D0"/>
    <w:rsid w:val="00BD61FE"/>
    <w:rsid w:val="00BE07C6"/>
    <w:rsid w:val="00BE1F12"/>
    <w:rsid w:val="00BE276F"/>
    <w:rsid w:val="00BE7E4A"/>
    <w:rsid w:val="00BF0216"/>
    <w:rsid w:val="00BF0502"/>
    <w:rsid w:val="00BF0FAA"/>
    <w:rsid w:val="00BF1378"/>
    <w:rsid w:val="00BF3317"/>
    <w:rsid w:val="00BF4079"/>
    <w:rsid w:val="00BF421E"/>
    <w:rsid w:val="00BF48AA"/>
    <w:rsid w:val="00BF4F83"/>
    <w:rsid w:val="00BF529C"/>
    <w:rsid w:val="00BF548C"/>
    <w:rsid w:val="00BF6F31"/>
    <w:rsid w:val="00BF7CFC"/>
    <w:rsid w:val="00C00B00"/>
    <w:rsid w:val="00C0304D"/>
    <w:rsid w:val="00C053DB"/>
    <w:rsid w:val="00C113B3"/>
    <w:rsid w:val="00C12C8F"/>
    <w:rsid w:val="00C20209"/>
    <w:rsid w:val="00C2104B"/>
    <w:rsid w:val="00C233C9"/>
    <w:rsid w:val="00C25D98"/>
    <w:rsid w:val="00C272AF"/>
    <w:rsid w:val="00C27B45"/>
    <w:rsid w:val="00C27F08"/>
    <w:rsid w:val="00C30214"/>
    <w:rsid w:val="00C322B3"/>
    <w:rsid w:val="00C325BA"/>
    <w:rsid w:val="00C32770"/>
    <w:rsid w:val="00C343CE"/>
    <w:rsid w:val="00C346FB"/>
    <w:rsid w:val="00C3610D"/>
    <w:rsid w:val="00C36BC2"/>
    <w:rsid w:val="00C37EEE"/>
    <w:rsid w:val="00C40659"/>
    <w:rsid w:val="00C40BA6"/>
    <w:rsid w:val="00C44539"/>
    <w:rsid w:val="00C45777"/>
    <w:rsid w:val="00C46238"/>
    <w:rsid w:val="00C46703"/>
    <w:rsid w:val="00C50439"/>
    <w:rsid w:val="00C50869"/>
    <w:rsid w:val="00C5315E"/>
    <w:rsid w:val="00C533DE"/>
    <w:rsid w:val="00C53B3F"/>
    <w:rsid w:val="00C54E5C"/>
    <w:rsid w:val="00C570D8"/>
    <w:rsid w:val="00C633A1"/>
    <w:rsid w:val="00C653C5"/>
    <w:rsid w:val="00C67796"/>
    <w:rsid w:val="00C67A3C"/>
    <w:rsid w:val="00C70916"/>
    <w:rsid w:val="00C720F3"/>
    <w:rsid w:val="00C7230F"/>
    <w:rsid w:val="00C72AA7"/>
    <w:rsid w:val="00C72F78"/>
    <w:rsid w:val="00C735AD"/>
    <w:rsid w:val="00C74074"/>
    <w:rsid w:val="00C7552B"/>
    <w:rsid w:val="00C758BA"/>
    <w:rsid w:val="00C75AF4"/>
    <w:rsid w:val="00C7755E"/>
    <w:rsid w:val="00C77813"/>
    <w:rsid w:val="00C81D1A"/>
    <w:rsid w:val="00C81EEB"/>
    <w:rsid w:val="00C82BA2"/>
    <w:rsid w:val="00C82F9E"/>
    <w:rsid w:val="00C838E5"/>
    <w:rsid w:val="00C84A18"/>
    <w:rsid w:val="00C84CE2"/>
    <w:rsid w:val="00C86ACB"/>
    <w:rsid w:val="00C9207F"/>
    <w:rsid w:val="00C948E9"/>
    <w:rsid w:val="00C957F6"/>
    <w:rsid w:val="00C97EF0"/>
    <w:rsid w:val="00CA0860"/>
    <w:rsid w:val="00CA0918"/>
    <w:rsid w:val="00CA18A7"/>
    <w:rsid w:val="00CA26EF"/>
    <w:rsid w:val="00CA2703"/>
    <w:rsid w:val="00CA2E1E"/>
    <w:rsid w:val="00CA50EE"/>
    <w:rsid w:val="00CA562E"/>
    <w:rsid w:val="00CA565F"/>
    <w:rsid w:val="00CA5CD6"/>
    <w:rsid w:val="00CA6E3B"/>
    <w:rsid w:val="00CA74FE"/>
    <w:rsid w:val="00CB0018"/>
    <w:rsid w:val="00CB09CA"/>
    <w:rsid w:val="00CB383D"/>
    <w:rsid w:val="00CB4C90"/>
    <w:rsid w:val="00CB4D4C"/>
    <w:rsid w:val="00CB567E"/>
    <w:rsid w:val="00CB569E"/>
    <w:rsid w:val="00CB6649"/>
    <w:rsid w:val="00CC105E"/>
    <w:rsid w:val="00CC2C13"/>
    <w:rsid w:val="00CC3888"/>
    <w:rsid w:val="00CC3B6B"/>
    <w:rsid w:val="00CC3E22"/>
    <w:rsid w:val="00CC41DB"/>
    <w:rsid w:val="00CC43B9"/>
    <w:rsid w:val="00CC4C46"/>
    <w:rsid w:val="00CC5508"/>
    <w:rsid w:val="00CC5DA6"/>
    <w:rsid w:val="00CC67E7"/>
    <w:rsid w:val="00CC7562"/>
    <w:rsid w:val="00CC7C63"/>
    <w:rsid w:val="00CD066B"/>
    <w:rsid w:val="00CD23B9"/>
    <w:rsid w:val="00CD2637"/>
    <w:rsid w:val="00CD2A06"/>
    <w:rsid w:val="00CD481A"/>
    <w:rsid w:val="00CD55B8"/>
    <w:rsid w:val="00CD5770"/>
    <w:rsid w:val="00CD63F0"/>
    <w:rsid w:val="00CD7F86"/>
    <w:rsid w:val="00CE000E"/>
    <w:rsid w:val="00CE0271"/>
    <w:rsid w:val="00CE0420"/>
    <w:rsid w:val="00CE3016"/>
    <w:rsid w:val="00CE49F5"/>
    <w:rsid w:val="00CE5F76"/>
    <w:rsid w:val="00CF02D5"/>
    <w:rsid w:val="00CF053F"/>
    <w:rsid w:val="00CF0E4E"/>
    <w:rsid w:val="00CF199E"/>
    <w:rsid w:val="00CF1AF0"/>
    <w:rsid w:val="00CF2303"/>
    <w:rsid w:val="00CF5583"/>
    <w:rsid w:val="00CF7DAB"/>
    <w:rsid w:val="00D006ED"/>
    <w:rsid w:val="00D01716"/>
    <w:rsid w:val="00D01A23"/>
    <w:rsid w:val="00D03042"/>
    <w:rsid w:val="00D03C79"/>
    <w:rsid w:val="00D042CE"/>
    <w:rsid w:val="00D0666E"/>
    <w:rsid w:val="00D06AE6"/>
    <w:rsid w:val="00D12468"/>
    <w:rsid w:val="00D125C7"/>
    <w:rsid w:val="00D12C9D"/>
    <w:rsid w:val="00D131FE"/>
    <w:rsid w:val="00D133A6"/>
    <w:rsid w:val="00D152CB"/>
    <w:rsid w:val="00D165CA"/>
    <w:rsid w:val="00D17D0A"/>
    <w:rsid w:val="00D208A4"/>
    <w:rsid w:val="00D2090E"/>
    <w:rsid w:val="00D2099C"/>
    <w:rsid w:val="00D21596"/>
    <w:rsid w:val="00D22161"/>
    <w:rsid w:val="00D23537"/>
    <w:rsid w:val="00D23B91"/>
    <w:rsid w:val="00D23C01"/>
    <w:rsid w:val="00D23DA9"/>
    <w:rsid w:val="00D250BC"/>
    <w:rsid w:val="00D252C4"/>
    <w:rsid w:val="00D266AF"/>
    <w:rsid w:val="00D2744C"/>
    <w:rsid w:val="00D30C4E"/>
    <w:rsid w:val="00D33AC3"/>
    <w:rsid w:val="00D350F1"/>
    <w:rsid w:val="00D36C18"/>
    <w:rsid w:val="00D375E0"/>
    <w:rsid w:val="00D41022"/>
    <w:rsid w:val="00D43205"/>
    <w:rsid w:val="00D436C7"/>
    <w:rsid w:val="00D4578B"/>
    <w:rsid w:val="00D4584E"/>
    <w:rsid w:val="00D46A4A"/>
    <w:rsid w:val="00D46B5C"/>
    <w:rsid w:val="00D47866"/>
    <w:rsid w:val="00D52891"/>
    <w:rsid w:val="00D5461B"/>
    <w:rsid w:val="00D62AF6"/>
    <w:rsid w:val="00D63040"/>
    <w:rsid w:val="00D6318C"/>
    <w:rsid w:val="00D63226"/>
    <w:rsid w:val="00D661CF"/>
    <w:rsid w:val="00D70069"/>
    <w:rsid w:val="00D7113C"/>
    <w:rsid w:val="00D716FF"/>
    <w:rsid w:val="00D71751"/>
    <w:rsid w:val="00D72D01"/>
    <w:rsid w:val="00D74CBC"/>
    <w:rsid w:val="00D75FA7"/>
    <w:rsid w:val="00D800C0"/>
    <w:rsid w:val="00D80386"/>
    <w:rsid w:val="00D80713"/>
    <w:rsid w:val="00D80C53"/>
    <w:rsid w:val="00D812E9"/>
    <w:rsid w:val="00D818D4"/>
    <w:rsid w:val="00D82285"/>
    <w:rsid w:val="00D825DF"/>
    <w:rsid w:val="00D84255"/>
    <w:rsid w:val="00D850F2"/>
    <w:rsid w:val="00D879CD"/>
    <w:rsid w:val="00D900F5"/>
    <w:rsid w:val="00D9066C"/>
    <w:rsid w:val="00D91014"/>
    <w:rsid w:val="00D953A5"/>
    <w:rsid w:val="00D959DE"/>
    <w:rsid w:val="00D96570"/>
    <w:rsid w:val="00DA0E21"/>
    <w:rsid w:val="00DA0FE9"/>
    <w:rsid w:val="00DA1B68"/>
    <w:rsid w:val="00DA2001"/>
    <w:rsid w:val="00DA2CFA"/>
    <w:rsid w:val="00DA58A0"/>
    <w:rsid w:val="00DA5952"/>
    <w:rsid w:val="00DA5DDF"/>
    <w:rsid w:val="00DA7877"/>
    <w:rsid w:val="00DB0EC7"/>
    <w:rsid w:val="00DB15D4"/>
    <w:rsid w:val="00DB1616"/>
    <w:rsid w:val="00DB654F"/>
    <w:rsid w:val="00DB6AC4"/>
    <w:rsid w:val="00DB6FB0"/>
    <w:rsid w:val="00DC081A"/>
    <w:rsid w:val="00DC3612"/>
    <w:rsid w:val="00DC6A47"/>
    <w:rsid w:val="00DC72FB"/>
    <w:rsid w:val="00DC74BD"/>
    <w:rsid w:val="00DD0F8E"/>
    <w:rsid w:val="00DD2442"/>
    <w:rsid w:val="00DD25B1"/>
    <w:rsid w:val="00DD44D8"/>
    <w:rsid w:val="00DD4925"/>
    <w:rsid w:val="00DD4F62"/>
    <w:rsid w:val="00DD5C08"/>
    <w:rsid w:val="00DD5E11"/>
    <w:rsid w:val="00DD70AA"/>
    <w:rsid w:val="00DE00BD"/>
    <w:rsid w:val="00DE0AB2"/>
    <w:rsid w:val="00DE0DEB"/>
    <w:rsid w:val="00DE1A9D"/>
    <w:rsid w:val="00DE2AB0"/>
    <w:rsid w:val="00DE3873"/>
    <w:rsid w:val="00DE4BF7"/>
    <w:rsid w:val="00DE571E"/>
    <w:rsid w:val="00DE6AFC"/>
    <w:rsid w:val="00DE6FB7"/>
    <w:rsid w:val="00DE7627"/>
    <w:rsid w:val="00DF04B2"/>
    <w:rsid w:val="00DF0E2C"/>
    <w:rsid w:val="00DF125D"/>
    <w:rsid w:val="00DF22C1"/>
    <w:rsid w:val="00DF260E"/>
    <w:rsid w:val="00DF2AF8"/>
    <w:rsid w:val="00DF2E1F"/>
    <w:rsid w:val="00DF4395"/>
    <w:rsid w:val="00DF5E4D"/>
    <w:rsid w:val="00DF605B"/>
    <w:rsid w:val="00DF615E"/>
    <w:rsid w:val="00DF7A8C"/>
    <w:rsid w:val="00DF7C67"/>
    <w:rsid w:val="00E00A04"/>
    <w:rsid w:val="00E04688"/>
    <w:rsid w:val="00E0750B"/>
    <w:rsid w:val="00E10AFF"/>
    <w:rsid w:val="00E10EF4"/>
    <w:rsid w:val="00E11651"/>
    <w:rsid w:val="00E11D98"/>
    <w:rsid w:val="00E14929"/>
    <w:rsid w:val="00E170AD"/>
    <w:rsid w:val="00E1764F"/>
    <w:rsid w:val="00E202E3"/>
    <w:rsid w:val="00E20799"/>
    <w:rsid w:val="00E2124B"/>
    <w:rsid w:val="00E21A7C"/>
    <w:rsid w:val="00E22A04"/>
    <w:rsid w:val="00E22E8C"/>
    <w:rsid w:val="00E23B54"/>
    <w:rsid w:val="00E2486C"/>
    <w:rsid w:val="00E24C6F"/>
    <w:rsid w:val="00E2510F"/>
    <w:rsid w:val="00E2535B"/>
    <w:rsid w:val="00E266B3"/>
    <w:rsid w:val="00E27BB3"/>
    <w:rsid w:val="00E3075F"/>
    <w:rsid w:val="00E311E5"/>
    <w:rsid w:val="00E31C27"/>
    <w:rsid w:val="00E32290"/>
    <w:rsid w:val="00E331EC"/>
    <w:rsid w:val="00E3325B"/>
    <w:rsid w:val="00E3501F"/>
    <w:rsid w:val="00E36C46"/>
    <w:rsid w:val="00E36D0E"/>
    <w:rsid w:val="00E4004B"/>
    <w:rsid w:val="00E41E57"/>
    <w:rsid w:val="00E43AB4"/>
    <w:rsid w:val="00E44945"/>
    <w:rsid w:val="00E5015A"/>
    <w:rsid w:val="00E50886"/>
    <w:rsid w:val="00E54E6D"/>
    <w:rsid w:val="00E55228"/>
    <w:rsid w:val="00E60730"/>
    <w:rsid w:val="00E6348B"/>
    <w:rsid w:val="00E634CE"/>
    <w:rsid w:val="00E63892"/>
    <w:rsid w:val="00E64168"/>
    <w:rsid w:val="00E6541C"/>
    <w:rsid w:val="00E66D8B"/>
    <w:rsid w:val="00E6751A"/>
    <w:rsid w:val="00E7044A"/>
    <w:rsid w:val="00E732AE"/>
    <w:rsid w:val="00E73932"/>
    <w:rsid w:val="00E75BAE"/>
    <w:rsid w:val="00E75C59"/>
    <w:rsid w:val="00E7661B"/>
    <w:rsid w:val="00E7714B"/>
    <w:rsid w:val="00E80B33"/>
    <w:rsid w:val="00E815D0"/>
    <w:rsid w:val="00E830A4"/>
    <w:rsid w:val="00E85E42"/>
    <w:rsid w:val="00E864BA"/>
    <w:rsid w:val="00E86C46"/>
    <w:rsid w:val="00E8726A"/>
    <w:rsid w:val="00E87635"/>
    <w:rsid w:val="00E91BAF"/>
    <w:rsid w:val="00E93F53"/>
    <w:rsid w:val="00E94567"/>
    <w:rsid w:val="00E96F42"/>
    <w:rsid w:val="00EA08C1"/>
    <w:rsid w:val="00EA0966"/>
    <w:rsid w:val="00EA0F38"/>
    <w:rsid w:val="00EA13AC"/>
    <w:rsid w:val="00EA4EC2"/>
    <w:rsid w:val="00EA5BBE"/>
    <w:rsid w:val="00EA65DA"/>
    <w:rsid w:val="00EA6DB6"/>
    <w:rsid w:val="00EB0F69"/>
    <w:rsid w:val="00EB19AF"/>
    <w:rsid w:val="00EB22D0"/>
    <w:rsid w:val="00EB2873"/>
    <w:rsid w:val="00EB2B65"/>
    <w:rsid w:val="00EB2EA3"/>
    <w:rsid w:val="00EB2F8A"/>
    <w:rsid w:val="00EB3619"/>
    <w:rsid w:val="00EB43C7"/>
    <w:rsid w:val="00EB4796"/>
    <w:rsid w:val="00EB66F9"/>
    <w:rsid w:val="00EC0271"/>
    <w:rsid w:val="00EC217C"/>
    <w:rsid w:val="00EC3F8D"/>
    <w:rsid w:val="00EC4554"/>
    <w:rsid w:val="00EC5495"/>
    <w:rsid w:val="00EC6A20"/>
    <w:rsid w:val="00ED1120"/>
    <w:rsid w:val="00ED1EC4"/>
    <w:rsid w:val="00ED385A"/>
    <w:rsid w:val="00ED3CDC"/>
    <w:rsid w:val="00ED4308"/>
    <w:rsid w:val="00ED4B76"/>
    <w:rsid w:val="00ED58DD"/>
    <w:rsid w:val="00ED79EA"/>
    <w:rsid w:val="00ED7DBB"/>
    <w:rsid w:val="00ED7F0A"/>
    <w:rsid w:val="00EE167C"/>
    <w:rsid w:val="00EE22AA"/>
    <w:rsid w:val="00EE4DBF"/>
    <w:rsid w:val="00EE5A90"/>
    <w:rsid w:val="00EE61AC"/>
    <w:rsid w:val="00EE79C2"/>
    <w:rsid w:val="00EF0705"/>
    <w:rsid w:val="00EF14BB"/>
    <w:rsid w:val="00EF2627"/>
    <w:rsid w:val="00EF2C27"/>
    <w:rsid w:val="00EF3CD7"/>
    <w:rsid w:val="00EF66F0"/>
    <w:rsid w:val="00EF6992"/>
    <w:rsid w:val="00F019F7"/>
    <w:rsid w:val="00F01C8F"/>
    <w:rsid w:val="00F036B3"/>
    <w:rsid w:val="00F04FBC"/>
    <w:rsid w:val="00F051BD"/>
    <w:rsid w:val="00F06381"/>
    <w:rsid w:val="00F11CD7"/>
    <w:rsid w:val="00F13B31"/>
    <w:rsid w:val="00F13B4E"/>
    <w:rsid w:val="00F1411C"/>
    <w:rsid w:val="00F15B9D"/>
    <w:rsid w:val="00F2104C"/>
    <w:rsid w:val="00F269C6"/>
    <w:rsid w:val="00F26AEA"/>
    <w:rsid w:val="00F275F6"/>
    <w:rsid w:val="00F27615"/>
    <w:rsid w:val="00F30BA1"/>
    <w:rsid w:val="00F3237C"/>
    <w:rsid w:val="00F32807"/>
    <w:rsid w:val="00F32DB6"/>
    <w:rsid w:val="00F33C5A"/>
    <w:rsid w:val="00F33FD7"/>
    <w:rsid w:val="00F37D13"/>
    <w:rsid w:val="00F4198D"/>
    <w:rsid w:val="00F41EA8"/>
    <w:rsid w:val="00F4342E"/>
    <w:rsid w:val="00F43BFA"/>
    <w:rsid w:val="00F50226"/>
    <w:rsid w:val="00F5030A"/>
    <w:rsid w:val="00F51837"/>
    <w:rsid w:val="00F52194"/>
    <w:rsid w:val="00F529E4"/>
    <w:rsid w:val="00F54183"/>
    <w:rsid w:val="00F54B0D"/>
    <w:rsid w:val="00F55073"/>
    <w:rsid w:val="00F55119"/>
    <w:rsid w:val="00F5713D"/>
    <w:rsid w:val="00F60995"/>
    <w:rsid w:val="00F628C8"/>
    <w:rsid w:val="00F63513"/>
    <w:rsid w:val="00F63D40"/>
    <w:rsid w:val="00F64823"/>
    <w:rsid w:val="00F64F23"/>
    <w:rsid w:val="00F6555E"/>
    <w:rsid w:val="00F65E6B"/>
    <w:rsid w:val="00F675F5"/>
    <w:rsid w:val="00F6765F"/>
    <w:rsid w:val="00F67E9E"/>
    <w:rsid w:val="00F705C3"/>
    <w:rsid w:val="00F7185E"/>
    <w:rsid w:val="00F74764"/>
    <w:rsid w:val="00F749C5"/>
    <w:rsid w:val="00F75B76"/>
    <w:rsid w:val="00F768F3"/>
    <w:rsid w:val="00F774DA"/>
    <w:rsid w:val="00F80FE0"/>
    <w:rsid w:val="00F86D6C"/>
    <w:rsid w:val="00F8798D"/>
    <w:rsid w:val="00F87C8D"/>
    <w:rsid w:val="00F919D8"/>
    <w:rsid w:val="00F92126"/>
    <w:rsid w:val="00F92680"/>
    <w:rsid w:val="00F93610"/>
    <w:rsid w:val="00F95999"/>
    <w:rsid w:val="00F95B33"/>
    <w:rsid w:val="00F9739D"/>
    <w:rsid w:val="00FA0D41"/>
    <w:rsid w:val="00FA0F2F"/>
    <w:rsid w:val="00FA12FD"/>
    <w:rsid w:val="00FA140C"/>
    <w:rsid w:val="00FA153C"/>
    <w:rsid w:val="00FA2A4E"/>
    <w:rsid w:val="00FA3B3C"/>
    <w:rsid w:val="00FA4838"/>
    <w:rsid w:val="00FA5AF7"/>
    <w:rsid w:val="00FA5C88"/>
    <w:rsid w:val="00FA65E3"/>
    <w:rsid w:val="00FA68D3"/>
    <w:rsid w:val="00FA7586"/>
    <w:rsid w:val="00FB0347"/>
    <w:rsid w:val="00FB0667"/>
    <w:rsid w:val="00FB112B"/>
    <w:rsid w:val="00FB12DA"/>
    <w:rsid w:val="00FB2807"/>
    <w:rsid w:val="00FB4909"/>
    <w:rsid w:val="00FB679B"/>
    <w:rsid w:val="00FB6FA0"/>
    <w:rsid w:val="00FB71A3"/>
    <w:rsid w:val="00FB7501"/>
    <w:rsid w:val="00FB7C4B"/>
    <w:rsid w:val="00FC3427"/>
    <w:rsid w:val="00FC51CC"/>
    <w:rsid w:val="00FC5EFB"/>
    <w:rsid w:val="00FD0DD2"/>
    <w:rsid w:val="00FD2094"/>
    <w:rsid w:val="00FD20F5"/>
    <w:rsid w:val="00FD3812"/>
    <w:rsid w:val="00FD391A"/>
    <w:rsid w:val="00FD7A29"/>
    <w:rsid w:val="00FE0403"/>
    <w:rsid w:val="00FE54C6"/>
    <w:rsid w:val="00FE5FDB"/>
    <w:rsid w:val="00FE6FAC"/>
    <w:rsid w:val="00FE7C3A"/>
    <w:rsid w:val="00FF16A2"/>
    <w:rsid w:val="00FF2373"/>
    <w:rsid w:val="00FF32F0"/>
    <w:rsid w:val="00FF4429"/>
    <w:rsid w:val="00FF472B"/>
    <w:rsid w:val="00FF47D4"/>
    <w:rsid w:val="00FF4CE5"/>
    <w:rsid w:val="00FF7745"/>
    <w:rsid w:val="00FF7A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6255A56"/>
  <w15:docId w15:val="{EFBB5C65-E102-4483-B6E4-A7770A93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275D"/>
    <w:pPr>
      <w:spacing w:after="160" w:line="259" w:lineRule="auto"/>
    </w:pPr>
    <w:rPr>
      <w:rFonts w:asciiTheme="minorHAnsi" w:eastAsiaTheme="minorHAnsi" w:hAnsiTheme="minorHAnsi" w:cstheme="minorBidi"/>
      <w:sz w:val="22"/>
      <w:szCs w:val="22"/>
      <w:lang w:eastAsia="en-US"/>
    </w:rPr>
  </w:style>
  <w:style w:type="paragraph" w:styleId="berschrift1">
    <w:name w:val="heading 1"/>
    <w:basedOn w:val="Standard"/>
    <w:next w:val="Standard"/>
    <w:qFormat/>
    <w:rsid w:val="009315F4"/>
    <w:pPr>
      <w:keepNext/>
      <w:tabs>
        <w:tab w:val="left" w:pos="0"/>
      </w:tabs>
      <w:jc w:val="center"/>
      <w:outlineLvl w:val="0"/>
    </w:pPr>
    <w:rPr>
      <w:b/>
      <w:sz w:val="28"/>
      <w:szCs w:val="20"/>
    </w:rPr>
  </w:style>
  <w:style w:type="paragraph" w:styleId="berschrift2">
    <w:name w:val="heading 2"/>
    <w:basedOn w:val="Standard"/>
    <w:next w:val="Standard"/>
    <w:qFormat/>
    <w:rsid w:val="009315F4"/>
    <w:pPr>
      <w:keepNext/>
      <w:tabs>
        <w:tab w:val="left" w:pos="851"/>
      </w:tabs>
      <w:outlineLvl w:val="1"/>
    </w:pPr>
    <w:rPr>
      <w:b/>
      <w:szCs w:val="20"/>
    </w:rPr>
  </w:style>
  <w:style w:type="paragraph" w:styleId="berschrift3">
    <w:name w:val="heading 3"/>
    <w:basedOn w:val="Standard"/>
    <w:next w:val="Standard"/>
    <w:qFormat/>
    <w:rsid w:val="0081705E"/>
    <w:pPr>
      <w:keepNext/>
      <w:numPr>
        <w:numId w:val="27"/>
      </w:numPr>
      <w:spacing w:line="240" w:lineRule="auto"/>
      <w:ind w:left="284" w:hanging="284"/>
      <w:outlineLvl w:val="2"/>
    </w:pPr>
    <w:rPr>
      <w:bCs/>
      <w:szCs w:val="20"/>
      <w:u w:val="single"/>
    </w:rPr>
  </w:style>
  <w:style w:type="paragraph" w:styleId="berschrift4">
    <w:name w:val="heading 4"/>
    <w:basedOn w:val="Standard"/>
    <w:next w:val="Standard"/>
    <w:qFormat/>
    <w:pPr>
      <w:keepNext/>
      <w:spacing w:line="240" w:lineRule="auto"/>
      <w:jc w:val="center"/>
      <w:outlineLvl w:val="3"/>
    </w:pPr>
    <w:rPr>
      <w:b/>
      <w:bCs/>
      <w:color w:val="FF0000"/>
      <w:sz w:val="20"/>
    </w:rPr>
  </w:style>
  <w:style w:type="paragraph" w:styleId="berschrift5">
    <w:name w:val="heading 5"/>
    <w:basedOn w:val="Standard"/>
    <w:next w:val="Standard"/>
    <w:qFormat/>
    <w:pPr>
      <w:keepNext/>
      <w:jc w:val="center"/>
      <w:outlineLvl w:val="4"/>
    </w:pPr>
    <w:rPr>
      <w:outline/>
      <w:color w:val="000000"/>
      <w:sz w:val="48"/>
      <w:lang w:val="it-IT"/>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default="1" w:styleId="Absatz-Standardschriftart">
    <w:name w:val="Default Paragraph Font"/>
    <w:uiPriority w:val="1"/>
    <w:semiHidden/>
    <w:unhideWhenUsed/>
    <w:rsid w:val="0028275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28275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MLUDokname">
    <w:name w:val="MLU Dokname"/>
    <w:basedOn w:val="Standard"/>
    <w:pPr>
      <w:framePr w:w="5239" w:h="261" w:hSpace="142" w:wrap="notBeside" w:vAnchor="page" w:hAnchor="page" w:x="3482" w:y="16365" w:anchorLock="1"/>
      <w:jc w:val="center"/>
    </w:pPr>
    <w:rPr>
      <w:b/>
      <w:i/>
      <w:vanish/>
      <w:sz w:val="18"/>
    </w:rPr>
  </w:style>
  <w:style w:type="paragraph" w:customStyle="1" w:styleId="TextallgemeinText">
    <w:name w:val="Text allgemein Text"/>
    <w:basedOn w:val="Standard"/>
  </w:style>
  <w:style w:type="paragraph" w:customStyle="1" w:styleId="MLUAbsatznumerierung">
    <w:name w:val="MLU Absatznumerierung"/>
    <w:basedOn w:val="Standard"/>
    <w:pPr>
      <w:framePr w:w="1276" w:wrap="around" w:vAnchor="text" w:hAnchor="page" w:x="1" w:y="817" w:anchorLock="1"/>
      <w:spacing w:line="240" w:lineRule="auto"/>
      <w:jc w:val="right"/>
    </w:pPr>
    <w:rPr>
      <w:vanish/>
    </w:rPr>
  </w:style>
  <w:style w:type="paragraph" w:customStyle="1" w:styleId="MLUSeitenzahl">
    <w:name w:val="MLU Seitenzahl"/>
    <w:basedOn w:val="Standard"/>
    <w:pPr>
      <w:framePr w:wrap="around" w:vAnchor="page" w:hAnchor="margin" w:xAlign="center" w:y="455" w:anchorLock="1"/>
      <w:jc w:val="center"/>
    </w:pPr>
    <w:rPr>
      <w:vanish/>
    </w:rPr>
  </w:style>
  <w:style w:type="paragraph" w:customStyle="1" w:styleId="MLUEntwurf">
    <w:name w:val="MLU Entwurf"/>
    <w:basedOn w:val="Standard"/>
    <w:pPr>
      <w:framePr w:w="1283" w:h="441" w:hSpace="141" w:wrap="around" w:vAnchor="page" w:hAnchor="page" w:x="9780" w:y="1021"/>
    </w:pPr>
    <w:rPr>
      <w:rFonts w:ascii="Univers" w:hAnsi="Univers"/>
      <w:vanish/>
      <w:sz w:val="32"/>
    </w:rPr>
  </w:style>
  <w:style w:type="paragraph" w:customStyle="1" w:styleId="Einzug1">
    <w:name w:val="Einzug1"/>
    <w:basedOn w:val="Standard"/>
    <w:pPr>
      <w:ind w:left="567"/>
    </w:pPr>
  </w:style>
  <w:style w:type="paragraph" w:styleId="Endnotentext">
    <w:name w:val="endnote text"/>
    <w:basedOn w:val="Standard"/>
    <w:semiHidden/>
    <w:pPr>
      <w:spacing w:line="240" w:lineRule="auto"/>
    </w:pPr>
    <w:rPr>
      <w:sz w:val="18"/>
    </w:rPr>
  </w:style>
  <w:style w:type="paragraph" w:styleId="Funotentext">
    <w:name w:val="footnote text"/>
    <w:basedOn w:val="Standard"/>
    <w:link w:val="FunotentextZchn"/>
    <w:uiPriority w:val="99"/>
    <w:semiHidden/>
    <w:pPr>
      <w:spacing w:line="240" w:lineRule="auto"/>
    </w:pPr>
    <w:rPr>
      <w:sz w:val="18"/>
    </w:rPr>
  </w:style>
  <w:style w:type="paragraph" w:customStyle="1" w:styleId="Einzug2">
    <w:name w:val="Einzug2"/>
    <w:basedOn w:val="Einzug1"/>
    <w:pPr>
      <w:ind w:left="1134"/>
    </w:pPr>
  </w:style>
  <w:style w:type="paragraph" w:customStyle="1" w:styleId="Einzug3">
    <w:name w:val="Einzug3"/>
    <w:basedOn w:val="Einzug2"/>
    <w:pPr>
      <w:ind w:left="1701"/>
    </w:pPr>
  </w:style>
  <w:style w:type="paragraph" w:customStyle="1" w:styleId="VisDokTDName">
    <w:name w:val="VisDok_TD_Name"/>
    <w:pPr>
      <w:tabs>
        <w:tab w:val="right" w:pos="-142"/>
        <w:tab w:val="left" w:pos="0"/>
      </w:tabs>
      <w:overflowPunct w:val="0"/>
      <w:autoSpaceDE w:val="0"/>
      <w:autoSpaceDN w:val="0"/>
      <w:adjustRightInd w:val="0"/>
      <w:spacing w:before="120" w:after="120"/>
      <w:ind w:hanging="1418"/>
      <w:textAlignment w:val="baseline"/>
    </w:pPr>
    <w:rPr>
      <w:b/>
      <w:noProof/>
    </w:rPr>
  </w:style>
  <w:style w:type="paragraph" w:customStyle="1" w:styleId="Nummer1">
    <w:name w:val="Nummer1"/>
    <w:basedOn w:val="Standard"/>
    <w:pPr>
      <w:ind w:left="567" w:hanging="567"/>
    </w:pPr>
  </w:style>
  <w:style w:type="paragraph" w:customStyle="1" w:styleId="Nummer2">
    <w:name w:val="Nummer2"/>
    <w:basedOn w:val="Nummer1"/>
    <w:pPr>
      <w:ind w:left="1134"/>
    </w:pPr>
  </w:style>
  <w:style w:type="paragraph" w:customStyle="1" w:styleId="Nummer3">
    <w:name w:val="Nummer3"/>
    <w:basedOn w:val="Nummer2"/>
    <w:pPr>
      <w:ind w:left="1701"/>
    </w:pPr>
  </w:style>
  <w:style w:type="paragraph" w:customStyle="1" w:styleId="Spiegelstriche1">
    <w:name w:val="Spiegelstriche1"/>
    <w:basedOn w:val="Standard"/>
    <w:pPr>
      <w:ind w:left="567" w:hanging="567"/>
    </w:pPr>
  </w:style>
  <w:style w:type="paragraph" w:customStyle="1" w:styleId="Spiegelstriche2">
    <w:name w:val="Spiegelstriche2"/>
    <w:basedOn w:val="Spiegelstriche1"/>
    <w:pPr>
      <w:ind w:left="1134"/>
    </w:pPr>
  </w:style>
  <w:style w:type="paragraph" w:customStyle="1" w:styleId="Spiegelstriche3">
    <w:name w:val="Spiegelstriche3"/>
    <w:basedOn w:val="Spiegelstriche2"/>
    <w:pPr>
      <w:ind w:left="1701"/>
    </w:pPr>
  </w:style>
  <w:style w:type="paragraph" w:customStyle="1" w:styleId="AbMit">
    <w:name w:val="Ab/Mit"/>
    <w:basedOn w:val="Standard"/>
    <w:pPr>
      <w:spacing w:before="120" w:after="120" w:line="240" w:lineRule="auto"/>
    </w:pPr>
  </w:style>
  <w:style w:type="paragraph" w:styleId="Textkrper">
    <w:name w:val="Body Text"/>
    <w:basedOn w:val="Standard"/>
    <w:semiHidden/>
    <w:pPr>
      <w:spacing w:line="240" w:lineRule="auto"/>
    </w:pPr>
    <w:rPr>
      <w:sz w:val="20"/>
      <w:szCs w:val="20"/>
    </w:rPr>
  </w:style>
  <w:style w:type="paragraph" w:styleId="Textkrper-Zeileneinzug">
    <w:name w:val="Body Text Indent"/>
    <w:basedOn w:val="Standard"/>
    <w:link w:val="Textkrper-ZeileneinzugZchn"/>
    <w:semiHidden/>
    <w:pPr>
      <w:spacing w:line="240" w:lineRule="auto"/>
      <w:ind w:left="284"/>
    </w:pPr>
    <w:rPr>
      <w:szCs w:val="20"/>
    </w:rPr>
  </w:style>
  <w:style w:type="character" w:styleId="Funotenzeichen">
    <w:name w:val="footnote reference"/>
    <w:semiHidden/>
    <w:rPr>
      <w:vertAlign w:val="superscript"/>
    </w:rPr>
  </w:style>
  <w:style w:type="paragraph" w:styleId="Textkrper2">
    <w:name w:val="Body Text 2"/>
    <w:basedOn w:val="Standard"/>
    <w:semiHidden/>
    <w:pPr>
      <w:spacing w:line="240" w:lineRule="auto"/>
    </w:pPr>
    <w:rPr>
      <w:szCs w:val="20"/>
    </w:rPr>
  </w:style>
  <w:style w:type="character" w:styleId="Hyperlink">
    <w:name w:val="Hyperlink"/>
    <w:semiHidden/>
    <w:rPr>
      <w:color w:val="0000FF"/>
      <w:u w:val="single"/>
    </w:rPr>
  </w:style>
  <w:style w:type="paragraph" w:styleId="Textkrper-Einzug3">
    <w:name w:val="Body Text Indent 3"/>
    <w:basedOn w:val="Standard"/>
    <w:semiHidden/>
    <w:pPr>
      <w:spacing w:after="120" w:line="240" w:lineRule="auto"/>
      <w:ind w:hanging="709"/>
    </w:pPr>
    <w:rPr>
      <w:szCs w:val="20"/>
    </w:rPr>
  </w:style>
  <w:style w:type="paragraph" w:styleId="Textkrper3">
    <w:name w:val="Body Text 3"/>
    <w:basedOn w:val="Standard"/>
    <w:semiHidden/>
    <w:pPr>
      <w:tabs>
        <w:tab w:val="left" w:pos="224"/>
      </w:tabs>
    </w:pPr>
    <w:rPr>
      <w:b/>
      <w:bCs/>
      <w:sz w:val="20"/>
    </w:rPr>
  </w:style>
  <w:style w:type="paragraph" w:styleId="Textkrper-Einzug2">
    <w:name w:val="Body Text Indent 2"/>
    <w:basedOn w:val="Standard"/>
    <w:semiHidden/>
    <w:pPr>
      <w:spacing w:line="240" w:lineRule="auto"/>
      <w:ind w:left="213"/>
    </w:pPr>
  </w:style>
  <w:style w:type="character" w:styleId="BesuchterLink">
    <w:name w:val="FollowedHyperlink"/>
    <w:semiHidden/>
    <w:rPr>
      <w:color w:val="800080"/>
      <w:u w:val="single"/>
    </w:rPr>
  </w:style>
  <w:style w:type="character" w:styleId="Endnotenzeichen">
    <w:name w:val="endnote reference"/>
    <w:semiHidden/>
    <w:rPr>
      <w:vertAlign w:val="superscript"/>
    </w:rPr>
  </w:style>
  <w:style w:type="character" w:styleId="Kommentarzeichen">
    <w:name w:val="annotation reference"/>
    <w:basedOn w:val="Absatz-Standardschriftart"/>
    <w:uiPriority w:val="99"/>
    <w:semiHidden/>
    <w:unhideWhenUsed/>
    <w:rsid w:val="0089485C"/>
    <w:rPr>
      <w:sz w:val="16"/>
      <w:szCs w:val="16"/>
    </w:rPr>
  </w:style>
  <w:style w:type="paragraph" w:styleId="Kommentartext">
    <w:name w:val="annotation text"/>
    <w:basedOn w:val="Standard"/>
    <w:link w:val="KommentartextZchn"/>
    <w:uiPriority w:val="99"/>
    <w:unhideWhenUsed/>
    <w:rsid w:val="0089485C"/>
    <w:pPr>
      <w:spacing w:line="240" w:lineRule="auto"/>
    </w:pPr>
    <w:rPr>
      <w:sz w:val="20"/>
      <w:szCs w:val="20"/>
    </w:rPr>
  </w:style>
  <w:style w:type="character" w:customStyle="1" w:styleId="KommentartextZchn">
    <w:name w:val="Kommentartext Zchn"/>
    <w:basedOn w:val="Absatz-Standardschriftart"/>
    <w:link w:val="Kommentartext"/>
    <w:uiPriority w:val="99"/>
    <w:rsid w:val="0089485C"/>
  </w:style>
  <w:style w:type="paragraph" w:styleId="Kommentarthema">
    <w:name w:val="annotation subject"/>
    <w:basedOn w:val="Kommentartext"/>
    <w:next w:val="Kommentartext"/>
    <w:link w:val="KommentarthemaZchn"/>
    <w:uiPriority w:val="99"/>
    <w:semiHidden/>
    <w:unhideWhenUsed/>
    <w:rsid w:val="0089485C"/>
    <w:rPr>
      <w:b/>
      <w:bCs/>
    </w:rPr>
  </w:style>
  <w:style w:type="character" w:customStyle="1" w:styleId="KommentarthemaZchn">
    <w:name w:val="Kommentarthema Zchn"/>
    <w:basedOn w:val="KommentartextZchn"/>
    <w:link w:val="Kommentarthema"/>
    <w:uiPriority w:val="99"/>
    <w:semiHidden/>
    <w:rsid w:val="0089485C"/>
    <w:rPr>
      <w:b/>
      <w:bCs/>
    </w:rPr>
  </w:style>
  <w:style w:type="paragraph" w:styleId="berarbeitung">
    <w:name w:val="Revision"/>
    <w:hidden/>
    <w:uiPriority w:val="99"/>
    <w:semiHidden/>
    <w:rsid w:val="0089485C"/>
    <w:rPr>
      <w:sz w:val="24"/>
      <w:szCs w:val="24"/>
    </w:rPr>
  </w:style>
  <w:style w:type="paragraph" w:styleId="Sprechblasentext">
    <w:name w:val="Balloon Text"/>
    <w:basedOn w:val="Standard"/>
    <w:link w:val="SprechblasentextZchn"/>
    <w:uiPriority w:val="99"/>
    <w:semiHidden/>
    <w:unhideWhenUsed/>
    <w:rsid w:val="0089485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485C"/>
    <w:rPr>
      <w:rFonts w:ascii="Tahoma" w:hAnsi="Tahoma" w:cs="Tahoma"/>
      <w:sz w:val="16"/>
      <w:szCs w:val="16"/>
    </w:rPr>
  </w:style>
  <w:style w:type="paragraph" w:styleId="Listenabsatz">
    <w:name w:val="List Paragraph"/>
    <w:basedOn w:val="Standard"/>
    <w:uiPriority w:val="34"/>
    <w:qFormat/>
    <w:rsid w:val="00264AF3"/>
    <w:pPr>
      <w:ind w:left="720"/>
      <w:contextualSpacing/>
    </w:pPr>
  </w:style>
  <w:style w:type="character" w:customStyle="1" w:styleId="FunotentextZchn">
    <w:name w:val="Fußnotentext Zchn"/>
    <w:basedOn w:val="Absatz-Standardschriftart"/>
    <w:link w:val="Funotentext"/>
    <w:uiPriority w:val="99"/>
    <w:semiHidden/>
    <w:rsid w:val="00471FD0"/>
    <w:rPr>
      <w:sz w:val="18"/>
      <w:szCs w:val="24"/>
    </w:rPr>
  </w:style>
  <w:style w:type="character" w:customStyle="1" w:styleId="Textkrper-ZeileneinzugZchn">
    <w:name w:val="Textkörper-Zeileneinzug Zchn"/>
    <w:basedOn w:val="Absatz-Standardschriftart"/>
    <w:link w:val="Textkrper-Zeileneinzug"/>
    <w:semiHidden/>
    <w:rsid w:val="00EB2EA3"/>
    <w:rPr>
      <w:sz w:val="24"/>
      <w:lang w:eastAsia="en-US"/>
    </w:rPr>
  </w:style>
  <w:style w:type="paragraph" w:styleId="StandardWeb">
    <w:name w:val="Normal (Web)"/>
    <w:basedOn w:val="Standard"/>
    <w:uiPriority w:val="99"/>
    <w:semiHidden/>
    <w:unhideWhenUsed/>
    <w:rsid w:val="004375AD"/>
    <w:pPr>
      <w:spacing w:before="100" w:beforeAutospacing="1" w:after="100" w:afterAutospacing="1" w:line="240" w:lineRule="auto"/>
    </w:pPr>
    <w:rPr>
      <w:rFonts w:eastAsiaTheme="minorEastAsia"/>
    </w:rPr>
  </w:style>
  <w:style w:type="table" w:customStyle="1" w:styleId="Tabellenraster1">
    <w:name w:val="Tabellenraster1"/>
    <w:basedOn w:val="NormaleTabelle"/>
    <w:next w:val="Tabellenraster"/>
    <w:uiPriority w:val="39"/>
    <w:rsid w:val="000430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04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2">
    <w:name w:val="Aufzähl2"/>
    <w:basedOn w:val="Standard"/>
    <w:rsid w:val="005B5C5C"/>
    <w:pPr>
      <w:numPr>
        <w:numId w:val="22"/>
      </w:numPr>
      <w:spacing w:line="288" w:lineRule="auto"/>
      <w:jc w:val="both"/>
    </w:pPr>
    <w:rPr>
      <w:rFonts w:ascii="Arial" w:hAnsi="Arial" w:cs="Arial"/>
      <w:sz w:val="16"/>
      <w:szCs w:val="16"/>
    </w:rPr>
  </w:style>
  <w:style w:type="character" w:styleId="Zeilennummer">
    <w:name w:val="line number"/>
    <w:basedOn w:val="Absatz-Standardschriftart"/>
    <w:uiPriority w:val="99"/>
    <w:semiHidden/>
    <w:unhideWhenUsed/>
    <w:rsid w:val="0015375B"/>
  </w:style>
  <w:style w:type="character" w:styleId="Platzhaltertext">
    <w:name w:val="Placeholder Text"/>
    <w:basedOn w:val="Absatz-Standardschriftart"/>
    <w:uiPriority w:val="99"/>
    <w:semiHidden/>
    <w:rsid w:val="006D2F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23715">
      <w:bodyDiv w:val="1"/>
      <w:marLeft w:val="0"/>
      <w:marRight w:val="0"/>
      <w:marTop w:val="0"/>
      <w:marBottom w:val="0"/>
      <w:divBdr>
        <w:top w:val="none" w:sz="0" w:space="0" w:color="auto"/>
        <w:left w:val="none" w:sz="0" w:space="0" w:color="auto"/>
        <w:bottom w:val="none" w:sz="0" w:space="0" w:color="auto"/>
        <w:right w:val="none" w:sz="0" w:space="0" w:color="auto"/>
      </w:divBdr>
    </w:div>
    <w:div w:id="272442853">
      <w:bodyDiv w:val="1"/>
      <w:marLeft w:val="0"/>
      <w:marRight w:val="0"/>
      <w:marTop w:val="0"/>
      <w:marBottom w:val="0"/>
      <w:divBdr>
        <w:top w:val="none" w:sz="0" w:space="0" w:color="auto"/>
        <w:left w:val="none" w:sz="0" w:space="0" w:color="auto"/>
        <w:bottom w:val="none" w:sz="0" w:space="0" w:color="auto"/>
        <w:right w:val="none" w:sz="0" w:space="0" w:color="auto"/>
      </w:divBdr>
    </w:div>
    <w:div w:id="704328755">
      <w:bodyDiv w:val="1"/>
      <w:marLeft w:val="0"/>
      <w:marRight w:val="0"/>
      <w:marTop w:val="0"/>
      <w:marBottom w:val="0"/>
      <w:divBdr>
        <w:top w:val="none" w:sz="0" w:space="0" w:color="auto"/>
        <w:left w:val="none" w:sz="0" w:space="0" w:color="auto"/>
        <w:bottom w:val="none" w:sz="0" w:space="0" w:color="auto"/>
        <w:right w:val="none" w:sz="0" w:space="0" w:color="auto"/>
      </w:divBdr>
    </w:div>
    <w:div w:id="757992374">
      <w:bodyDiv w:val="1"/>
      <w:marLeft w:val="0"/>
      <w:marRight w:val="0"/>
      <w:marTop w:val="0"/>
      <w:marBottom w:val="0"/>
      <w:divBdr>
        <w:top w:val="none" w:sz="0" w:space="0" w:color="auto"/>
        <w:left w:val="none" w:sz="0" w:space="0" w:color="auto"/>
        <w:bottom w:val="none" w:sz="0" w:space="0" w:color="auto"/>
        <w:right w:val="none" w:sz="0" w:space="0" w:color="auto"/>
      </w:divBdr>
    </w:div>
    <w:div w:id="876772526">
      <w:bodyDiv w:val="1"/>
      <w:marLeft w:val="0"/>
      <w:marRight w:val="0"/>
      <w:marTop w:val="0"/>
      <w:marBottom w:val="0"/>
      <w:divBdr>
        <w:top w:val="none" w:sz="0" w:space="0" w:color="auto"/>
        <w:left w:val="none" w:sz="0" w:space="0" w:color="auto"/>
        <w:bottom w:val="none" w:sz="0" w:space="0" w:color="auto"/>
        <w:right w:val="none" w:sz="0" w:space="0" w:color="auto"/>
      </w:divBdr>
    </w:div>
    <w:div w:id="1755007830">
      <w:bodyDiv w:val="1"/>
      <w:marLeft w:val="0"/>
      <w:marRight w:val="0"/>
      <w:marTop w:val="0"/>
      <w:marBottom w:val="0"/>
      <w:divBdr>
        <w:top w:val="none" w:sz="0" w:space="0" w:color="auto"/>
        <w:left w:val="none" w:sz="0" w:space="0" w:color="auto"/>
        <w:bottom w:val="none" w:sz="0" w:space="0" w:color="auto"/>
        <w:right w:val="none" w:sz="0" w:space="0" w:color="auto"/>
      </w:divBdr>
    </w:div>
    <w:div w:id="197047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6EF2C8772341269C92EDC8DBFCBDB7"/>
        <w:category>
          <w:name w:val="Allgemein"/>
          <w:gallery w:val="placeholder"/>
        </w:category>
        <w:types>
          <w:type w:val="bbPlcHdr"/>
        </w:types>
        <w:behaviors>
          <w:behavior w:val="content"/>
        </w:behaviors>
        <w:guid w:val="{F012703D-9CCF-4B72-9AEF-595EAC571830}"/>
      </w:docPartPr>
      <w:docPartBody>
        <w:p w:rsidR="009527C8" w:rsidRDefault="0019493B" w:rsidP="0019493B">
          <w:pPr>
            <w:pStyle w:val="B96EF2C8772341269C92EDC8DBFCBDB7"/>
          </w:pPr>
          <w:r w:rsidRPr="00C402D8">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93B"/>
    <w:rsid w:val="0019493B"/>
    <w:rsid w:val="00200E4E"/>
    <w:rsid w:val="00243359"/>
    <w:rsid w:val="0031138C"/>
    <w:rsid w:val="0048603D"/>
    <w:rsid w:val="006B410E"/>
    <w:rsid w:val="00780CAD"/>
    <w:rsid w:val="00804F85"/>
    <w:rsid w:val="008A64B9"/>
    <w:rsid w:val="009379CD"/>
    <w:rsid w:val="009527C8"/>
    <w:rsid w:val="00A70FD8"/>
    <w:rsid w:val="00A71818"/>
    <w:rsid w:val="00CD7EBA"/>
    <w:rsid w:val="00EC02A2"/>
    <w:rsid w:val="00ED5381"/>
    <w:rsid w:val="00F335AF"/>
    <w:rsid w:val="00FA78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9493B"/>
    <w:rPr>
      <w:color w:val="808080"/>
    </w:rPr>
  </w:style>
  <w:style w:type="paragraph" w:customStyle="1" w:styleId="B96EF2C8772341269C92EDC8DBFCBDB7">
    <w:name w:val="B96EF2C8772341269C92EDC8DBFCBDB7"/>
    <w:rsid w:val="001949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CE62F-9BC4-4F47-9B42-712C3670A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5573</Words>
  <Characters>38515</Characters>
  <Application>Microsoft Office Word</Application>
  <DocSecurity>4</DocSecurity>
  <Lines>320</Lines>
  <Paragraphs>87</Paragraphs>
  <ScaleCrop>false</ScaleCrop>
  <HeadingPairs>
    <vt:vector size="2" baseType="variant">
      <vt:variant>
        <vt:lpstr>Titel</vt:lpstr>
      </vt:variant>
      <vt:variant>
        <vt:i4>1</vt:i4>
      </vt:variant>
    </vt:vector>
  </HeadingPairs>
  <TitlesOfParts>
    <vt:vector size="1" baseType="lpstr">
      <vt:lpstr>Musterverordnung für Wasserschutzgebiete</vt:lpstr>
    </vt:vector>
  </TitlesOfParts>
  <Company>LfU</Company>
  <LinksUpToDate>false</LinksUpToDate>
  <CharactersWithSpaces>44001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Musterverordnung für Wasserschutzgebiete</dc:title>
  <dc:subject/>
  <dc:creator>Schranner, Thomas (StMUV)</dc:creator>
  <cp:keywords/>
  <dc:description/>
  <cp:lastModifiedBy>Heiter, Claudius (LfU)</cp:lastModifiedBy>
  <cp:revision>2</cp:revision>
  <cp:lastPrinted>2019-08-22T11:44:00Z</cp:lastPrinted>
  <dcterms:created xsi:type="dcterms:W3CDTF">2023-02-16T06:36:00Z</dcterms:created>
  <dcterms:modified xsi:type="dcterms:W3CDTF">2023-02-16T06:36:00Z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S_1">
    <vt:lpwstr>$%&amp;VIS_1&amp;%$@0000907175@0000000001@1151@$%&amp;</vt:lpwstr>
  </property>
  <property fmtid="{D5CDD505-2E9C-101B-9397-08002B2CF9AE}" pid="3" name="VIS_2">
    <vt:lpwstr>$%&amp;VIS_2&amp;%$@0000535214@0000000001@3918@$%&amp;</vt:lpwstr>
  </property>
  <property fmtid="{D5CDD505-2E9C-101B-9397-08002B2CF9AE}" pid="4" name="VIS_3">
    <vt:lpwstr>$%&amp;VIS_3&amp;%$@0000907175@0000000001@1151@$%&amp;</vt:lpwstr>
  </property>
  <property fmtid="{D5CDD505-2E9C-101B-9397-08002B2CF9AE}" pid="5" name="VIS_4">
    <vt:lpwstr>$%&amp;VIS_4&amp;%$@0000000000@0000000001@0000@$%&amp;</vt:lpwstr>
  </property>
</Properties>
</file>