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B221" w14:textId="489F0F36" w:rsidR="009D0A27" w:rsidRDefault="00CC1BB3" w:rsidP="002622E1">
      <w:pPr>
        <w:pStyle w:val="MerkblattNr"/>
        <w:ind w:right="1262"/>
      </w:pPr>
      <w:bookmarkStart w:id="0" w:name="merkblnr"/>
      <w:r>
        <w:t xml:space="preserve">Arbeitshilfe zum </w:t>
      </w:r>
      <w:r w:rsidR="009D0A27">
        <w:t xml:space="preserve">Merkblatt Nr. </w:t>
      </w:r>
      <w:sdt>
        <w:sdtPr>
          <w:id w:val="254870758"/>
          <w:placeholder>
            <w:docPart w:val="C3D4B8DC205141A496C53934C6AA7F1E"/>
          </w:placeholder>
        </w:sdtPr>
        <w:sdtEndPr/>
        <w:sdtContent>
          <w:r w:rsidRPr="00CC1BB3">
            <w:t>3.8/2 Teil 2 (OU)</w:t>
          </w:r>
        </w:sdtContent>
      </w:sdt>
      <w:bookmarkEnd w:id="0"/>
    </w:p>
    <w:p w14:paraId="3A615D8D" w14:textId="7A1FB496" w:rsidR="009D0A27" w:rsidRDefault="009D0A27" w:rsidP="002622E1">
      <w:pPr>
        <w:pStyle w:val="Stand"/>
        <w:ind w:right="1418"/>
      </w:pPr>
      <w:bookmarkStart w:id="1" w:name="Stand"/>
      <w:r>
        <w:t>Stand</w:t>
      </w:r>
      <w:r w:rsidR="002A7A7D">
        <w:t>:</w:t>
      </w:r>
      <w:r>
        <w:t xml:space="preserve"> </w:t>
      </w:r>
      <w:sdt>
        <w:sdtPr>
          <w:id w:val="201055794"/>
          <w:placeholder>
            <w:docPart w:val="C3D4B8DC205141A496C53934C6AA7F1E"/>
          </w:placeholder>
        </w:sdtPr>
        <w:sdtEndPr/>
        <w:sdtContent>
          <w:r w:rsidR="00CC1BB3">
            <w:t>03</w:t>
          </w:r>
          <w:r w:rsidR="00EF46BA">
            <w:t>/</w:t>
          </w:r>
          <w:r w:rsidR="00CC1BB3">
            <w:t>2025</w:t>
          </w:r>
        </w:sdtContent>
      </w:sdt>
      <w:bookmarkEnd w:id="1"/>
    </w:p>
    <w:p w14:paraId="444EC197" w14:textId="4A5C62B8" w:rsidR="009D0A27" w:rsidRDefault="009D0A27" w:rsidP="002622E1">
      <w:pPr>
        <w:pStyle w:val="Stand"/>
        <w:ind w:right="1418"/>
      </w:pPr>
      <w:r>
        <w:t>alte Nummer:</w:t>
      </w:r>
      <w:r w:rsidR="00CC1BB3">
        <w:t xml:space="preserve"> </w:t>
      </w:r>
      <w:r w:rsidR="00CC1BB3" w:rsidRPr="00CC1BB3">
        <w:t>3.8/2 (März 2019)</w:t>
      </w:r>
    </w:p>
    <w:p w14:paraId="1C658FC1" w14:textId="480428BD" w:rsidR="009D0A27" w:rsidRDefault="009D0A27" w:rsidP="00E734EA">
      <w:pPr>
        <w:pStyle w:val="Ansprechpartner"/>
        <w:ind w:right="1418"/>
      </w:pPr>
      <w:r>
        <w:t xml:space="preserve">Ansprechpartner: Referat </w:t>
      </w:r>
      <w:r w:rsidR="00CC1BB3">
        <w:t>97</w:t>
      </w:r>
    </w:p>
    <w:p w14:paraId="7F48A70A" w14:textId="1B9C6C3B" w:rsidR="009D0A27" w:rsidRDefault="00655E75" w:rsidP="002622E1">
      <w:pPr>
        <w:pStyle w:val="LfU-Titel"/>
      </w:pPr>
      <w:r w:rsidRPr="00655E75">
        <w:t>Muster Leistungsbeschreibung (LB)</w:t>
      </w:r>
    </w:p>
    <w:p w14:paraId="66098546" w14:textId="463C691D" w:rsidR="00020D45" w:rsidRDefault="002D32EE">
      <w:pPr>
        <w:spacing w:after="0" w:line="240" w:lineRule="auto"/>
        <w:rPr>
          <w:rFonts w:cs="Arial"/>
          <w:b/>
          <w:iCs/>
          <w:color w:val="3B687F"/>
          <w:kern w:val="1"/>
          <w:sz w:val="24"/>
          <w:szCs w:val="28"/>
        </w:rPr>
      </w:pPr>
      <w:r>
        <w:rPr>
          <w:noProof/>
        </w:rPr>
        <mc:AlternateContent>
          <mc:Choice Requires="wps">
            <w:drawing>
              <wp:inline distT="0" distB="0" distL="0" distR="0" wp14:anchorId="16996444" wp14:editId="7E0D2682">
                <wp:extent cx="2996565" cy="3554233"/>
                <wp:effectExtent l="0" t="0" r="13335" b="273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554233"/>
                        </a:xfrm>
                        <a:prstGeom prst="rect">
                          <a:avLst/>
                        </a:prstGeom>
                        <a:solidFill>
                          <a:srgbClr val="FFFF99"/>
                        </a:solidFill>
                        <a:ln w="9525">
                          <a:solidFill>
                            <a:srgbClr val="000000"/>
                          </a:solidFill>
                          <a:miter lim="800000"/>
                          <a:headEnd/>
                          <a:tailEnd/>
                        </a:ln>
                      </wps:spPr>
                      <wps:txbx>
                        <w:txbxContent>
                          <w:p w14:paraId="6FAB5186" w14:textId="77777777" w:rsidR="002D32EE" w:rsidRPr="002A386C" w:rsidRDefault="002D32EE" w:rsidP="00B864EC">
                            <w:pPr>
                              <w:rPr>
                                <w:rFonts w:cs="Arial"/>
                                <w:color w:val="FF0000"/>
                              </w:rPr>
                            </w:pPr>
                            <w:r w:rsidRPr="002A386C">
                              <w:rPr>
                                <w:rFonts w:cs="Arial"/>
                                <w:color w:val="FF0000"/>
                              </w:rPr>
                              <w:t>Bitte unbedingt beachten!</w:t>
                            </w:r>
                          </w:p>
                          <w:p w14:paraId="76B12A77" w14:textId="77777777" w:rsidR="002D32EE" w:rsidRDefault="002D32EE" w:rsidP="00B864EC">
                            <w:pPr>
                              <w:rPr>
                                <w:szCs w:val="20"/>
                              </w:rPr>
                            </w:pPr>
                            <w:r>
                              <w:rPr>
                                <w:szCs w:val="20"/>
                              </w:rPr>
                              <w:t>In diesem Dokument gibt es einige</w:t>
                            </w:r>
                            <w:r w:rsidRPr="0049739C">
                              <w:rPr>
                                <w:szCs w:val="20"/>
                              </w:rPr>
                              <w:t xml:space="preserve"> Optionen oder Varianten, bei denen entschieden werden muss, ob </w:t>
                            </w:r>
                            <w:r>
                              <w:rPr>
                                <w:szCs w:val="20"/>
                              </w:rPr>
                              <w:t>s</w:t>
                            </w:r>
                            <w:r w:rsidRPr="0049739C">
                              <w:rPr>
                                <w:szCs w:val="20"/>
                              </w:rPr>
                              <w:t xml:space="preserve">ie </w:t>
                            </w:r>
                            <w:r>
                              <w:rPr>
                                <w:szCs w:val="20"/>
                              </w:rPr>
                              <w:t xml:space="preserve">Gegenstand der Leistungsbeschreibung werden sollen und die ggf. entsprechend befüllt werden müssen. Diese sind durch </w:t>
                            </w:r>
                            <w:r w:rsidRPr="00091531">
                              <w:rPr>
                                <w:szCs w:val="20"/>
                                <w:highlight w:val="darkGray"/>
                              </w:rPr>
                              <w:t>graue Felder</w:t>
                            </w:r>
                            <w:r>
                              <w:rPr>
                                <w:szCs w:val="20"/>
                              </w:rPr>
                              <w:t xml:space="preserve"> gekennzeichnet. </w:t>
                            </w:r>
                            <w:r w:rsidRPr="0049739C">
                              <w:rPr>
                                <w:szCs w:val="20"/>
                              </w:rPr>
                              <w:t>Bitte löschen Sie diese je nach Bedarf heraus.</w:t>
                            </w:r>
                          </w:p>
                          <w:p w14:paraId="58141CCC" w14:textId="77777777" w:rsidR="002D32EE" w:rsidRDefault="002D32EE" w:rsidP="00B864EC">
                            <w:pPr>
                              <w:rPr>
                                <w:szCs w:val="20"/>
                              </w:rPr>
                            </w:pPr>
                            <w:r w:rsidRPr="008C712B">
                              <w:rPr>
                                <w:b/>
                                <w:bCs/>
                                <w:color w:val="FF0000"/>
                                <w:szCs w:val="20"/>
                              </w:rPr>
                              <w:t>Rote Textpassagen</w:t>
                            </w:r>
                            <w:r w:rsidRPr="008C712B">
                              <w:rPr>
                                <w:color w:val="FF0000"/>
                                <w:szCs w:val="20"/>
                              </w:rPr>
                              <w:t xml:space="preserve"> </w:t>
                            </w:r>
                            <w:r>
                              <w:rPr>
                                <w:szCs w:val="20"/>
                              </w:rPr>
                              <w:t>dienen als Hinweise zum Ausfüllen der Leistungsbeschreibung und müssen auf jeden Fall gelöscht werden.</w:t>
                            </w:r>
                          </w:p>
                          <w:p w14:paraId="51DEA4F9" w14:textId="77777777" w:rsidR="002D32EE" w:rsidRDefault="002D32EE" w:rsidP="00B864EC">
                            <w:pPr>
                              <w:rPr>
                                <w:szCs w:val="20"/>
                              </w:rPr>
                            </w:pPr>
                            <w:r w:rsidRPr="00F46991">
                              <w:rPr>
                                <w:szCs w:val="20"/>
                              </w:rPr>
                              <w:t xml:space="preserve">Ausdrücklich wird darauf hingewiesen, dass es sich bei vorliegendem Muster nur um einen unverbindlichen Vorschlag handelt, der die Vertragsfreiheit unberührt lässt. </w:t>
                            </w:r>
                          </w:p>
                          <w:p w14:paraId="71C39787" w14:textId="77777777" w:rsidR="002D32EE" w:rsidRPr="0049739C" w:rsidRDefault="002D32EE" w:rsidP="002D32EE">
                            <w:pPr>
                              <w:rPr>
                                <w:color w:val="FF0000"/>
                              </w:rPr>
                            </w:pPr>
                            <w:r w:rsidRPr="0049739C">
                              <w:rPr>
                                <w:color w:val="FF0000"/>
                              </w:rPr>
                              <w:t>&lt;&lt; Bitte löschen Sie diese Hinweisbox &gt;&gt;</w:t>
                            </w:r>
                          </w:p>
                          <w:p w14:paraId="7799115F" w14:textId="77777777" w:rsidR="002D32EE" w:rsidRPr="002A386C" w:rsidRDefault="002D32EE" w:rsidP="002D32EE">
                            <w:pPr>
                              <w:rPr>
                                <w:rFonts w:cs="Arial"/>
                              </w:rPr>
                            </w:pPr>
                          </w:p>
                        </w:txbxContent>
                      </wps:txbx>
                      <wps:bodyPr rot="0" vert="horz" wrap="square" lIns="91440" tIns="45720" rIns="91440" bIns="45720" anchor="t" anchorCtr="0" upright="1">
                        <a:noAutofit/>
                      </wps:bodyPr>
                    </wps:wsp>
                  </a:graphicData>
                </a:graphic>
              </wp:inline>
            </w:drawing>
          </mc:Choice>
          <mc:Fallback>
            <w:pict>
              <v:shapetype w14:anchorId="16996444" id="_x0000_t202" coordsize="21600,21600" o:spt="202" path="m,l,21600r21600,l21600,xe">
                <v:stroke joinstyle="miter"/>
                <v:path gradientshapeok="t" o:connecttype="rect"/>
              </v:shapetype>
              <v:shape id="Text Box 5" o:spid="_x0000_s1026" type="#_x0000_t202" style="width:235.95pt;height:2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" fillcolor="#ff9">
                <v:textbox>
                  <w:txbxContent>
                    <w:p w14:paraId="6FAB5186" w14:textId="77777777" w:rsidR="002D32EE" w:rsidRPr="002A386C" w:rsidRDefault="002D32EE" w:rsidP="00B864EC">
                      <w:pPr>
                        <w:rPr>
                          <w:rFonts w:cs="Arial"/>
                          <w:color w:val="FF0000"/>
                        </w:rPr>
                      </w:pPr>
                      <w:r w:rsidRPr="002A386C">
                        <w:rPr>
                          <w:rFonts w:cs="Arial"/>
                          <w:color w:val="FF0000"/>
                        </w:rPr>
                        <w:t>Bitte unbedingt beachten!</w:t>
                      </w:r>
                    </w:p>
                    <w:p w14:paraId="76B12A77" w14:textId="77777777" w:rsidR="002D32EE" w:rsidRDefault="002D32EE" w:rsidP="00B864EC">
                      <w:pPr>
                        <w:rPr>
                          <w:szCs w:val="20"/>
                        </w:rPr>
                      </w:pPr>
                      <w:r>
                        <w:rPr>
                          <w:szCs w:val="20"/>
                        </w:rPr>
                        <w:t>In diesem Dokument gibt es einige</w:t>
                      </w:r>
                      <w:r w:rsidRPr="0049739C">
                        <w:rPr>
                          <w:szCs w:val="20"/>
                        </w:rPr>
                        <w:t xml:space="preserve"> Optionen oder Varianten, bei denen entschieden werden muss, ob </w:t>
                      </w:r>
                      <w:r>
                        <w:rPr>
                          <w:szCs w:val="20"/>
                        </w:rPr>
                        <w:t>s</w:t>
                      </w:r>
                      <w:r w:rsidRPr="0049739C">
                        <w:rPr>
                          <w:szCs w:val="20"/>
                        </w:rPr>
                        <w:t xml:space="preserve">ie </w:t>
                      </w:r>
                      <w:r>
                        <w:rPr>
                          <w:szCs w:val="20"/>
                        </w:rPr>
                        <w:t xml:space="preserve">Gegenstand der Leistungsbeschreibung werden sollen und die ggf. entsprechend befüllt werden müssen. Diese sind durch </w:t>
                      </w:r>
                      <w:r w:rsidRPr="00091531">
                        <w:rPr>
                          <w:szCs w:val="20"/>
                          <w:highlight w:val="darkGray"/>
                        </w:rPr>
                        <w:t>graue Felder</w:t>
                      </w:r>
                      <w:r>
                        <w:rPr>
                          <w:szCs w:val="20"/>
                        </w:rPr>
                        <w:t xml:space="preserve"> gekennzeichnet. </w:t>
                      </w:r>
                      <w:r w:rsidRPr="0049739C">
                        <w:rPr>
                          <w:szCs w:val="20"/>
                        </w:rPr>
                        <w:t>Bitte löschen Sie diese je nach Bedarf heraus.</w:t>
                      </w:r>
                    </w:p>
                    <w:p w14:paraId="58141CCC" w14:textId="77777777" w:rsidR="002D32EE" w:rsidRDefault="002D32EE" w:rsidP="00B864EC">
                      <w:pPr>
                        <w:rPr>
                          <w:szCs w:val="20"/>
                        </w:rPr>
                      </w:pPr>
                      <w:r w:rsidRPr="008C712B">
                        <w:rPr>
                          <w:b/>
                          <w:bCs/>
                          <w:color w:val="FF0000"/>
                          <w:szCs w:val="20"/>
                        </w:rPr>
                        <w:t>Rote Textpassagen</w:t>
                      </w:r>
                      <w:r w:rsidRPr="008C712B">
                        <w:rPr>
                          <w:color w:val="FF0000"/>
                          <w:szCs w:val="20"/>
                        </w:rPr>
                        <w:t xml:space="preserve"> </w:t>
                      </w:r>
                      <w:r>
                        <w:rPr>
                          <w:szCs w:val="20"/>
                        </w:rPr>
                        <w:t>dienen als Hinweise zum Ausfüllen der Leistungsbeschreibung und müssen auf jeden Fall gelöscht werden.</w:t>
                      </w:r>
                    </w:p>
                    <w:p w14:paraId="51DEA4F9" w14:textId="77777777" w:rsidR="002D32EE" w:rsidRDefault="002D32EE" w:rsidP="00B864EC">
                      <w:pPr>
                        <w:rPr>
                          <w:szCs w:val="20"/>
                        </w:rPr>
                      </w:pPr>
                      <w:r w:rsidRPr="00F46991">
                        <w:rPr>
                          <w:szCs w:val="20"/>
                        </w:rPr>
                        <w:t xml:space="preserve">Ausdrücklich wird darauf hingewiesen, dass es sich bei vorliegendem Muster nur um einen unverbindlichen Vorschlag handelt, der die Vertragsfreiheit unberührt lässt. </w:t>
                      </w:r>
                    </w:p>
                    <w:p w14:paraId="71C39787" w14:textId="77777777" w:rsidR="002D32EE" w:rsidRPr="0049739C" w:rsidRDefault="002D32EE" w:rsidP="002D32EE">
                      <w:pPr>
                        <w:rPr>
                          <w:color w:val="FF0000"/>
                        </w:rPr>
                      </w:pPr>
                      <w:r w:rsidRPr="0049739C">
                        <w:rPr>
                          <w:color w:val="FF0000"/>
                        </w:rPr>
                        <w:t>&lt;&lt; Bitte löschen Sie diese Hinweisbox &gt;&gt;</w:t>
                      </w:r>
                    </w:p>
                    <w:p w14:paraId="7799115F" w14:textId="77777777" w:rsidR="002D32EE" w:rsidRPr="002A386C" w:rsidRDefault="002D32EE" w:rsidP="002D32EE">
                      <w:pPr>
                        <w:rPr>
                          <w:rFonts w:cs="Arial"/>
                        </w:rPr>
                      </w:pPr>
                    </w:p>
                  </w:txbxContent>
                </v:textbox>
                <w10:anchorlock/>
              </v:shape>
            </w:pict>
          </mc:Fallback>
        </mc:AlternateContent>
      </w:r>
      <w:r w:rsidR="00020D45">
        <w:br w:type="page"/>
      </w:r>
    </w:p>
    <w:p w14:paraId="42E68927" w14:textId="0B058AAF" w:rsidR="005D186E" w:rsidRPr="003E4F22" w:rsidRDefault="005D186E" w:rsidP="005D186E">
      <w:bookmarkStart w:id="2" w:name="_Toc201381403"/>
      <w:r w:rsidRPr="003E4F22">
        <w:rPr>
          <w:b/>
          <w:bCs/>
        </w:rPr>
        <w:lastRenderedPageBreak/>
        <w:t xml:space="preserve">Leistungsbeschreibung mit </w:t>
      </w:r>
      <w:r w:rsidRPr="005E289F">
        <w:rPr>
          <w:b/>
          <w:bCs/>
        </w:rPr>
        <w:t>Hinweise</w:t>
      </w:r>
      <w:r>
        <w:rPr>
          <w:b/>
          <w:bCs/>
        </w:rPr>
        <w:t>n</w:t>
      </w:r>
      <w:r w:rsidRPr="005E289F">
        <w:rPr>
          <w:b/>
          <w:bCs/>
        </w:rPr>
        <w:t xml:space="preserve"> für die Auftragnehmerin und Vorbemerkungen zum Leistungsverzeichnis</w:t>
      </w:r>
      <w:bookmarkStart w:id="3" w:name="Text14"/>
      <w:r w:rsidRPr="003E4F22">
        <w:rPr>
          <w:b/>
          <w:bCs/>
        </w:rPr>
        <w:t xml:space="preserve"> zum Auftrag </w:t>
      </w:r>
      <w:r w:rsidRPr="003E4F22">
        <w:rPr>
          <w:b/>
          <w:bCs/>
        </w:rPr>
        <w:fldChar w:fldCharType="begin">
          <w:ffData>
            <w:name w:val=""/>
            <w:enabled/>
            <w:calcOnExit w:val="0"/>
            <w:textInput>
              <w:default w:val="Name des Auftrags"/>
            </w:textInput>
          </w:ffData>
        </w:fldChar>
      </w:r>
      <w:r w:rsidRPr="003E4F22">
        <w:rPr>
          <w:b/>
          <w:bCs/>
        </w:rPr>
        <w:instrText xml:space="preserve"> FORMTEXT </w:instrText>
      </w:r>
      <w:r w:rsidRPr="003E4F22">
        <w:rPr>
          <w:b/>
          <w:bCs/>
        </w:rPr>
      </w:r>
      <w:r w:rsidRPr="003E4F22">
        <w:rPr>
          <w:b/>
          <w:bCs/>
        </w:rPr>
        <w:fldChar w:fldCharType="separate"/>
      </w:r>
      <w:r w:rsidR="00F85CA4">
        <w:rPr>
          <w:b/>
          <w:bCs/>
          <w:noProof/>
        </w:rPr>
        <w:t>Name des Auftrags</w:t>
      </w:r>
      <w:bookmarkEnd w:id="2"/>
      <w:r w:rsidRPr="003E4F22">
        <w:fldChar w:fldCharType="end"/>
      </w:r>
      <w:bookmarkEnd w:id="3"/>
    </w:p>
    <w:p w14:paraId="44C90CA9" w14:textId="17F0CAE2" w:rsidR="009D0A27" w:rsidRDefault="009D0A27" w:rsidP="002622E1">
      <w:pPr>
        <w:pStyle w:val="2ohneIHV"/>
        <w:ind w:right="1418"/>
      </w:pPr>
      <w:r>
        <w:t>Inhaltsverzeichnis</w:t>
      </w:r>
    </w:p>
    <w:p w14:paraId="254C7A85" w14:textId="15530E34" w:rsidR="00F85CA4" w:rsidRDefault="009D0A27">
      <w:pPr>
        <w:pStyle w:val="Verzeichnis1"/>
        <w:rPr>
          <w:rFonts w:asciiTheme="minorHAnsi" w:eastAsiaTheme="minorEastAsia" w:hAnsiTheme="minorHAnsi" w:cstheme="minorBidi"/>
          <w:b w:val="0"/>
          <w:noProof/>
          <w:color w:val="auto"/>
          <w:sz w:val="22"/>
          <w:szCs w:val="22"/>
        </w:rPr>
      </w:pPr>
      <w:r>
        <w:fldChar w:fldCharType="begin"/>
      </w:r>
      <w:r>
        <w:instrText xml:space="preserve"> TOC \h \z \t "Überschrift 1;1;Überschrift 2;2;Überschrift 3;3; Überschrift 4;4" </w:instrText>
      </w:r>
      <w:r>
        <w:fldChar w:fldCharType="separate"/>
      </w:r>
      <w:hyperlink w:anchor="_Toc195514697" w:history="1">
        <w:r w:rsidR="00F85CA4" w:rsidRPr="00D26729">
          <w:rPr>
            <w:rStyle w:val="Hyperlink"/>
            <w:noProof/>
          </w:rPr>
          <w:t>1</w:t>
        </w:r>
        <w:r w:rsidR="00F85CA4">
          <w:rPr>
            <w:rFonts w:asciiTheme="minorHAnsi" w:eastAsiaTheme="minorEastAsia" w:hAnsiTheme="minorHAnsi" w:cstheme="minorBidi"/>
            <w:b w:val="0"/>
            <w:noProof/>
            <w:color w:val="auto"/>
            <w:sz w:val="22"/>
            <w:szCs w:val="22"/>
          </w:rPr>
          <w:tab/>
        </w:r>
        <w:r w:rsidR="00F85CA4" w:rsidRPr="00D26729">
          <w:rPr>
            <w:rStyle w:val="Hyperlink"/>
            <w:noProof/>
          </w:rPr>
          <w:t>Leistungsbeschreibung mit weiterführenden Informationen</w:t>
        </w:r>
        <w:r w:rsidR="00F85CA4">
          <w:rPr>
            <w:noProof/>
            <w:webHidden/>
          </w:rPr>
          <w:tab/>
        </w:r>
        <w:r w:rsidR="00F85CA4">
          <w:rPr>
            <w:noProof/>
            <w:webHidden/>
          </w:rPr>
          <w:fldChar w:fldCharType="begin"/>
        </w:r>
        <w:r w:rsidR="00F85CA4">
          <w:rPr>
            <w:noProof/>
            <w:webHidden/>
          </w:rPr>
          <w:instrText xml:space="preserve"> PAGEREF _Toc195514697 \h </w:instrText>
        </w:r>
        <w:r w:rsidR="00F85CA4">
          <w:rPr>
            <w:noProof/>
            <w:webHidden/>
          </w:rPr>
        </w:r>
        <w:r w:rsidR="00F85CA4">
          <w:rPr>
            <w:noProof/>
            <w:webHidden/>
          </w:rPr>
          <w:fldChar w:fldCharType="separate"/>
        </w:r>
        <w:r w:rsidR="00F85CA4">
          <w:rPr>
            <w:noProof/>
            <w:webHidden/>
          </w:rPr>
          <w:t>4</w:t>
        </w:r>
        <w:r w:rsidR="00F85CA4">
          <w:rPr>
            <w:noProof/>
            <w:webHidden/>
          </w:rPr>
          <w:fldChar w:fldCharType="end"/>
        </w:r>
      </w:hyperlink>
    </w:p>
    <w:p w14:paraId="02050807" w14:textId="462FA7A0" w:rsidR="00F85CA4" w:rsidRDefault="004C31C2">
      <w:pPr>
        <w:pStyle w:val="Verzeichnis2"/>
        <w:rPr>
          <w:rFonts w:asciiTheme="minorHAnsi" w:eastAsiaTheme="minorEastAsia" w:hAnsiTheme="minorHAnsi" w:cstheme="minorBidi"/>
          <w:noProof/>
          <w:sz w:val="22"/>
          <w:szCs w:val="22"/>
        </w:rPr>
      </w:pPr>
      <w:hyperlink w:anchor="_Toc195514698" w:history="1">
        <w:r w:rsidR="00F85CA4" w:rsidRPr="00D26729">
          <w:rPr>
            <w:rStyle w:val="Hyperlink"/>
            <w:noProof/>
          </w:rPr>
          <w:t>1.1</w:t>
        </w:r>
        <w:r w:rsidR="00F85CA4">
          <w:rPr>
            <w:rFonts w:asciiTheme="minorHAnsi" w:eastAsiaTheme="minorEastAsia" w:hAnsiTheme="minorHAnsi" w:cstheme="minorBidi"/>
            <w:noProof/>
            <w:sz w:val="22"/>
            <w:szCs w:val="22"/>
          </w:rPr>
          <w:tab/>
        </w:r>
        <w:r w:rsidR="00F85CA4" w:rsidRPr="00D26729">
          <w:rPr>
            <w:rStyle w:val="Hyperlink"/>
            <w:noProof/>
          </w:rPr>
          <w:t>Einleitung, Aufgabenstellung, Auftraggeber</w:t>
        </w:r>
        <w:r w:rsidR="00F85CA4">
          <w:rPr>
            <w:noProof/>
            <w:webHidden/>
          </w:rPr>
          <w:tab/>
        </w:r>
        <w:r w:rsidR="00F85CA4">
          <w:rPr>
            <w:noProof/>
            <w:webHidden/>
          </w:rPr>
          <w:fldChar w:fldCharType="begin"/>
        </w:r>
        <w:r w:rsidR="00F85CA4">
          <w:rPr>
            <w:noProof/>
            <w:webHidden/>
          </w:rPr>
          <w:instrText xml:space="preserve"> PAGEREF _Toc195514698 \h </w:instrText>
        </w:r>
        <w:r w:rsidR="00F85CA4">
          <w:rPr>
            <w:noProof/>
            <w:webHidden/>
          </w:rPr>
        </w:r>
        <w:r w:rsidR="00F85CA4">
          <w:rPr>
            <w:noProof/>
            <w:webHidden/>
          </w:rPr>
          <w:fldChar w:fldCharType="separate"/>
        </w:r>
        <w:r w:rsidR="00F85CA4">
          <w:rPr>
            <w:noProof/>
            <w:webHidden/>
          </w:rPr>
          <w:t>4</w:t>
        </w:r>
        <w:r w:rsidR="00F85CA4">
          <w:rPr>
            <w:noProof/>
            <w:webHidden/>
          </w:rPr>
          <w:fldChar w:fldCharType="end"/>
        </w:r>
      </w:hyperlink>
    </w:p>
    <w:p w14:paraId="1611A181" w14:textId="375E8BF3" w:rsidR="00F85CA4" w:rsidRDefault="004C31C2">
      <w:pPr>
        <w:pStyle w:val="Verzeichnis2"/>
        <w:rPr>
          <w:rFonts w:asciiTheme="minorHAnsi" w:eastAsiaTheme="minorEastAsia" w:hAnsiTheme="minorHAnsi" w:cstheme="minorBidi"/>
          <w:noProof/>
          <w:sz w:val="22"/>
          <w:szCs w:val="22"/>
        </w:rPr>
      </w:pPr>
      <w:hyperlink w:anchor="_Toc195514699" w:history="1">
        <w:r w:rsidR="00F85CA4" w:rsidRPr="00D26729">
          <w:rPr>
            <w:rStyle w:val="Hyperlink"/>
            <w:noProof/>
          </w:rPr>
          <w:t>1.2</w:t>
        </w:r>
        <w:r w:rsidR="00F85CA4">
          <w:rPr>
            <w:rFonts w:asciiTheme="minorHAnsi" w:eastAsiaTheme="minorEastAsia" w:hAnsiTheme="minorHAnsi" w:cstheme="minorBidi"/>
            <w:noProof/>
            <w:sz w:val="22"/>
            <w:szCs w:val="22"/>
          </w:rPr>
          <w:tab/>
        </w:r>
        <w:r w:rsidR="00F85CA4" w:rsidRPr="00D26729">
          <w:rPr>
            <w:rStyle w:val="Hyperlink"/>
            <w:noProof/>
          </w:rPr>
          <w:t>Standortdaten</w:t>
        </w:r>
        <w:r w:rsidR="00F85CA4">
          <w:rPr>
            <w:noProof/>
            <w:webHidden/>
          </w:rPr>
          <w:tab/>
        </w:r>
        <w:r w:rsidR="00F85CA4">
          <w:rPr>
            <w:noProof/>
            <w:webHidden/>
          </w:rPr>
          <w:fldChar w:fldCharType="begin"/>
        </w:r>
        <w:r w:rsidR="00F85CA4">
          <w:rPr>
            <w:noProof/>
            <w:webHidden/>
          </w:rPr>
          <w:instrText xml:space="preserve"> PAGEREF _Toc195514699 \h </w:instrText>
        </w:r>
        <w:r w:rsidR="00F85CA4">
          <w:rPr>
            <w:noProof/>
            <w:webHidden/>
          </w:rPr>
        </w:r>
        <w:r w:rsidR="00F85CA4">
          <w:rPr>
            <w:noProof/>
            <w:webHidden/>
          </w:rPr>
          <w:fldChar w:fldCharType="separate"/>
        </w:r>
        <w:r w:rsidR="00F85CA4">
          <w:rPr>
            <w:noProof/>
            <w:webHidden/>
          </w:rPr>
          <w:t>5</w:t>
        </w:r>
        <w:r w:rsidR="00F85CA4">
          <w:rPr>
            <w:noProof/>
            <w:webHidden/>
          </w:rPr>
          <w:fldChar w:fldCharType="end"/>
        </w:r>
      </w:hyperlink>
    </w:p>
    <w:p w14:paraId="3D6D84BE" w14:textId="6E15A7B4" w:rsidR="00F85CA4" w:rsidRDefault="004C31C2">
      <w:pPr>
        <w:pStyle w:val="Verzeichnis2"/>
        <w:rPr>
          <w:rFonts w:asciiTheme="minorHAnsi" w:eastAsiaTheme="minorEastAsia" w:hAnsiTheme="minorHAnsi" w:cstheme="minorBidi"/>
          <w:noProof/>
          <w:sz w:val="22"/>
          <w:szCs w:val="22"/>
        </w:rPr>
      </w:pPr>
      <w:hyperlink w:anchor="_Toc195514700" w:history="1">
        <w:r w:rsidR="00F85CA4" w:rsidRPr="00D26729">
          <w:rPr>
            <w:rStyle w:val="Hyperlink"/>
            <w:noProof/>
          </w:rPr>
          <w:t>1.3</w:t>
        </w:r>
        <w:r w:rsidR="00F85CA4">
          <w:rPr>
            <w:rFonts w:asciiTheme="minorHAnsi" w:eastAsiaTheme="minorEastAsia" w:hAnsiTheme="minorHAnsi" w:cstheme="minorBidi"/>
            <w:noProof/>
            <w:sz w:val="22"/>
            <w:szCs w:val="22"/>
          </w:rPr>
          <w:tab/>
        </w:r>
        <w:r w:rsidR="00F85CA4" w:rsidRPr="00D26729">
          <w:rPr>
            <w:rStyle w:val="Hyperlink"/>
            <w:noProof/>
          </w:rPr>
          <w:t>Geologie, Hydrogeologie</w:t>
        </w:r>
        <w:r w:rsidR="00F85CA4">
          <w:rPr>
            <w:noProof/>
            <w:webHidden/>
          </w:rPr>
          <w:tab/>
        </w:r>
        <w:r w:rsidR="00F85CA4">
          <w:rPr>
            <w:noProof/>
            <w:webHidden/>
          </w:rPr>
          <w:fldChar w:fldCharType="begin"/>
        </w:r>
        <w:r w:rsidR="00F85CA4">
          <w:rPr>
            <w:noProof/>
            <w:webHidden/>
          </w:rPr>
          <w:instrText xml:space="preserve"> PAGEREF _Toc195514700 \h </w:instrText>
        </w:r>
        <w:r w:rsidR="00F85CA4">
          <w:rPr>
            <w:noProof/>
            <w:webHidden/>
          </w:rPr>
        </w:r>
        <w:r w:rsidR="00F85CA4">
          <w:rPr>
            <w:noProof/>
            <w:webHidden/>
          </w:rPr>
          <w:fldChar w:fldCharType="separate"/>
        </w:r>
        <w:r w:rsidR="00F85CA4">
          <w:rPr>
            <w:noProof/>
            <w:webHidden/>
          </w:rPr>
          <w:t>5</w:t>
        </w:r>
        <w:r w:rsidR="00F85CA4">
          <w:rPr>
            <w:noProof/>
            <w:webHidden/>
          </w:rPr>
          <w:fldChar w:fldCharType="end"/>
        </w:r>
      </w:hyperlink>
    </w:p>
    <w:p w14:paraId="2D8A4451" w14:textId="69940366" w:rsidR="00F85CA4" w:rsidRDefault="004C31C2">
      <w:pPr>
        <w:pStyle w:val="Verzeichnis2"/>
        <w:rPr>
          <w:rFonts w:asciiTheme="minorHAnsi" w:eastAsiaTheme="minorEastAsia" w:hAnsiTheme="minorHAnsi" w:cstheme="minorBidi"/>
          <w:noProof/>
          <w:sz w:val="22"/>
          <w:szCs w:val="22"/>
        </w:rPr>
      </w:pPr>
      <w:hyperlink w:anchor="_Toc195514701" w:history="1">
        <w:r w:rsidR="00F85CA4" w:rsidRPr="00D26729">
          <w:rPr>
            <w:rStyle w:val="Hyperlink"/>
            <w:noProof/>
          </w:rPr>
          <w:t>1.4</w:t>
        </w:r>
        <w:r w:rsidR="00F85CA4">
          <w:rPr>
            <w:rFonts w:asciiTheme="minorHAnsi" w:eastAsiaTheme="minorEastAsia" w:hAnsiTheme="minorHAnsi" w:cstheme="minorBidi"/>
            <w:noProof/>
            <w:sz w:val="22"/>
            <w:szCs w:val="22"/>
          </w:rPr>
          <w:tab/>
        </w:r>
        <w:r w:rsidR="00F85CA4" w:rsidRPr="00D26729">
          <w:rPr>
            <w:rStyle w:val="Hyperlink"/>
            <w:noProof/>
          </w:rPr>
          <w:t>Ergebnisse der Historischen Erkundung mit Untersuchungskonzept</w:t>
        </w:r>
        <w:r w:rsidR="00F85CA4">
          <w:rPr>
            <w:noProof/>
            <w:webHidden/>
          </w:rPr>
          <w:tab/>
        </w:r>
        <w:r w:rsidR="00F85CA4">
          <w:rPr>
            <w:noProof/>
            <w:webHidden/>
          </w:rPr>
          <w:fldChar w:fldCharType="begin"/>
        </w:r>
        <w:r w:rsidR="00F85CA4">
          <w:rPr>
            <w:noProof/>
            <w:webHidden/>
          </w:rPr>
          <w:instrText xml:space="preserve"> PAGEREF _Toc195514701 \h </w:instrText>
        </w:r>
        <w:r w:rsidR="00F85CA4">
          <w:rPr>
            <w:noProof/>
            <w:webHidden/>
          </w:rPr>
        </w:r>
        <w:r w:rsidR="00F85CA4">
          <w:rPr>
            <w:noProof/>
            <w:webHidden/>
          </w:rPr>
          <w:fldChar w:fldCharType="separate"/>
        </w:r>
        <w:r w:rsidR="00F85CA4">
          <w:rPr>
            <w:noProof/>
            <w:webHidden/>
          </w:rPr>
          <w:t>5</w:t>
        </w:r>
        <w:r w:rsidR="00F85CA4">
          <w:rPr>
            <w:noProof/>
            <w:webHidden/>
          </w:rPr>
          <w:fldChar w:fldCharType="end"/>
        </w:r>
      </w:hyperlink>
    </w:p>
    <w:p w14:paraId="2C6BA25B" w14:textId="335F13A0" w:rsidR="00F85CA4" w:rsidRDefault="004C31C2">
      <w:pPr>
        <w:pStyle w:val="Verzeichnis2"/>
        <w:rPr>
          <w:rFonts w:asciiTheme="minorHAnsi" w:eastAsiaTheme="minorEastAsia" w:hAnsiTheme="minorHAnsi" w:cstheme="minorBidi"/>
          <w:noProof/>
          <w:sz w:val="22"/>
          <w:szCs w:val="22"/>
        </w:rPr>
      </w:pPr>
      <w:hyperlink w:anchor="_Toc195514702" w:history="1">
        <w:r w:rsidR="00F85CA4" w:rsidRPr="00D26729">
          <w:rPr>
            <w:rStyle w:val="Hyperlink"/>
            <w:noProof/>
          </w:rPr>
          <w:t>1.5</w:t>
        </w:r>
        <w:r w:rsidR="00F85CA4">
          <w:rPr>
            <w:rFonts w:asciiTheme="minorHAnsi" w:eastAsiaTheme="minorEastAsia" w:hAnsiTheme="minorHAnsi" w:cstheme="minorBidi"/>
            <w:noProof/>
            <w:sz w:val="22"/>
            <w:szCs w:val="22"/>
          </w:rPr>
          <w:tab/>
        </w:r>
        <w:r w:rsidR="00F85CA4" w:rsidRPr="00D26729">
          <w:rPr>
            <w:rStyle w:val="Hyperlink"/>
            <w:noProof/>
          </w:rPr>
          <w:t>Kampfmittelverdacht</w:t>
        </w:r>
        <w:r w:rsidR="00F85CA4">
          <w:rPr>
            <w:noProof/>
            <w:webHidden/>
          </w:rPr>
          <w:tab/>
        </w:r>
        <w:r w:rsidR="00F85CA4">
          <w:rPr>
            <w:noProof/>
            <w:webHidden/>
          </w:rPr>
          <w:fldChar w:fldCharType="begin"/>
        </w:r>
        <w:r w:rsidR="00F85CA4">
          <w:rPr>
            <w:noProof/>
            <w:webHidden/>
          </w:rPr>
          <w:instrText xml:space="preserve"> PAGEREF _Toc195514702 \h </w:instrText>
        </w:r>
        <w:r w:rsidR="00F85CA4">
          <w:rPr>
            <w:noProof/>
            <w:webHidden/>
          </w:rPr>
        </w:r>
        <w:r w:rsidR="00F85CA4">
          <w:rPr>
            <w:noProof/>
            <w:webHidden/>
          </w:rPr>
          <w:fldChar w:fldCharType="separate"/>
        </w:r>
        <w:r w:rsidR="00F85CA4">
          <w:rPr>
            <w:noProof/>
            <w:webHidden/>
          </w:rPr>
          <w:t>5</w:t>
        </w:r>
        <w:r w:rsidR="00F85CA4">
          <w:rPr>
            <w:noProof/>
            <w:webHidden/>
          </w:rPr>
          <w:fldChar w:fldCharType="end"/>
        </w:r>
      </w:hyperlink>
    </w:p>
    <w:p w14:paraId="3840491D" w14:textId="1256674C" w:rsidR="00F85CA4" w:rsidRDefault="004C31C2">
      <w:pPr>
        <w:pStyle w:val="Verzeichnis2"/>
        <w:rPr>
          <w:rFonts w:asciiTheme="minorHAnsi" w:eastAsiaTheme="minorEastAsia" w:hAnsiTheme="minorHAnsi" w:cstheme="minorBidi"/>
          <w:noProof/>
          <w:sz w:val="22"/>
          <w:szCs w:val="22"/>
        </w:rPr>
      </w:pPr>
      <w:hyperlink w:anchor="_Toc195514703" w:history="1">
        <w:r w:rsidR="00F85CA4" w:rsidRPr="00D26729">
          <w:rPr>
            <w:rStyle w:val="Hyperlink"/>
            <w:noProof/>
          </w:rPr>
          <w:t>1.6</w:t>
        </w:r>
        <w:r w:rsidR="00F85CA4">
          <w:rPr>
            <w:rFonts w:asciiTheme="minorHAnsi" w:eastAsiaTheme="minorEastAsia" w:hAnsiTheme="minorHAnsi" w:cstheme="minorBidi"/>
            <w:noProof/>
            <w:sz w:val="22"/>
            <w:szCs w:val="22"/>
          </w:rPr>
          <w:tab/>
        </w:r>
        <w:r w:rsidR="00F85CA4" w:rsidRPr="00D26729">
          <w:rPr>
            <w:rStyle w:val="Hyperlink"/>
            <w:noProof/>
          </w:rPr>
          <w:t>Leistungsumfang</w:t>
        </w:r>
        <w:r w:rsidR="00F85CA4">
          <w:rPr>
            <w:noProof/>
            <w:webHidden/>
          </w:rPr>
          <w:tab/>
        </w:r>
        <w:r w:rsidR="00F85CA4">
          <w:rPr>
            <w:noProof/>
            <w:webHidden/>
          </w:rPr>
          <w:fldChar w:fldCharType="begin"/>
        </w:r>
        <w:r w:rsidR="00F85CA4">
          <w:rPr>
            <w:noProof/>
            <w:webHidden/>
          </w:rPr>
          <w:instrText xml:space="preserve"> PAGEREF _Toc195514703 \h </w:instrText>
        </w:r>
        <w:r w:rsidR="00F85CA4">
          <w:rPr>
            <w:noProof/>
            <w:webHidden/>
          </w:rPr>
        </w:r>
        <w:r w:rsidR="00F85CA4">
          <w:rPr>
            <w:noProof/>
            <w:webHidden/>
          </w:rPr>
          <w:fldChar w:fldCharType="separate"/>
        </w:r>
        <w:r w:rsidR="00F85CA4">
          <w:rPr>
            <w:noProof/>
            <w:webHidden/>
          </w:rPr>
          <w:t>5</w:t>
        </w:r>
        <w:r w:rsidR="00F85CA4">
          <w:rPr>
            <w:noProof/>
            <w:webHidden/>
          </w:rPr>
          <w:fldChar w:fldCharType="end"/>
        </w:r>
      </w:hyperlink>
    </w:p>
    <w:p w14:paraId="15419F07" w14:textId="2B48661E" w:rsidR="00F85CA4" w:rsidRDefault="004C31C2">
      <w:pPr>
        <w:pStyle w:val="Verzeichnis2"/>
        <w:rPr>
          <w:rFonts w:asciiTheme="minorHAnsi" w:eastAsiaTheme="minorEastAsia" w:hAnsiTheme="minorHAnsi" w:cstheme="minorBidi"/>
          <w:noProof/>
          <w:sz w:val="22"/>
          <w:szCs w:val="22"/>
        </w:rPr>
      </w:pPr>
      <w:hyperlink w:anchor="_Toc195514704" w:history="1">
        <w:r w:rsidR="00F85CA4" w:rsidRPr="00D26729">
          <w:rPr>
            <w:rStyle w:val="Hyperlink"/>
            <w:noProof/>
          </w:rPr>
          <w:t>1.7</w:t>
        </w:r>
        <w:r w:rsidR="00F85CA4">
          <w:rPr>
            <w:rFonts w:asciiTheme="minorHAnsi" w:eastAsiaTheme="minorEastAsia" w:hAnsiTheme="minorHAnsi" w:cstheme="minorBidi"/>
            <w:noProof/>
            <w:sz w:val="22"/>
            <w:szCs w:val="22"/>
          </w:rPr>
          <w:tab/>
        </w:r>
        <w:r w:rsidR="00F85CA4" w:rsidRPr="00D26729">
          <w:rPr>
            <w:rStyle w:val="Hyperlink"/>
            <w:noProof/>
          </w:rPr>
          <w:t>Ingenieurleistungen</w:t>
        </w:r>
        <w:r w:rsidR="00F85CA4">
          <w:rPr>
            <w:noProof/>
            <w:webHidden/>
          </w:rPr>
          <w:tab/>
        </w:r>
        <w:r w:rsidR="00F85CA4">
          <w:rPr>
            <w:noProof/>
            <w:webHidden/>
          </w:rPr>
          <w:fldChar w:fldCharType="begin"/>
        </w:r>
        <w:r w:rsidR="00F85CA4">
          <w:rPr>
            <w:noProof/>
            <w:webHidden/>
          </w:rPr>
          <w:instrText xml:space="preserve"> PAGEREF _Toc195514704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117E7995" w14:textId="3C297B0F" w:rsidR="00F85CA4" w:rsidRDefault="004C31C2">
      <w:pPr>
        <w:pStyle w:val="Verzeichnis2"/>
        <w:rPr>
          <w:rFonts w:asciiTheme="minorHAnsi" w:eastAsiaTheme="minorEastAsia" w:hAnsiTheme="minorHAnsi" w:cstheme="minorBidi"/>
          <w:noProof/>
          <w:sz w:val="22"/>
          <w:szCs w:val="22"/>
        </w:rPr>
      </w:pPr>
      <w:hyperlink w:anchor="_Toc195514705" w:history="1">
        <w:r w:rsidR="00F85CA4" w:rsidRPr="00D26729">
          <w:rPr>
            <w:rStyle w:val="Hyperlink"/>
            <w:noProof/>
          </w:rPr>
          <w:t>1.8</w:t>
        </w:r>
        <w:r w:rsidR="00F85CA4">
          <w:rPr>
            <w:rFonts w:asciiTheme="minorHAnsi" w:eastAsiaTheme="minorEastAsia" w:hAnsiTheme="minorHAnsi" w:cstheme="minorBidi"/>
            <w:noProof/>
            <w:sz w:val="22"/>
            <w:szCs w:val="22"/>
          </w:rPr>
          <w:tab/>
        </w:r>
        <w:r w:rsidR="00F85CA4" w:rsidRPr="00D26729">
          <w:rPr>
            <w:rStyle w:val="Hyperlink"/>
            <w:noProof/>
          </w:rPr>
          <w:t>Feldarbeiten</w:t>
        </w:r>
        <w:r w:rsidR="00F85CA4">
          <w:rPr>
            <w:noProof/>
            <w:webHidden/>
          </w:rPr>
          <w:tab/>
        </w:r>
        <w:r w:rsidR="00F85CA4">
          <w:rPr>
            <w:noProof/>
            <w:webHidden/>
          </w:rPr>
          <w:fldChar w:fldCharType="begin"/>
        </w:r>
        <w:r w:rsidR="00F85CA4">
          <w:rPr>
            <w:noProof/>
            <w:webHidden/>
          </w:rPr>
          <w:instrText xml:space="preserve"> PAGEREF _Toc195514705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3C0AF8C9" w14:textId="2BFDC679" w:rsidR="00F85CA4" w:rsidRDefault="004C31C2">
      <w:pPr>
        <w:pStyle w:val="Verzeichnis2"/>
        <w:rPr>
          <w:rFonts w:asciiTheme="minorHAnsi" w:eastAsiaTheme="minorEastAsia" w:hAnsiTheme="minorHAnsi" w:cstheme="minorBidi"/>
          <w:noProof/>
          <w:sz w:val="22"/>
          <w:szCs w:val="22"/>
        </w:rPr>
      </w:pPr>
      <w:hyperlink w:anchor="_Toc195514706" w:history="1">
        <w:r w:rsidR="00F85CA4" w:rsidRPr="00D26729">
          <w:rPr>
            <w:rStyle w:val="Hyperlink"/>
            <w:noProof/>
          </w:rPr>
          <w:t>1.9</w:t>
        </w:r>
        <w:r w:rsidR="00F85CA4">
          <w:rPr>
            <w:rFonts w:asciiTheme="minorHAnsi" w:eastAsiaTheme="minorEastAsia" w:hAnsiTheme="minorHAnsi" w:cstheme="minorBidi"/>
            <w:noProof/>
            <w:sz w:val="22"/>
            <w:szCs w:val="22"/>
          </w:rPr>
          <w:tab/>
        </w:r>
        <w:r w:rsidR="00F85CA4" w:rsidRPr="00D26729">
          <w:rPr>
            <w:rStyle w:val="Hyperlink"/>
            <w:noProof/>
          </w:rPr>
          <w:t>Untersuchungsprogramm/Analytik</w:t>
        </w:r>
        <w:r w:rsidR="00F85CA4">
          <w:rPr>
            <w:noProof/>
            <w:webHidden/>
          </w:rPr>
          <w:tab/>
        </w:r>
        <w:r w:rsidR="00F85CA4">
          <w:rPr>
            <w:noProof/>
            <w:webHidden/>
          </w:rPr>
          <w:fldChar w:fldCharType="begin"/>
        </w:r>
        <w:r w:rsidR="00F85CA4">
          <w:rPr>
            <w:noProof/>
            <w:webHidden/>
          </w:rPr>
          <w:instrText xml:space="preserve"> PAGEREF _Toc195514706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0BF6FE94" w14:textId="240E0D28" w:rsidR="00F85CA4" w:rsidRDefault="004C31C2">
      <w:pPr>
        <w:pStyle w:val="Verzeichnis2"/>
        <w:rPr>
          <w:rFonts w:asciiTheme="minorHAnsi" w:eastAsiaTheme="minorEastAsia" w:hAnsiTheme="minorHAnsi" w:cstheme="minorBidi"/>
          <w:noProof/>
          <w:sz w:val="22"/>
          <w:szCs w:val="22"/>
        </w:rPr>
      </w:pPr>
      <w:hyperlink w:anchor="_Toc195514707" w:history="1">
        <w:r w:rsidR="00F85CA4" w:rsidRPr="00D26729">
          <w:rPr>
            <w:rStyle w:val="Hyperlink"/>
            <w:noProof/>
          </w:rPr>
          <w:t>1.10</w:t>
        </w:r>
        <w:r w:rsidR="00F85CA4">
          <w:rPr>
            <w:rFonts w:asciiTheme="minorHAnsi" w:eastAsiaTheme="minorEastAsia" w:hAnsiTheme="minorHAnsi" w:cstheme="minorBidi"/>
            <w:noProof/>
            <w:sz w:val="22"/>
            <w:szCs w:val="22"/>
          </w:rPr>
          <w:tab/>
        </w:r>
        <w:r w:rsidR="00F85CA4" w:rsidRPr="00D26729">
          <w:rPr>
            <w:rStyle w:val="Hyperlink"/>
            <w:noProof/>
          </w:rPr>
          <w:t>Grundwassermessstellen</w:t>
        </w:r>
        <w:r w:rsidR="00F85CA4">
          <w:rPr>
            <w:noProof/>
            <w:webHidden/>
          </w:rPr>
          <w:tab/>
        </w:r>
        <w:r w:rsidR="00F85CA4">
          <w:rPr>
            <w:noProof/>
            <w:webHidden/>
          </w:rPr>
          <w:fldChar w:fldCharType="begin"/>
        </w:r>
        <w:r w:rsidR="00F85CA4">
          <w:rPr>
            <w:noProof/>
            <w:webHidden/>
          </w:rPr>
          <w:instrText xml:space="preserve"> PAGEREF _Toc195514707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1D913927" w14:textId="602A4CF5" w:rsidR="00F85CA4" w:rsidRDefault="004C31C2">
      <w:pPr>
        <w:pStyle w:val="Verzeichnis2"/>
        <w:rPr>
          <w:rFonts w:asciiTheme="minorHAnsi" w:eastAsiaTheme="minorEastAsia" w:hAnsiTheme="minorHAnsi" w:cstheme="minorBidi"/>
          <w:noProof/>
          <w:sz w:val="22"/>
          <w:szCs w:val="22"/>
        </w:rPr>
      </w:pPr>
      <w:hyperlink w:anchor="_Toc195514708" w:history="1">
        <w:r w:rsidR="00F85CA4" w:rsidRPr="00D26729">
          <w:rPr>
            <w:rStyle w:val="Hyperlink"/>
            <w:noProof/>
          </w:rPr>
          <w:t>1.11</w:t>
        </w:r>
        <w:r w:rsidR="00F85CA4">
          <w:rPr>
            <w:rFonts w:asciiTheme="minorHAnsi" w:eastAsiaTheme="minorEastAsia" w:hAnsiTheme="minorHAnsi" w:cstheme="minorBidi"/>
            <w:noProof/>
            <w:sz w:val="22"/>
            <w:szCs w:val="22"/>
          </w:rPr>
          <w:tab/>
        </w:r>
        <w:r w:rsidR="00F85CA4" w:rsidRPr="00D26729">
          <w:rPr>
            <w:rStyle w:val="Hyperlink"/>
            <w:noProof/>
          </w:rPr>
          <w:t>Arbeits-, Emissions- und Immissionsschutz</w:t>
        </w:r>
        <w:r w:rsidR="00F85CA4">
          <w:rPr>
            <w:noProof/>
            <w:webHidden/>
          </w:rPr>
          <w:tab/>
        </w:r>
        <w:r w:rsidR="00F85CA4">
          <w:rPr>
            <w:noProof/>
            <w:webHidden/>
          </w:rPr>
          <w:fldChar w:fldCharType="begin"/>
        </w:r>
        <w:r w:rsidR="00F85CA4">
          <w:rPr>
            <w:noProof/>
            <w:webHidden/>
          </w:rPr>
          <w:instrText xml:space="preserve"> PAGEREF _Toc195514708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674A4849" w14:textId="11E4101D" w:rsidR="00F85CA4" w:rsidRDefault="004C31C2">
      <w:pPr>
        <w:pStyle w:val="Verzeichnis3"/>
        <w:rPr>
          <w:rFonts w:asciiTheme="minorHAnsi" w:eastAsiaTheme="minorEastAsia" w:hAnsiTheme="minorHAnsi" w:cstheme="minorBidi"/>
          <w:noProof/>
          <w:sz w:val="22"/>
          <w:szCs w:val="22"/>
        </w:rPr>
      </w:pPr>
      <w:hyperlink w:anchor="_Toc195514709" w:history="1">
        <w:r w:rsidR="00F85CA4" w:rsidRPr="00D26729">
          <w:rPr>
            <w:rStyle w:val="Hyperlink"/>
            <w:noProof/>
          </w:rPr>
          <w:t>1.11.1</w:t>
        </w:r>
        <w:r w:rsidR="00F85CA4">
          <w:rPr>
            <w:rFonts w:asciiTheme="minorHAnsi" w:eastAsiaTheme="minorEastAsia" w:hAnsiTheme="minorHAnsi" w:cstheme="minorBidi"/>
            <w:noProof/>
            <w:sz w:val="22"/>
            <w:szCs w:val="22"/>
          </w:rPr>
          <w:tab/>
        </w:r>
        <w:r w:rsidR="00F85CA4" w:rsidRPr="00D26729">
          <w:rPr>
            <w:rStyle w:val="Hyperlink"/>
            <w:noProof/>
          </w:rPr>
          <w:t>Hinweise zum Arbeitsschutz</w:t>
        </w:r>
        <w:r w:rsidR="00F85CA4">
          <w:rPr>
            <w:noProof/>
            <w:webHidden/>
          </w:rPr>
          <w:tab/>
        </w:r>
        <w:r w:rsidR="00F85CA4">
          <w:rPr>
            <w:noProof/>
            <w:webHidden/>
          </w:rPr>
          <w:fldChar w:fldCharType="begin"/>
        </w:r>
        <w:r w:rsidR="00F85CA4">
          <w:rPr>
            <w:noProof/>
            <w:webHidden/>
          </w:rPr>
          <w:instrText xml:space="preserve"> PAGEREF _Toc195514709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27C3FE6C" w14:textId="301FDA4D" w:rsidR="00F85CA4" w:rsidRDefault="004C31C2">
      <w:pPr>
        <w:pStyle w:val="Verzeichnis3"/>
        <w:rPr>
          <w:rFonts w:asciiTheme="minorHAnsi" w:eastAsiaTheme="minorEastAsia" w:hAnsiTheme="minorHAnsi" w:cstheme="minorBidi"/>
          <w:noProof/>
          <w:sz w:val="22"/>
          <w:szCs w:val="22"/>
        </w:rPr>
      </w:pPr>
      <w:hyperlink w:anchor="_Toc195514710" w:history="1">
        <w:r w:rsidR="00F85CA4" w:rsidRPr="00D26729">
          <w:rPr>
            <w:rStyle w:val="Hyperlink"/>
            <w:noProof/>
          </w:rPr>
          <w:t>1.11.2</w:t>
        </w:r>
        <w:r w:rsidR="00F85CA4">
          <w:rPr>
            <w:rFonts w:asciiTheme="minorHAnsi" w:eastAsiaTheme="minorEastAsia" w:hAnsiTheme="minorHAnsi" w:cstheme="minorBidi"/>
            <w:noProof/>
            <w:sz w:val="22"/>
            <w:szCs w:val="22"/>
          </w:rPr>
          <w:tab/>
        </w:r>
        <w:r w:rsidR="00F85CA4" w:rsidRPr="00D26729">
          <w:rPr>
            <w:rStyle w:val="Hyperlink"/>
            <w:noProof/>
          </w:rPr>
          <w:t>Hinweise zum Emissions- und Immissionsschutz</w:t>
        </w:r>
        <w:r w:rsidR="00F85CA4">
          <w:rPr>
            <w:noProof/>
            <w:webHidden/>
          </w:rPr>
          <w:tab/>
        </w:r>
        <w:r w:rsidR="00F85CA4">
          <w:rPr>
            <w:noProof/>
            <w:webHidden/>
          </w:rPr>
          <w:fldChar w:fldCharType="begin"/>
        </w:r>
        <w:r w:rsidR="00F85CA4">
          <w:rPr>
            <w:noProof/>
            <w:webHidden/>
          </w:rPr>
          <w:instrText xml:space="preserve"> PAGEREF _Toc195514710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25045046" w14:textId="00B9D2B2" w:rsidR="00F85CA4" w:rsidRDefault="004C31C2">
      <w:pPr>
        <w:pStyle w:val="Verzeichnis2"/>
        <w:rPr>
          <w:rFonts w:asciiTheme="minorHAnsi" w:eastAsiaTheme="minorEastAsia" w:hAnsiTheme="minorHAnsi" w:cstheme="minorBidi"/>
          <w:noProof/>
          <w:sz w:val="22"/>
          <w:szCs w:val="22"/>
        </w:rPr>
      </w:pPr>
      <w:hyperlink w:anchor="_Toc195514711" w:history="1">
        <w:r w:rsidR="00F85CA4" w:rsidRPr="00D26729">
          <w:rPr>
            <w:rStyle w:val="Hyperlink"/>
            <w:noProof/>
          </w:rPr>
          <w:t>1.12</w:t>
        </w:r>
        <w:r w:rsidR="00F85CA4">
          <w:rPr>
            <w:rFonts w:asciiTheme="minorHAnsi" w:eastAsiaTheme="minorEastAsia" w:hAnsiTheme="minorHAnsi" w:cstheme="minorBidi"/>
            <w:noProof/>
            <w:sz w:val="22"/>
            <w:szCs w:val="22"/>
          </w:rPr>
          <w:tab/>
        </w:r>
        <w:r w:rsidR="00F85CA4" w:rsidRPr="00D26729">
          <w:rPr>
            <w:rStyle w:val="Hyperlink"/>
            <w:noProof/>
          </w:rPr>
          <w:t>Behördliche Anzeigen und Genehmigungen, Entsorgung</w:t>
        </w:r>
        <w:r w:rsidR="00F85CA4">
          <w:rPr>
            <w:noProof/>
            <w:webHidden/>
          </w:rPr>
          <w:tab/>
        </w:r>
        <w:r w:rsidR="00F85CA4">
          <w:rPr>
            <w:noProof/>
            <w:webHidden/>
          </w:rPr>
          <w:fldChar w:fldCharType="begin"/>
        </w:r>
        <w:r w:rsidR="00F85CA4">
          <w:rPr>
            <w:noProof/>
            <w:webHidden/>
          </w:rPr>
          <w:instrText xml:space="preserve"> PAGEREF _Toc195514711 \h </w:instrText>
        </w:r>
        <w:r w:rsidR="00F85CA4">
          <w:rPr>
            <w:noProof/>
            <w:webHidden/>
          </w:rPr>
        </w:r>
        <w:r w:rsidR="00F85CA4">
          <w:rPr>
            <w:noProof/>
            <w:webHidden/>
          </w:rPr>
          <w:fldChar w:fldCharType="separate"/>
        </w:r>
        <w:r w:rsidR="00F85CA4">
          <w:rPr>
            <w:noProof/>
            <w:webHidden/>
          </w:rPr>
          <w:t>6</w:t>
        </w:r>
        <w:r w:rsidR="00F85CA4">
          <w:rPr>
            <w:noProof/>
            <w:webHidden/>
          </w:rPr>
          <w:fldChar w:fldCharType="end"/>
        </w:r>
      </w:hyperlink>
    </w:p>
    <w:p w14:paraId="31885B82" w14:textId="40201FB6" w:rsidR="00F85CA4" w:rsidRDefault="004C31C2">
      <w:pPr>
        <w:pStyle w:val="Verzeichnis1"/>
        <w:rPr>
          <w:rFonts w:asciiTheme="minorHAnsi" w:eastAsiaTheme="minorEastAsia" w:hAnsiTheme="minorHAnsi" w:cstheme="minorBidi"/>
          <w:b w:val="0"/>
          <w:noProof/>
          <w:color w:val="auto"/>
          <w:sz w:val="22"/>
          <w:szCs w:val="22"/>
        </w:rPr>
      </w:pPr>
      <w:hyperlink w:anchor="_Toc195514712" w:history="1">
        <w:r w:rsidR="00F85CA4" w:rsidRPr="00D26729">
          <w:rPr>
            <w:rStyle w:val="Hyperlink"/>
            <w:noProof/>
          </w:rPr>
          <w:t>2</w:t>
        </w:r>
        <w:r w:rsidR="00F85CA4">
          <w:rPr>
            <w:rFonts w:asciiTheme="minorHAnsi" w:eastAsiaTheme="minorEastAsia" w:hAnsiTheme="minorHAnsi" w:cstheme="minorBidi"/>
            <w:b w:val="0"/>
            <w:noProof/>
            <w:color w:val="auto"/>
            <w:sz w:val="22"/>
            <w:szCs w:val="22"/>
          </w:rPr>
          <w:tab/>
        </w:r>
        <w:r w:rsidR="00F85CA4" w:rsidRPr="00D26729">
          <w:rPr>
            <w:rStyle w:val="Hyperlink"/>
            <w:noProof/>
          </w:rPr>
          <w:t>Hinweise für die Auftragnehmerin und Vorbemerkungen zum Leistungsverzeichnis</w:t>
        </w:r>
        <w:r w:rsidR="00F85CA4">
          <w:rPr>
            <w:noProof/>
            <w:webHidden/>
          </w:rPr>
          <w:tab/>
        </w:r>
        <w:r w:rsidR="00F85CA4">
          <w:rPr>
            <w:noProof/>
            <w:webHidden/>
          </w:rPr>
          <w:fldChar w:fldCharType="begin"/>
        </w:r>
        <w:r w:rsidR="00F85CA4">
          <w:rPr>
            <w:noProof/>
            <w:webHidden/>
          </w:rPr>
          <w:instrText xml:space="preserve"> PAGEREF _Toc195514712 \h </w:instrText>
        </w:r>
        <w:r w:rsidR="00F85CA4">
          <w:rPr>
            <w:noProof/>
            <w:webHidden/>
          </w:rPr>
        </w:r>
        <w:r w:rsidR="00F85CA4">
          <w:rPr>
            <w:noProof/>
            <w:webHidden/>
          </w:rPr>
          <w:fldChar w:fldCharType="separate"/>
        </w:r>
        <w:r w:rsidR="00F85CA4">
          <w:rPr>
            <w:noProof/>
            <w:webHidden/>
          </w:rPr>
          <w:t>8</w:t>
        </w:r>
        <w:r w:rsidR="00F85CA4">
          <w:rPr>
            <w:noProof/>
            <w:webHidden/>
          </w:rPr>
          <w:fldChar w:fldCharType="end"/>
        </w:r>
      </w:hyperlink>
    </w:p>
    <w:p w14:paraId="572B480B" w14:textId="10A48E51" w:rsidR="00F85CA4" w:rsidRDefault="004C31C2">
      <w:pPr>
        <w:pStyle w:val="Verzeichnis2"/>
        <w:rPr>
          <w:rFonts w:asciiTheme="minorHAnsi" w:eastAsiaTheme="minorEastAsia" w:hAnsiTheme="minorHAnsi" w:cstheme="minorBidi"/>
          <w:noProof/>
          <w:sz w:val="22"/>
          <w:szCs w:val="22"/>
        </w:rPr>
      </w:pPr>
      <w:hyperlink w:anchor="_Toc195514713" w:history="1">
        <w:r w:rsidR="00F85CA4" w:rsidRPr="00D26729">
          <w:rPr>
            <w:rStyle w:val="Hyperlink"/>
            <w:noProof/>
          </w:rPr>
          <w:t>2.1</w:t>
        </w:r>
        <w:r w:rsidR="00F85CA4">
          <w:rPr>
            <w:rFonts w:asciiTheme="minorHAnsi" w:eastAsiaTheme="minorEastAsia" w:hAnsiTheme="minorHAnsi" w:cstheme="minorBidi"/>
            <w:noProof/>
            <w:sz w:val="22"/>
            <w:szCs w:val="22"/>
          </w:rPr>
          <w:tab/>
        </w:r>
        <w:r w:rsidR="00F85CA4" w:rsidRPr="00D26729">
          <w:rPr>
            <w:rStyle w:val="Hyperlink"/>
            <w:noProof/>
          </w:rPr>
          <w:t>Ingenieurleistungen (Pos. 1)</w:t>
        </w:r>
        <w:r w:rsidR="00F85CA4">
          <w:rPr>
            <w:noProof/>
            <w:webHidden/>
          </w:rPr>
          <w:tab/>
        </w:r>
        <w:r w:rsidR="00F85CA4">
          <w:rPr>
            <w:noProof/>
            <w:webHidden/>
          </w:rPr>
          <w:fldChar w:fldCharType="begin"/>
        </w:r>
        <w:r w:rsidR="00F85CA4">
          <w:rPr>
            <w:noProof/>
            <w:webHidden/>
          </w:rPr>
          <w:instrText xml:space="preserve"> PAGEREF _Toc195514713 \h </w:instrText>
        </w:r>
        <w:r w:rsidR="00F85CA4">
          <w:rPr>
            <w:noProof/>
            <w:webHidden/>
          </w:rPr>
        </w:r>
        <w:r w:rsidR="00F85CA4">
          <w:rPr>
            <w:noProof/>
            <w:webHidden/>
          </w:rPr>
          <w:fldChar w:fldCharType="separate"/>
        </w:r>
        <w:r w:rsidR="00F85CA4">
          <w:rPr>
            <w:noProof/>
            <w:webHidden/>
          </w:rPr>
          <w:t>8</w:t>
        </w:r>
        <w:r w:rsidR="00F85CA4">
          <w:rPr>
            <w:noProof/>
            <w:webHidden/>
          </w:rPr>
          <w:fldChar w:fldCharType="end"/>
        </w:r>
      </w:hyperlink>
    </w:p>
    <w:p w14:paraId="3277A237" w14:textId="09356DD5" w:rsidR="00F85CA4" w:rsidRDefault="004C31C2">
      <w:pPr>
        <w:pStyle w:val="Verzeichnis2"/>
        <w:rPr>
          <w:rFonts w:asciiTheme="minorHAnsi" w:eastAsiaTheme="minorEastAsia" w:hAnsiTheme="minorHAnsi" w:cstheme="minorBidi"/>
          <w:noProof/>
          <w:sz w:val="22"/>
          <w:szCs w:val="22"/>
        </w:rPr>
      </w:pPr>
      <w:hyperlink w:anchor="_Toc195514714" w:history="1">
        <w:r w:rsidR="00F85CA4" w:rsidRPr="00D26729">
          <w:rPr>
            <w:rStyle w:val="Hyperlink"/>
            <w:noProof/>
          </w:rPr>
          <w:t>2.2</w:t>
        </w:r>
        <w:r w:rsidR="00F85CA4">
          <w:rPr>
            <w:rFonts w:asciiTheme="minorHAnsi" w:eastAsiaTheme="minorEastAsia" w:hAnsiTheme="minorHAnsi" w:cstheme="minorBidi"/>
            <w:noProof/>
            <w:sz w:val="22"/>
            <w:szCs w:val="22"/>
          </w:rPr>
          <w:tab/>
        </w:r>
        <w:r w:rsidR="00F85CA4" w:rsidRPr="00D26729">
          <w:rPr>
            <w:rStyle w:val="Hyperlink"/>
            <w:noProof/>
          </w:rPr>
          <w:t>Baustelleneinrichtung (Pos. 2)</w:t>
        </w:r>
        <w:r w:rsidR="00F85CA4">
          <w:rPr>
            <w:noProof/>
            <w:webHidden/>
          </w:rPr>
          <w:tab/>
        </w:r>
        <w:r w:rsidR="00F85CA4">
          <w:rPr>
            <w:noProof/>
            <w:webHidden/>
          </w:rPr>
          <w:fldChar w:fldCharType="begin"/>
        </w:r>
        <w:r w:rsidR="00F85CA4">
          <w:rPr>
            <w:noProof/>
            <w:webHidden/>
          </w:rPr>
          <w:instrText xml:space="preserve"> PAGEREF _Toc195514714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3296F81D" w14:textId="5E9DE9A4" w:rsidR="00F85CA4" w:rsidRDefault="004C31C2">
      <w:pPr>
        <w:pStyle w:val="Verzeichnis2"/>
        <w:rPr>
          <w:rFonts w:asciiTheme="minorHAnsi" w:eastAsiaTheme="minorEastAsia" w:hAnsiTheme="minorHAnsi" w:cstheme="minorBidi"/>
          <w:noProof/>
          <w:sz w:val="22"/>
          <w:szCs w:val="22"/>
        </w:rPr>
      </w:pPr>
      <w:hyperlink w:anchor="_Toc195514715" w:history="1">
        <w:r w:rsidR="00F85CA4" w:rsidRPr="00D26729">
          <w:rPr>
            <w:rStyle w:val="Hyperlink"/>
            <w:noProof/>
          </w:rPr>
          <w:t>2.3</w:t>
        </w:r>
        <w:r w:rsidR="00F85CA4">
          <w:rPr>
            <w:rFonts w:asciiTheme="minorHAnsi" w:eastAsiaTheme="minorEastAsia" w:hAnsiTheme="minorHAnsi" w:cstheme="minorBidi"/>
            <w:noProof/>
            <w:sz w:val="22"/>
            <w:szCs w:val="22"/>
          </w:rPr>
          <w:tab/>
        </w:r>
        <w:r w:rsidR="00F85CA4" w:rsidRPr="00D26729">
          <w:rPr>
            <w:rStyle w:val="Hyperlink"/>
            <w:noProof/>
          </w:rPr>
          <w:t>Arbeitsschutz (Pos. 3)</w:t>
        </w:r>
        <w:r w:rsidR="00F85CA4">
          <w:rPr>
            <w:noProof/>
            <w:webHidden/>
          </w:rPr>
          <w:tab/>
        </w:r>
        <w:r w:rsidR="00F85CA4">
          <w:rPr>
            <w:noProof/>
            <w:webHidden/>
          </w:rPr>
          <w:fldChar w:fldCharType="begin"/>
        </w:r>
        <w:r w:rsidR="00F85CA4">
          <w:rPr>
            <w:noProof/>
            <w:webHidden/>
          </w:rPr>
          <w:instrText xml:space="preserve"> PAGEREF _Toc195514715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64B94C18" w14:textId="39218AA3" w:rsidR="00F85CA4" w:rsidRDefault="004C31C2">
      <w:pPr>
        <w:pStyle w:val="Verzeichnis2"/>
        <w:rPr>
          <w:rFonts w:asciiTheme="minorHAnsi" w:eastAsiaTheme="minorEastAsia" w:hAnsiTheme="minorHAnsi" w:cstheme="minorBidi"/>
          <w:noProof/>
          <w:sz w:val="22"/>
          <w:szCs w:val="22"/>
        </w:rPr>
      </w:pPr>
      <w:hyperlink w:anchor="_Toc195514716" w:history="1">
        <w:r w:rsidR="00F85CA4" w:rsidRPr="00D26729">
          <w:rPr>
            <w:rStyle w:val="Hyperlink"/>
            <w:noProof/>
          </w:rPr>
          <w:t>2.4</w:t>
        </w:r>
        <w:r w:rsidR="00F85CA4">
          <w:rPr>
            <w:rFonts w:asciiTheme="minorHAnsi" w:eastAsiaTheme="minorEastAsia" w:hAnsiTheme="minorHAnsi" w:cstheme="minorBidi"/>
            <w:noProof/>
            <w:sz w:val="22"/>
            <w:szCs w:val="22"/>
          </w:rPr>
          <w:tab/>
        </w:r>
        <w:r w:rsidR="00F85CA4" w:rsidRPr="00D26729">
          <w:rPr>
            <w:rStyle w:val="Hyperlink"/>
            <w:noProof/>
          </w:rPr>
          <w:t>Aufschlussarbeiten (Pos. 4)</w:t>
        </w:r>
        <w:r w:rsidR="00F85CA4">
          <w:rPr>
            <w:noProof/>
            <w:webHidden/>
          </w:rPr>
          <w:tab/>
        </w:r>
        <w:r w:rsidR="00F85CA4">
          <w:rPr>
            <w:noProof/>
            <w:webHidden/>
          </w:rPr>
          <w:fldChar w:fldCharType="begin"/>
        </w:r>
        <w:r w:rsidR="00F85CA4">
          <w:rPr>
            <w:noProof/>
            <w:webHidden/>
          </w:rPr>
          <w:instrText xml:space="preserve"> PAGEREF _Toc195514716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33A93393" w14:textId="2D58E181" w:rsidR="00F85CA4" w:rsidRDefault="004C31C2">
      <w:pPr>
        <w:pStyle w:val="Verzeichnis2"/>
        <w:rPr>
          <w:rFonts w:asciiTheme="minorHAnsi" w:eastAsiaTheme="minorEastAsia" w:hAnsiTheme="minorHAnsi" w:cstheme="minorBidi"/>
          <w:noProof/>
          <w:sz w:val="22"/>
          <w:szCs w:val="22"/>
        </w:rPr>
      </w:pPr>
      <w:hyperlink w:anchor="_Toc195514717" w:history="1">
        <w:r w:rsidR="00F85CA4" w:rsidRPr="00D26729">
          <w:rPr>
            <w:rStyle w:val="Hyperlink"/>
            <w:noProof/>
          </w:rPr>
          <w:t>2.5</w:t>
        </w:r>
        <w:r w:rsidR="00F85CA4">
          <w:rPr>
            <w:rFonts w:asciiTheme="minorHAnsi" w:eastAsiaTheme="minorEastAsia" w:hAnsiTheme="minorHAnsi" w:cstheme="minorBidi"/>
            <w:noProof/>
            <w:sz w:val="22"/>
            <w:szCs w:val="22"/>
          </w:rPr>
          <w:tab/>
        </w:r>
        <w:r w:rsidR="00F85CA4" w:rsidRPr="00D26729">
          <w:rPr>
            <w:rStyle w:val="Hyperlink"/>
            <w:noProof/>
          </w:rPr>
          <w:t>Probenahme (Pos. 5)</w:t>
        </w:r>
        <w:r w:rsidR="00F85CA4">
          <w:rPr>
            <w:noProof/>
            <w:webHidden/>
          </w:rPr>
          <w:tab/>
        </w:r>
        <w:r w:rsidR="00F85CA4">
          <w:rPr>
            <w:noProof/>
            <w:webHidden/>
          </w:rPr>
          <w:fldChar w:fldCharType="begin"/>
        </w:r>
        <w:r w:rsidR="00F85CA4">
          <w:rPr>
            <w:noProof/>
            <w:webHidden/>
          </w:rPr>
          <w:instrText xml:space="preserve"> PAGEREF _Toc195514717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7D2C55BB" w14:textId="1C18A50E" w:rsidR="00F85CA4" w:rsidRDefault="004C31C2">
      <w:pPr>
        <w:pStyle w:val="Verzeichnis3"/>
        <w:rPr>
          <w:rFonts w:asciiTheme="minorHAnsi" w:eastAsiaTheme="minorEastAsia" w:hAnsiTheme="minorHAnsi" w:cstheme="minorBidi"/>
          <w:noProof/>
          <w:sz w:val="22"/>
          <w:szCs w:val="22"/>
        </w:rPr>
      </w:pPr>
      <w:hyperlink w:anchor="_Toc195514718" w:history="1">
        <w:r w:rsidR="00F85CA4" w:rsidRPr="00D26729">
          <w:rPr>
            <w:rStyle w:val="Hyperlink"/>
            <w:noProof/>
          </w:rPr>
          <w:t>2.5.1</w:t>
        </w:r>
        <w:r w:rsidR="00F85CA4">
          <w:rPr>
            <w:rFonts w:asciiTheme="minorHAnsi" w:eastAsiaTheme="minorEastAsia" w:hAnsiTheme="minorHAnsi" w:cstheme="minorBidi"/>
            <w:noProof/>
            <w:sz w:val="22"/>
            <w:szCs w:val="22"/>
          </w:rPr>
          <w:tab/>
        </w:r>
        <w:r w:rsidR="00F85CA4" w:rsidRPr="00D26729">
          <w:rPr>
            <w:rStyle w:val="Hyperlink"/>
            <w:noProof/>
          </w:rPr>
          <w:t>Probenahme von Materialproben für die Wirkungspfade Boden-Mensch und Boden-Nutzpflanze (Pos. 5.1)</w:t>
        </w:r>
        <w:r w:rsidR="00F85CA4">
          <w:rPr>
            <w:noProof/>
            <w:webHidden/>
          </w:rPr>
          <w:tab/>
        </w:r>
        <w:r w:rsidR="00F85CA4">
          <w:rPr>
            <w:noProof/>
            <w:webHidden/>
          </w:rPr>
          <w:fldChar w:fldCharType="begin"/>
        </w:r>
        <w:r w:rsidR="00F85CA4">
          <w:rPr>
            <w:noProof/>
            <w:webHidden/>
          </w:rPr>
          <w:instrText xml:space="preserve"> PAGEREF _Toc195514718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28E1E424" w14:textId="1B2A42CC" w:rsidR="00F85CA4" w:rsidRDefault="004C31C2">
      <w:pPr>
        <w:pStyle w:val="Verzeichnis3"/>
        <w:rPr>
          <w:rFonts w:asciiTheme="minorHAnsi" w:eastAsiaTheme="minorEastAsia" w:hAnsiTheme="minorHAnsi" w:cstheme="minorBidi"/>
          <w:noProof/>
          <w:sz w:val="22"/>
          <w:szCs w:val="22"/>
        </w:rPr>
      </w:pPr>
      <w:hyperlink w:anchor="_Toc195514719" w:history="1">
        <w:r w:rsidR="00F85CA4" w:rsidRPr="00D26729">
          <w:rPr>
            <w:rStyle w:val="Hyperlink"/>
            <w:noProof/>
          </w:rPr>
          <w:t>2.5.2</w:t>
        </w:r>
        <w:r w:rsidR="00F85CA4">
          <w:rPr>
            <w:rFonts w:asciiTheme="minorHAnsi" w:eastAsiaTheme="minorEastAsia" w:hAnsiTheme="minorHAnsi" w:cstheme="minorBidi"/>
            <w:noProof/>
            <w:sz w:val="22"/>
            <w:szCs w:val="22"/>
          </w:rPr>
          <w:tab/>
        </w:r>
        <w:r w:rsidR="00F85CA4" w:rsidRPr="00D26729">
          <w:rPr>
            <w:rStyle w:val="Hyperlink"/>
            <w:noProof/>
          </w:rPr>
          <w:t>Probenahme von Bodenluftproben für die Wirkungspfade Boden-Mensch und Boden-Grundwasser (Pos. 5.2)</w:t>
        </w:r>
        <w:r w:rsidR="00F85CA4">
          <w:rPr>
            <w:noProof/>
            <w:webHidden/>
          </w:rPr>
          <w:tab/>
        </w:r>
        <w:r w:rsidR="00F85CA4">
          <w:rPr>
            <w:noProof/>
            <w:webHidden/>
          </w:rPr>
          <w:fldChar w:fldCharType="begin"/>
        </w:r>
        <w:r w:rsidR="00F85CA4">
          <w:rPr>
            <w:noProof/>
            <w:webHidden/>
          </w:rPr>
          <w:instrText xml:space="preserve"> PAGEREF _Toc195514719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7CFA00A2" w14:textId="2E1CBB88" w:rsidR="00F85CA4" w:rsidRDefault="004C31C2">
      <w:pPr>
        <w:pStyle w:val="Verzeichnis3"/>
        <w:rPr>
          <w:rFonts w:asciiTheme="minorHAnsi" w:eastAsiaTheme="minorEastAsia" w:hAnsiTheme="minorHAnsi" w:cstheme="minorBidi"/>
          <w:noProof/>
          <w:sz w:val="22"/>
          <w:szCs w:val="22"/>
        </w:rPr>
      </w:pPr>
      <w:hyperlink w:anchor="_Toc195514720" w:history="1">
        <w:r w:rsidR="00F85CA4" w:rsidRPr="00D26729">
          <w:rPr>
            <w:rStyle w:val="Hyperlink"/>
            <w:noProof/>
          </w:rPr>
          <w:t>2.5.3</w:t>
        </w:r>
        <w:r w:rsidR="00F85CA4">
          <w:rPr>
            <w:rFonts w:asciiTheme="minorHAnsi" w:eastAsiaTheme="minorEastAsia" w:hAnsiTheme="minorHAnsi" w:cstheme="minorBidi"/>
            <w:noProof/>
            <w:sz w:val="22"/>
            <w:szCs w:val="22"/>
          </w:rPr>
          <w:tab/>
        </w:r>
        <w:r w:rsidR="00F85CA4" w:rsidRPr="00D26729">
          <w:rPr>
            <w:rStyle w:val="Hyperlink"/>
            <w:noProof/>
          </w:rPr>
          <w:t>Probenahme von Bodenproben für den Wirkungspfad Boden-Grundwasser (Pos. 5.3)</w:t>
        </w:r>
        <w:r w:rsidR="00F85CA4">
          <w:rPr>
            <w:noProof/>
            <w:webHidden/>
          </w:rPr>
          <w:tab/>
        </w:r>
        <w:r w:rsidR="00F85CA4">
          <w:rPr>
            <w:noProof/>
            <w:webHidden/>
          </w:rPr>
          <w:fldChar w:fldCharType="begin"/>
        </w:r>
        <w:r w:rsidR="00F85CA4">
          <w:rPr>
            <w:noProof/>
            <w:webHidden/>
          </w:rPr>
          <w:instrText xml:space="preserve"> PAGEREF _Toc195514720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1DF7329A" w14:textId="7DE79A4B" w:rsidR="00F85CA4" w:rsidRDefault="004C31C2">
      <w:pPr>
        <w:pStyle w:val="Verzeichnis3"/>
        <w:rPr>
          <w:rFonts w:asciiTheme="minorHAnsi" w:eastAsiaTheme="minorEastAsia" w:hAnsiTheme="minorHAnsi" w:cstheme="minorBidi"/>
          <w:noProof/>
          <w:sz w:val="22"/>
          <w:szCs w:val="22"/>
        </w:rPr>
      </w:pPr>
      <w:hyperlink w:anchor="_Toc195514721" w:history="1">
        <w:r w:rsidR="00F85CA4" w:rsidRPr="00D26729">
          <w:rPr>
            <w:rStyle w:val="Hyperlink"/>
            <w:noProof/>
          </w:rPr>
          <w:t>2.5.4</w:t>
        </w:r>
        <w:r w:rsidR="00F85CA4">
          <w:rPr>
            <w:rFonts w:asciiTheme="minorHAnsi" w:eastAsiaTheme="minorEastAsia" w:hAnsiTheme="minorHAnsi" w:cstheme="minorBidi"/>
            <w:noProof/>
            <w:sz w:val="22"/>
            <w:szCs w:val="22"/>
          </w:rPr>
          <w:tab/>
        </w:r>
        <w:r w:rsidR="00F85CA4" w:rsidRPr="00D26729">
          <w:rPr>
            <w:rStyle w:val="Hyperlink"/>
            <w:noProof/>
          </w:rPr>
          <w:t>Probenahme von Grundwasser für den Wirkungspfad Boden-Grundwasser (Pos. 5.4)</w:t>
        </w:r>
        <w:r w:rsidR="00F85CA4">
          <w:rPr>
            <w:noProof/>
            <w:webHidden/>
          </w:rPr>
          <w:tab/>
        </w:r>
        <w:r w:rsidR="00F85CA4">
          <w:rPr>
            <w:noProof/>
            <w:webHidden/>
          </w:rPr>
          <w:fldChar w:fldCharType="begin"/>
        </w:r>
        <w:r w:rsidR="00F85CA4">
          <w:rPr>
            <w:noProof/>
            <w:webHidden/>
          </w:rPr>
          <w:instrText xml:space="preserve"> PAGEREF _Toc195514721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2F5CF937" w14:textId="36C92E35" w:rsidR="00F85CA4" w:rsidRDefault="004C31C2">
      <w:pPr>
        <w:pStyle w:val="Verzeichnis3"/>
        <w:rPr>
          <w:rFonts w:asciiTheme="minorHAnsi" w:eastAsiaTheme="minorEastAsia" w:hAnsiTheme="minorHAnsi" w:cstheme="minorBidi"/>
          <w:noProof/>
          <w:sz w:val="22"/>
          <w:szCs w:val="22"/>
        </w:rPr>
      </w:pPr>
      <w:hyperlink w:anchor="_Toc195514722" w:history="1">
        <w:r w:rsidR="00F85CA4" w:rsidRPr="00D26729">
          <w:rPr>
            <w:rStyle w:val="Hyperlink"/>
            <w:noProof/>
          </w:rPr>
          <w:t>2.5.5</w:t>
        </w:r>
        <w:r w:rsidR="00F85CA4">
          <w:rPr>
            <w:rFonts w:asciiTheme="minorHAnsi" w:eastAsiaTheme="minorEastAsia" w:hAnsiTheme="minorHAnsi" w:cstheme="minorBidi"/>
            <w:noProof/>
            <w:sz w:val="22"/>
            <w:szCs w:val="22"/>
          </w:rPr>
          <w:tab/>
        </w:r>
        <w:r w:rsidR="00F85CA4" w:rsidRPr="00D26729">
          <w:rPr>
            <w:rStyle w:val="Hyperlink"/>
            <w:noProof/>
          </w:rPr>
          <w:t>Probentransport (Pos. 5.5)</w:t>
        </w:r>
        <w:r w:rsidR="00F85CA4">
          <w:rPr>
            <w:noProof/>
            <w:webHidden/>
          </w:rPr>
          <w:tab/>
        </w:r>
        <w:r w:rsidR="00F85CA4">
          <w:rPr>
            <w:noProof/>
            <w:webHidden/>
          </w:rPr>
          <w:fldChar w:fldCharType="begin"/>
        </w:r>
        <w:r w:rsidR="00F85CA4">
          <w:rPr>
            <w:noProof/>
            <w:webHidden/>
          </w:rPr>
          <w:instrText xml:space="preserve"> PAGEREF _Toc195514722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1CD18075" w14:textId="0E3E060B" w:rsidR="00F85CA4" w:rsidRDefault="004C31C2">
      <w:pPr>
        <w:pStyle w:val="Verzeichnis2"/>
        <w:rPr>
          <w:rFonts w:asciiTheme="minorHAnsi" w:eastAsiaTheme="minorEastAsia" w:hAnsiTheme="minorHAnsi" w:cstheme="minorBidi"/>
          <w:noProof/>
          <w:sz w:val="22"/>
          <w:szCs w:val="22"/>
        </w:rPr>
      </w:pPr>
      <w:hyperlink w:anchor="_Toc195514723" w:history="1">
        <w:r w:rsidR="00F85CA4" w:rsidRPr="00D26729">
          <w:rPr>
            <w:rStyle w:val="Hyperlink"/>
            <w:noProof/>
          </w:rPr>
          <w:t>2.6</w:t>
        </w:r>
        <w:r w:rsidR="00F85CA4">
          <w:rPr>
            <w:rFonts w:asciiTheme="minorHAnsi" w:eastAsiaTheme="minorEastAsia" w:hAnsiTheme="minorHAnsi" w:cstheme="minorBidi"/>
            <w:noProof/>
            <w:sz w:val="22"/>
            <w:szCs w:val="22"/>
          </w:rPr>
          <w:tab/>
        </w:r>
        <w:r w:rsidR="00F85CA4" w:rsidRPr="00D26729">
          <w:rPr>
            <w:rStyle w:val="Hyperlink"/>
            <w:noProof/>
          </w:rPr>
          <w:t>Stundenlohnarbeiten (Pos. 6)</w:t>
        </w:r>
        <w:r w:rsidR="00F85CA4">
          <w:rPr>
            <w:noProof/>
            <w:webHidden/>
          </w:rPr>
          <w:tab/>
        </w:r>
        <w:r w:rsidR="00F85CA4">
          <w:rPr>
            <w:noProof/>
            <w:webHidden/>
          </w:rPr>
          <w:fldChar w:fldCharType="begin"/>
        </w:r>
        <w:r w:rsidR="00F85CA4">
          <w:rPr>
            <w:noProof/>
            <w:webHidden/>
          </w:rPr>
          <w:instrText xml:space="preserve"> PAGEREF _Toc195514723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2C39DB4D" w14:textId="30A63729" w:rsidR="00F85CA4" w:rsidRDefault="004C31C2">
      <w:pPr>
        <w:pStyle w:val="Verzeichnis2"/>
        <w:rPr>
          <w:rFonts w:asciiTheme="minorHAnsi" w:eastAsiaTheme="minorEastAsia" w:hAnsiTheme="minorHAnsi" w:cstheme="minorBidi"/>
          <w:noProof/>
          <w:sz w:val="22"/>
          <w:szCs w:val="22"/>
        </w:rPr>
      </w:pPr>
      <w:hyperlink w:anchor="_Toc195514724" w:history="1">
        <w:r w:rsidR="00F85CA4" w:rsidRPr="00D26729">
          <w:rPr>
            <w:rStyle w:val="Hyperlink"/>
            <w:noProof/>
          </w:rPr>
          <w:t>2.7</w:t>
        </w:r>
        <w:r w:rsidR="00F85CA4">
          <w:rPr>
            <w:rFonts w:asciiTheme="minorHAnsi" w:eastAsiaTheme="minorEastAsia" w:hAnsiTheme="minorHAnsi" w:cstheme="minorBidi"/>
            <w:noProof/>
            <w:sz w:val="22"/>
            <w:szCs w:val="22"/>
          </w:rPr>
          <w:tab/>
        </w:r>
        <w:r w:rsidR="00F85CA4" w:rsidRPr="00D26729">
          <w:rPr>
            <w:rStyle w:val="Hyperlink"/>
            <w:noProof/>
          </w:rPr>
          <w:t>Entsorgung (Pos. 7)</w:t>
        </w:r>
        <w:r w:rsidR="00F85CA4">
          <w:rPr>
            <w:noProof/>
            <w:webHidden/>
          </w:rPr>
          <w:tab/>
        </w:r>
        <w:r w:rsidR="00F85CA4">
          <w:rPr>
            <w:noProof/>
            <w:webHidden/>
          </w:rPr>
          <w:fldChar w:fldCharType="begin"/>
        </w:r>
        <w:r w:rsidR="00F85CA4">
          <w:rPr>
            <w:noProof/>
            <w:webHidden/>
          </w:rPr>
          <w:instrText xml:space="preserve"> PAGEREF _Toc195514724 \h </w:instrText>
        </w:r>
        <w:r w:rsidR="00F85CA4">
          <w:rPr>
            <w:noProof/>
            <w:webHidden/>
          </w:rPr>
        </w:r>
        <w:r w:rsidR="00F85CA4">
          <w:rPr>
            <w:noProof/>
            <w:webHidden/>
          </w:rPr>
          <w:fldChar w:fldCharType="separate"/>
        </w:r>
        <w:r w:rsidR="00F85CA4">
          <w:rPr>
            <w:noProof/>
            <w:webHidden/>
          </w:rPr>
          <w:t>9</w:t>
        </w:r>
        <w:r w:rsidR="00F85CA4">
          <w:rPr>
            <w:noProof/>
            <w:webHidden/>
          </w:rPr>
          <w:fldChar w:fldCharType="end"/>
        </w:r>
      </w:hyperlink>
    </w:p>
    <w:p w14:paraId="429EE7CC" w14:textId="5EB60DF8" w:rsidR="00F85CA4" w:rsidRDefault="004C31C2">
      <w:pPr>
        <w:pStyle w:val="Verzeichnis2"/>
        <w:rPr>
          <w:rFonts w:asciiTheme="minorHAnsi" w:eastAsiaTheme="minorEastAsia" w:hAnsiTheme="minorHAnsi" w:cstheme="minorBidi"/>
          <w:noProof/>
          <w:sz w:val="22"/>
          <w:szCs w:val="22"/>
        </w:rPr>
      </w:pPr>
      <w:hyperlink w:anchor="_Toc195514725" w:history="1">
        <w:r w:rsidR="00F85CA4" w:rsidRPr="00D26729">
          <w:rPr>
            <w:rStyle w:val="Hyperlink"/>
            <w:noProof/>
          </w:rPr>
          <w:t>2.8</w:t>
        </w:r>
        <w:r w:rsidR="00F85CA4">
          <w:rPr>
            <w:rFonts w:asciiTheme="minorHAnsi" w:eastAsiaTheme="minorEastAsia" w:hAnsiTheme="minorHAnsi" w:cstheme="minorBidi"/>
            <w:noProof/>
            <w:sz w:val="22"/>
            <w:szCs w:val="22"/>
          </w:rPr>
          <w:tab/>
        </w:r>
        <w:r w:rsidR="00F85CA4" w:rsidRPr="00D26729">
          <w:rPr>
            <w:rStyle w:val="Hyperlink"/>
            <w:noProof/>
          </w:rPr>
          <w:t>Analytik (Pos. 8)</w:t>
        </w:r>
        <w:r w:rsidR="00F85CA4">
          <w:rPr>
            <w:noProof/>
            <w:webHidden/>
          </w:rPr>
          <w:tab/>
        </w:r>
        <w:r w:rsidR="00F85CA4">
          <w:rPr>
            <w:noProof/>
            <w:webHidden/>
          </w:rPr>
          <w:fldChar w:fldCharType="begin"/>
        </w:r>
        <w:r w:rsidR="00F85CA4">
          <w:rPr>
            <w:noProof/>
            <w:webHidden/>
          </w:rPr>
          <w:instrText xml:space="preserve"> PAGEREF _Toc195514725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652F5A3E" w14:textId="7C97CC7D" w:rsidR="00F85CA4" w:rsidRDefault="004C31C2">
      <w:pPr>
        <w:pStyle w:val="Verzeichnis3"/>
        <w:rPr>
          <w:rFonts w:asciiTheme="minorHAnsi" w:eastAsiaTheme="minorEastAsia" w:hAnsiTheme="minorHAnsi" w:cstheme="minorBidi"/>
          <w:noProof/>
          <w:sz w:val="22"/>
          <w:szCs w:val="22"/>
        </w:rPr>
      </w:pPr>
      <w:hyperlink w:anchor="_Toc195514726" w:history="1">
        <w:r w:rsidR="00F85CA4" w:rsidRPr="00D26729">
          <w:rPr>
            <w:rStyle w:val="Hyperlink"/>
            <w:noProof/>
          </w:rPr>
          <w:t>2.8.1</w:t>
        </w:r>
        <w:r w:rsidR="00F85CA4">
          <w:rPr>
            <w:rFonts w:asciiTheme="minorHAnsi" w:eastAsiaTheme="minorEastAsia" w:hAnsiTheme="minorHAnsi" w:cstheme="minorBidi"/>
            <w:noProof/>
            <w:sz w:val="22"/>
            <w:szCs w:val="22"/>
          </w:rPr>
          <w:tab/>
        </w:r>
        <w:r w:rsidR="00F85CA4" w:rsidRPr="00D26729">
          <w:rPr>
            <w:rStyle w:val="Hyperlink"/>
            <w:noProof/>
          </w:rPr>
          <w:t>Analytik Wirkungspfad Boden-Grundwasser (Pos. 8.1)</w:t>
        </w:r>
        <w:r w:rsidR="00F85CA4">
          <w:rPr>
            <w:noProof/>
            <w:webHidden/>
          </w:rPr>
          <w:tab/>
        </w:r>
        <w:r w:rsidR="00F85CA4">
          <w:rPr>
            <w:noProof/>
            <w:webHidden/>
          </w:rPr>
          <w:fldChar w:fldCharType="begin"/>
        </w:r>
        <w:r w:rsidR="00F85CA4">
          <w:rPr>
            <w:noProof/>
            <w:webHidden/>
          </w:rPr>
          <w:instrText xml:space="preserve"> PAGEREF _Toc195514726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64A5F442" w14:textId="5379D9DE" w:rsidR="00F85CA4" w:rsidRDefault="004C31C2">
      <w:pPr>
        <w:pStyle w:val="Verzeichnis3"/>
        <w:rPr>
          <w:rFonts w:asciiTheme="minorHAnsi" w:eastAsiaTheme="minorEastAsia" w:hAnsiTheme="minorHAnsi" w:cstheme="minorBidi"/>
          <w:noProof/>
          <w:sz w:val="22"/>
          <w:szCs w:val="22"/>
        </w:rPr>
      </w:pPr>
      <w:hyperlink w:anchor="_Toc195514727" w:history="1">
        <w:r w:rsidR="00F85CA4" w:rsidRPr="00D26729">
          <w:rPr>
            <w:rStyle w:val="Hyperlink"/>
            <w:noProof/>
          </w:rPr>
          <w:t>2.8.2</w:t>
        </w:r>
        <w:r w:rsidR="00F85CA4">
          <w:rPr>
            <w:rFonts w:asciiTheme="minorHAnsi" w:eastAsiaTheme="minorEastAsia" w:hAnsiTheme="minorHAnsi" w:cstheme="minorBidi"/>
            <w:noProof/>
            <w:sz w:val="22"/>
            <w:szCs w:val="22"/>
          </w:rPr>
          <w:tab/>
        </w:r>
        <w:r w:rsidR="00F85CA4" w:rsidRPr="00D26729">
          <w:rPr>
            <w:rStyle w:val="Hyperlink"/>
            <w:noProof/>
          </w:rPr>
          <w:t>Analytik Wirkungspfade Boden-Grundwasser, Boden-Mensch und Boden-Nutzpflanze (Pos. 8.2)</w:t>
        </w:r>
        <w:r w:rsidR="00F85CA4">
          <w:rPr>
            <w:noProof/>
            <w:webHidden/>
          </w:rPr>
          <w:tab/>
        </w:r>
        <w:r w:rsidR="00F85CA4">
          <w:rPr>
            <w:noProof/>
            <w:webHidden/>
          </w:rPr>
          <w:fldChar w:fldCharType="begin"/>
        </w:r>
        <w:r w:rsidR="00F85CA4">
          <w:rPr>
            <w:noProof/>
            <w:webHidden/>
          </w:rPr>
          <w:instrText xml:space="preserve"> PAGEREF _Toc195514727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4D986BDB" w14:textId="61F88F5E" w:rsidR="00F85CA4" w:rsidRDefault="004C31C2">
      <w:pPr>
        <w:pStyle w:val="Verzeichnis3"/>
        <w:rPr>
          <w:rFonts w:asciiTheme="minorHAnsi" w:eastAsiaTheme="minorEastAsia" w:hAnsiTheme="minorHAnsi" w:cstheme="minorBidi"/>
          <w:noProof/>
          <w:sz w:val="22"/>
          <w:szCs w:val="22"/>
        </w:rPr>
      </w:pPr>
      <w:hyperlink w:anchor="_Toc195514728" w:history="1">
        <w:r w:rsidR="00F85CA4" w:rsidRPr="00D26729">
          <w:rPr>
            <w:rStyle w:val="Hyperlink"/>
            <w:noProof/>
          </w:rPr>
          <w:t>2.8.3</w:t>
        </w:r>
        <w:r w:rsidR="00F85CA4">
          <w:rPr>
            <w:rFonts w:asciiTheme="minorHAnsi" w:eastAsiaTheme="minorEastAsia" w:hAnsiTheme="minorHAnsi" w:cstheme="minorBidi"/>
            <w:noProof/>
            <w:sz w:val="22"/>
            <w:szCs w:val="22"/>
          </w:rPr>
          <w:tab/>
        </w:r>
        <w:r w:rsidR="00F85CA4" w:rsidRPr="00D26729">
          <w:rPr>
            <w:rStyle w:val="Hyperlink"/>
            <w:noProof/>
          </w:rPr>
          <w:t>Analytik Wirkungspfade Boden-Grundwasser und Boden-Mensch (Pos. 8.3)</w:t>
        </w:r>
        <w:r w:rsidR="00F85CA4">
          <w:rPr>
            <w:noProof/>
            <w:webHidden/>
          </w:rPr>
          <w:tab/>
        </w:r>
        <w:r w:rsidR="00F85CA4">
          <w:rPr>
            <w:noProof/>
            <w:webHidden/>
          </w:rPr>
          <w:fldChar w:fldCharType="begin"/>
        </w:r>
        <w:r w:rsidR="00F85CA4">
          <w:rPr>
            <w:noProof/>
            <w:webHidden/>
          </w:rPr>
          <w:instrText xml:space="preserve"> PAGEREF _Toc195514728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6B6E8F44" w14:textId="4F464E92" w:rsidR="00F85CA4" w:rsidRDefault="004C31C2">
      <w:pPr>
        <w:pStyle w:val="Verzeichnis3"/>
        <w:rPr>
          <w:rFonts w:asciiTheme="minorHAnsi" w:eastAsiaTheme="minorEastAsia" w:hAnsiTheme="minorHAnsi" w:cstheme="minorBidi"/>
          <w:noProof/>
          <w:sz w:val="22"/>
          <w:szCs w:val="22"/>
        </w:rPr>
      </w:pPr>
      <w:hyperlink w:anchor="_Toc195514729" w:history="1">
        <w:r w:rsidR="00F85CA4" w:rsidRPr="00D26729">
          <w:rPr>
            <w:rStyle w:val="Hyperlink"/>
            <w:noProof/>
          </w:rPr>
          <w:t>2.8.4</w:t>
        </w:r>
        <w:r w:rsidR="00F85CA4">
          <w:rPr>
            <w:rFonts w:asciiTheme="minorHAnsi" w:eastAsiaTheme="minorEastAsia" w:hAnsiTheme="minorHAnsi" w:cstheme="minorBidi"/>
            <w:noProof/>
            <w:sz w:val="22"/>
            <w:szCs w:val="22"/>
          </w:rPr>
          <w:tab/>
        </w:r>
        <w:r w:rsidR="00F85CA4" w:rsidRPr="00D26729">
          <w:rPr>
            <w:rStyle w:val="Hyperlink"/>
            <w:noProof/>
          </w:rPr>
          <w:t>Analytik Wirkungspfade Boden-Grundwasser und Boden-Nutzpflanze (Pos. 8.4)</w:t>
        </w:r>
        <w:r w:rsidR="00F85CA4">
          <w:rPr>
            <w:noProof/>
            <w:webHidden/>
          </w:rPr>
          <w:tab/>
        </w:r>
        <w:r w:rsidR="00F85CA4">
          <w:rPr>
            <w:noProof/>
            <w:webHidden/>
          </w:rPr>
          <w:fldChar w:fldCharType="begin"/>
        </w:r>
        <w:r w:rsidR="00F85CA4">
          <w:rPr>
            <w:noProof/>
            <w:webHidden/>
          </w:rPr>
          <w:instrText xml:space="preserve"> PAGEREF _Toc195514729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0B7B1453" w14:textId="0CFEA6A2" w:rsidR="00F85CA4" w:rsidRDefault="004C31C2">
      <w:pPr>
        <w:pStyle w:val="Verzeichnis2"/>
        <w:rPr>
          <w:rFonts w:asciiTheme="minorHAnsi" w:eastAsiaTheme="minorEastAsia" w:hAnsiTheme="minorHAnsi" w:cstheme="minorBidi"/>
          <w:noProof/>
          <w:sz w:val="22"/>
          <w:szCs w:val="22"/>
        </w:rPr>
      </w:pPr>
      <w:hyperlink w:anchor="_Toc195514730" w:history="1">
        <w:r w:rsidR="00F85CA4" w:rsidRPr="00D26729">
          <w:rPr>
            <w:rStyle w:val="Hyperlink"/>
            <w:noProof/>
          </w:rPr>
          <w:t>2.9</w:t>
        </w:r>
        <w:r w:rsidR="00F85CA4">
          <w:rPr>
            <w:rFonts w:asciiTheme="minorHAnsi" w:eastAsiaTheme="minorEastAsia" w:hAnsiTheme="minorHAnsi" w:cstheme="minorBidi"/>
            <w:noProof/>
            <w:sz w:val="22"/>
            <w:szCs w:val="22"/>
          </w:rPr>
          <w:tab/>
        </w:r>
        <w:r w:rsidR="00F85CA4" w:rsidRPr="00D26729">
          <w:rPr>
            <w:rStyle w:val="Hyperlink"/>
            <w:noProof/>
          </w:rPr>
          <w:t>Grundwassermessstellenbau mit Aufschlussbohrungen (Pos. 9)</w:t>
        </w:r>
        <w:r w:rsidR="00F85CA4">
          <w:rPr>
            <w:noProof/>
            <w:webHidden/>
          </w:rPr>
          <w:tab/>
        </w:r>
        <w:r w:rsidR="00F85CA4">
          <w:rPr>
            <w:noProof/>
            <w:webHidden/>
          </w:rPr>
          <w:fldChar w:fldCharType="begin"/>
        </w:r>
        <w:r w:rsidR="00F85CA4">
          <w:rPr>
            <w:noProof/>
            <w:webHidden/>
          </w:rPr>
          <w:instrText xml:space="preserve"> PAGEREF _Toc195514730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0BC767EE" w14:textId="36D31412" w:rsidR="00F85CA4" w:rsidRDefault="004C31C2">
      <w:pPr>
        <w:pStyle w:val="Verzeichnis1"/>
        <w:rPr>
          <w:rFonts w:asciiTheme="minorHAnsi" w:eastAsiaTheme="minorEastAsia" w:hAnsiTheme="minorHAnsi" w:cstheme="minorBidi"/>
          <w:b w:val="0"/>
          <w:noProof/>
          <w:color w:val="auto"/>
          <w:sz w:val="22"/>
          <w:szCs w:val="22"/>
        </w:rPr>
      </w:pPr>
      <w:hyperlink w:anchor="_Toc195514731" w:history="1">
        <w:r w:rsidR="00F85CA4" w:rsidRPr="00D26729">
          <w:rPr>
            <w:rStyle w:val="Hyperlink"/>
            <w:noProof/>
          </w:rPr>
          <w:t>3</w:t>
        </w:r>
        <w:r w:rsidR="00F85CA4">
          <w:rPr>
            <w:rFonts w:asciiTheme="minorHAnsi" w:eastAsiaTheme="minorEastAsia" w:hAnsiTheme="minorHAnsi" w:cstheme="minorBidi"/>
            <w:b w:val="0"/>
            <w:noProof/>
            <w:color w:val="auto"/>
            <w:sz w:val="22"/>
            <w:szCs w:val="22"/>
          </w:rPr>
          <w:tab/>
        </w:r>
        <w:r w:rsidR="00F85CA4" w:rsidRPr="00D26729">
          <w:rPr>
            <w:rStyle w:val="Hyperlink"/>
            <w:noProof/>
          </w:rPr>
          <w:t>Anlagen zur Leistungsbeschreibung</w:t>
        </w:r>
        <w:r w:rsidR="00F85CA4">
          <w:rPr>
            <w:noProof/>
            <w:webHidden/>
          </w:rPr>
          <w:tab/>
        </w:r>
        <w:r w:rsidR="00F85CA4">
          <w:rPr>
            <w:noProof/>
            <w:webHidden/>
          </w:rPr>
          <w:fldChar w:fldCharType="begin"/>
        </w:r>
        <w:r w:rsidR="00F85CA4">
          <w:rPr>
            <w:noProof/>
            <w:webHidden/>
          </w:rPr>
          <w:instrText xml:space="preserve"> PAGEREF _Toc195514731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7BEADCA4" w14:textId="02E63415" w:rsidR="00F85CA4" w:rsidRDefault="004C31C2">
      <w:pPr>
        <w:pStyle w:val="Verzeichnis2"/>
        <w:rPr>
          <w:rFonts w:asciiTheme="minorHAnsi" w:eastAsiaTheme="minorEastAsia" w:hAnsiTheme="minorHAnsi" w:cstheme="minorBidi"/>
          <w:noProof/>
          <w:sz w:val="22"/>
          <w:szCs w:val="22"/>
        </w:rPr>
      </w:pPr>
      <w:hyperlink w:anchor="_Toc195514732" w:history="1">
        <w:r w:rsidR="00F85CA4" w:rsidRPr="00D26729">
          <w:rPr>
            <w:rStyle w:val="Hyperlink"/>
            <w:noProof/>
          </w:rPr>
          <w:t>3.1</w:t>
        </w:r>
        <w:r w:rsidR="00F85CA4">
          <w:rPr>
            <w:rFonts w:asciiTheme="minorHAnsi" w:eastAsiaTheme="minorEastAsia" w:hAnsiTheme="minorHAnsi" w:cstheme="minorBidi"/>
            <w:noProof/>
            <w:sz w:val="22"/>
            <w:szCs w:val="22"/>
          </w:rPr>
          <w:tab/>
        </w:r>
        <w:r w:rsidR="00F85CA4" w:rsidRPr="00D26729">
          <w:rPr>
            <w:rStyle w:val="Hyperlink"/>
            <w:noProof/>
          </w:rPr>
          <w:t>z. B. Gutachtengliederung zur Orientierenden Untersuchung (s. Mustergliederung im Anhang 2)</w:t>
        </w:r>
        <w:r w:rsidR="00F85CA4">
          <w:rPr>
            <w:noProof/>
            <w:webHidden/>
          </w:rPr>
          <w:tab/>
        </w:r>
        <w:r w:rsidR="00F85CA4">
          <w:rPr>
            <w:noProof/>
            <w:webHidden/>
          </w:rPr>
          <w:fldChar w:fldCharType="begin"/>
        </w:r>
        <w:r w:rsidR="00F85CA4">
          <w:rPr>
            <w:noProof/>
            <w:webHidden/>
          </w:rPr>
          <w:instrText xml:space="preserve"> PAGEREF _Toc195514732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7C1F6ED8" w14:textId="49A03132" w:rsidR="00F85CA4" w:rsidRDefault="004C31C2">
      <w:pPr>
        <w:pStyle w:val="Verzeichnis2"/>
        <w:rPr>
          <w:rFonts w:asciiTheme="minorHAnsi" w:eastAsiaTheme="minorEastAsia" w:hAnsiTheme="minorHAnsi" w:cstheme="minorBidi"/>
          <w:noProof/>
          <w:sz w:val="22"/>
          <w:szCs w:val="22"/>
        </w:rPr>
      </w:pPr>
      <w:hyperlink w:anchor="_Toc195514733" w:history="1">
        <w:r w:rsidR="00F85CA4" w:rsidRPr="00D26729">
          <w:rPr>
            <w:rStyle w:val="Hyperlink"/>
            <w:noProof/>
          </w:rPr>
          <w:t>3.2</w:t>
        </w:r>
        <w:r w:rsidR="00F85CA4">
          <w:rPr>
            <w:rFonts w:asciiTheme="minorHAnsi" w:eastAsiaTheme="minorEastAsia" w:hAnsiTheme="minorHAnsi" w:cstheme="minorBidi"/>
            <w:noProof/>
            <w:sz w:val="22"/>
            <w:szCs w:val="22"/>
          </w:rPr>
          <w:tab/>
        </w:r>
        <w:r w:rsidR="00F85CA4" w:rsidRPr="00D26729">
          <w:rPr>
            <w:rStyle w:val="Hyperlink"/>
            <w:noProof/>
          </w:rPr>
          <w:t>z. B. Lageplan der vorgesehenen Untersuchungspunkte (Konzept zur Orientierenden Untersuchung)</w:t>
        </w:r>
        <w:r w:rsidR="00F85CA4">
          <w:rPr>
            <w:noProof/>
            <w:webHidden/>
          </w:rPr>
          <w:tab/>
        </w:r>
        <w:r w:rsidR="00F85CA4">
          <w:rPr>
            <w:noProof/>
            <w:webHidden/>
          </w:rPr>
          <w:fldChar w:fldCharType="begin"/>
        </w:r>
        <w:r w:rsidR="00F85CA4">
          <w:rPr>
            <w:noProof/>
            <w:webHidden/>
          </w:rPr>
          <w:instrText xml:space="preserve"> PAGEREF _Toc195514733 \h </w:instrText>
        </w:r>
        <w:r w:rsidR="00F85CA4">
          <w:rPr>
            <w:noProof/>
            <w:webHidden/>
          </w:rPr>
        </w:r>
        <w:r w:rsidR="00F85CA4">
          <w:rPr>
            <w:noProof/>
            <w:webHidden/>
          </w:rPr>
          <w:fldChar w:fldCharType="separate"/>
        </w:r>
        <w:r w:rsidR="00F85CA4">
          <w:rPr>
            <w:noProof/>
            <w:webHidden/>
          </w:rPr>
          <w:t>10</w:t>
        </w:r>
        <w:r w:rsidR="00F85CA4">
          <w:rPr>
            <w:noProof/>
            <w:webHidden/>
          </w:rPr>
          <w:fldChar w:fldCharType="end"/>
        </w:r>
      </w:hyperlink>
    </w:p>
    <w:p w14:paraId="5CEC4AA1" w14:textId="31D20F6B" w:rsidR="00F85CA4" w:rsidRDefault="004C31C2">
      <w:pPr>
        <w:pStyle w:val="Verzeichnis2"/>
        <w:rPr>
          <w:rFonts w:asciiTheme="minorHAnsi" w:eastAsiaTheme="minorEastAsia" w:hAnsiTheme="minorHAnsi" w:cstheme="minorBidi"/>
          <w:noProof/>
          <w:sz w:val="22"/>
          <w:szCs w:val="22"/>
        </w:rPr>
      </w:pPr>
      <w:hyperlink w:anchor="_Toc195514734" w:history="1">
        <w:r w:rsidR="00F85CA4" w:rsidRPr="00D26729">
          <w:rPr>
            <w:rStyle w:val="Hyperlink"/>
            <w:noProof/>
          </w:rPr>
          <w:t>3.3</w:t>
        </w:r>
        <w:r w:rsidR="00F85CA4">
          <w:rPr>
            <w:rFonts w:asciiTheme="minorHAnsi" w:eastAsiaTheme="minorEastAsia" w:hAnsiTheme="minorHAnsi" w:cstheme="minorBidi"/>
            <w:noProof/>
            <w:sz w:val="22"/>
            <w:szCs w:val="22"/>
          </w:rPr>
          <w:tab/>
        </w:r>
        <w:r w:rsidR="00F85CA4" w:rsidRPr="00D26729">
          <w:rPr>
            <w:rStyle w:val="Hyperlink"/>
            <w:noProof/>
          </w:rPr>
          <w:t>z. B. Arbeits- und Sicherheitsplan (A+S-Plan)</w:t>
        </w:r>
        <w:r w:rsidR="00F85CA4">
          <w:rPr>
            <w:noProof/>
            <w:webHidden/>
          </w:rPr>
          <w:tab/>
        </w:r>
        <w:r w:rsidR="00F85CA4">
          <w:rPr>
            <w:noProof/>
            <w:webHidden/>
          </w:rPr>
          <w:fldChar w:fldCharType="begin"/>
        </w:r>
        <w:r w:rsidR="00F85CA4">
          <w:rPr>
            <w:noProof/>
            <w:webHidden/>
          </w:rPr>
          <w:instrText xml:space="preserve"> PAGEREF _Toc195514734 \h </w:instrText>
        </w:r>
        <w:r w:rsidR="00F85CA4">
          <w:rPr>
            <w:noProof/>
            <w:webHidden/>
          </w:rPr>
        </w:r>
        <w:r w:rsidR="00F85CA4">
          <w:rPr>
            <w:noProof/>
            <w:webHidden/>
          </w:rPr>
          <w:fldChar w:fldCharType="separate"/>
        </w:r>
        <w:r w:rsidR="00F85CA4">
          <w:rPr>
            <w:noProof/>
            <w:webHidden/>
          </w:rPr>
          <w:t>11</w:t>
        </w:r>
        <w:r w:rsidR="00F85CA4">
          <w:rPr>
            <w:noProof/>
            <w:webHidden/>
          </w:rPr>
          <w:fldChar w:fldCharType="end"/>
        </w:r>
      </w:hyperlink>
    </w:p>
    <w:p w14:paraId="6FF7ED8F" w14:textId="627E68DE" w:rsidR="00F85CA4" w:rsidRDefault="004C31C2">
      <w:pPr>
        <w:pStyle w:val="Verzeichnis1"/>
        <w:rPr>
          <w:rFonts w:asciiTheme="minorHAnsi" w:eastAsiaTheme="minorEastAsia" w:hAnsiTheme="minorHAnsi" w:cstheme="minorBidi"/>
          <w:b w:val="0"/>
          <w:noProof/>
          <w:color w:val="auto"/>
          <w:sz w:val="22"/>
          <w:szCs w:val="22"/>
        </w:rPr>
      </w:pPr>
      <w:hyperlink w:anchor="_Toc195514735" w:history="1">
        <w:r w:rsidR="00F85CA4" w:rsidRPr="00D26729">
          <w:rPr>
            <w:rStyle w:val="Hyperlink"/>
            <w:noProof/>
          </w:rPr>
          <w:t>4</w:t>
        </w:r>
        <w:r w:rsidR="00F85CA4">
          <w:rPr>
            <w:rFonts w:asciiTheme="minorHAnsi" w:eastAsiaTheme="minorEastAsia" w:hAnsiTheme="minorHAnsi" w:cstheme="minorBidi"/>
            <w:b w:val="0"/>
            <w:noProof/>
            <w:color w:val="auto"/>
            <w:sz w:val="22"/>
            <w:szCs w:val="22"/>
          </w:rPr>
          <w:tab/>
        </w:r>
        <w:r w:rsidR="00F85CA4" w:rsidRPr="00D26729">
          <w:rPr>
            <w:rStyle w:val="Hyperlink"/>
            <w:noProof/>
          </w:rPr>
          <w:t>Literatur</w:t>
        </w:r>
        <w:r w:rsidR="00F85CA4">
          <w:rPr>
            <w:noProof/>
            <w:webHidden/>
          </w:rPr>
          <w:tab/>
        </w:r>
        <w:r w:rsidR="00F85CA4">
          <w:rPr>
            <w:noProof/>
            <w:webHidden/>
          </w:rPr>
          <w:fldChar w:fldCharType="begin"/>
        </w:r>
        <w:r w:rsidR="00F85CA4">
          <w:rPr>
            <w:noProof/>
            <w:webHidden/>
          </w:rPr>
          <w:instrText xml:space="preserve"> PAGEREF _Toc195514735 \h </w:instrText>
        </w:r>
        <w:r w:rsidR="00F85CA4">
          <w:rPr>
            <w:noProof/>
            <w:webHidden/>
          </w:rPr>
        </w:r>
        <w:r w:rsidR="00F85CA4">
          <w:rPr>
            <w:noProof/>
            <w:webHidden/>
          </w:rPr>
          <w:fldChar w:fldCharType="separate"/>
        </w:r>
        <w:r w:rsidR="00F85CA4">
          <w:rPr>
            <w:noProof/>
            <w:webHidden/>
          </w:rPr>
          <w:t>12</w:t>
        </w:r>
        <w:r w:rsidR="00F85CA4">
          <w:rPr>
            <w:noProof/>
            <w:webHidden/>
          </w:rPr>
          <w:fldChar w:fldCharType="end"/>
        </w:r>
      </w:hyperlink>
    </w:p>
    <w:p w14:paraId="6F4F7C8D" w14:textId="15617672" w:rsidR="009D0A27" w:rsidRDefault="009D0A27" w:rsidP="00C23D5D">
      <w:pPr>
        <w:ind w:right="1359"/>
      </w:pPr>
      <w:r>
        <w:fldChar w:fldCharType="end"/>
      </w:r>
      <w:r>
        <w:br w:type="page"/>
      </w:r>
    </w:p>
    <w:p w14:paraId="576A22A2" w14:textId="3B093798" w:rsidR="009D0A27" w:rsidRDefault="001F7A51" w:rsidP="002A1318">
      <w:pPr>
        <w:pStyle w:val="berschrift1"/>
      </w:pPr>
      <w:bookmarkStart w:id="4" w:name="_Toc31794538"/>
      <w:bookmarkStart w:id="5" w:name="_Toc195514697"/>
      <w:r w:rsidRPr="001F7A51">
        <w:t>Leistungsbeschreibung mit weiterführenden Informationen</w:t>
      </w:r>
      <w:bookmarkEnd w:id="4"/>
      <w:bookmarkEnd w:id="5"/>
    </w:p>
    <w:p w14:paraId="1B3D6AC2" w14:textId="528C4EE1" w:rsidR="00860749" w:rsidRDefault="001C7B22" w:rsidP="001C7B22">
      <w:pPr>
        <w:pStyle w:val="berschrift2"/>
      </w:pPr>
      <w:bookmarkStart w:id="6" w:name="_Toc195514698"/>
      <w:r w:rsidRPr="001C7B22">
        <w:t>Einleitung, Aufgabenstellung, Auftraggeber</w:t>
      </w:r>
      <w:bookmarkEnd w:id="6"/>
    </w:p>
    <w:p w14:paraId="528D6720" w14:textId="0ABD9177" w:rsidR="004C6F66" w:rsidRPr="004609A0" w:rsidRDefault="004C6F66" w:rsidP="004C6F66">
      <w:pPr>
        <w:spacing w:line="270" w:lineRule="exact"/>
        <w:rPr>
          <w:lang w:eastAsia="de-DE"/>
        </w:rPr>
      </w:pPr>
      <w:r w:rsidRPr="004609A0">
        <w:rPr>
          <w:lang w:eastAsia="de-DE"/>
        </w:rPr>
        <w:t xml:space="preserve">Gegenstand der angefragten Leistungen ist die Orientierende Untersuchung </w:t>
      </w:r>
      <w:r w:rsidRPr="004609A0">
        <w:rPr>
          <w:lang w:eastAsia="de-DE"/>
        </w:rPr>
        <w:fldChar w:fldCharType="begin">
          <w:ffData>
            <w:name w:val="Dropdown3"/>
            <w:enabled/>
            <w:calcOnExit w:val="0"/>
            <w:ddList>
              <w:listEntry w:val="des Altstandortes"/>
              <w:listEntry w:val="der Altablagerung"/>
              <w:listEntry w:val="der schädlichen stofflichen Bodenveränderung"/>
            </w:ddList>
          </w:ffData>
        </w:fldChar>
      </w:r>
      <w:bookmarkStart w:id="7" w:name="Dropdown3"/>
      <w:r w:rsidRPr="004609A0">
        <w:rPr>
          <w:lang w:eastAsia="de-DE"/>
        </w:rPr>
        <w:instrText xml:space="preserve"> FORMDROPDOWN </w:instrText>
      </w:r>
      <w:r w:rsidR="004C31C2">
        <w:rPr>
          <w:lang w:eastAsia="de-DE"/>
        </w:rPr>
      </w:r>
      <w:r w:rsidR="004C31C2">
        <w:rPr>
          <w:lang w:eastAsia="de-DE"/>
        </w:rPr>
        <w:fldChar w:fldCharType="separate"/>
      </w:r>
      <w:r w:rsidRPr="004609A0">
        <w:rPr>
          <w:lang w:eastAsia="de-DE"/>
        </w:rPr>
        <w:fldChar w:fldCharType="end"/>
      </w:r>
      <w:bookmarkEnd w:id="7"/>
      <w:r w:rsidRPr="004609A0">
        <w:rPr>
          <w:lang w:eastAsia="de-DE"/>
        </w:rPr>
        <w:t xml:space="preserve"> </w:t>
      </w:r>
      <w:bookmarkStart w:id="8" w:name="Text15"/>
      <w:r w:rsidRPr="004609A0">
        <w:rPr>
          <w:lang w:eastAsia="de-DE"/>
        </w:rPr>
        <w:fldChar w:fldCharType="begin">
          <w:ffData>
            <w:name w:val="Text15"/>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Name</w:t>
      </w:r>
      <w:r w:rsidRPr="004609A0">
        <w:rPr>
          <w:lang w:eastAsia="de-DE"/>
        </w:rPr>
        <w:fldChar w:fldCharType="end"/>
      </w:r>
      <w:bookmarkEnd w:id="8"/>
      <w:r w:rsidRPr="004609A0">
        <w:rPr>
          <w:lang w:eastAsia="de-DE"/>
        </w:rPr>
        <w:t xml:space="preserve"> </w:t>
      </w:r>
      <w:r w:rsidRPr="004609A0">
        <w:rPr>
          <w:lang w:eastAsia="de-DE"/>
        </w:rPr>
        <w:fldChar w:fldCharType="begin">
          <w:ffData>
            <w:name w:val="Dropdown2"/>
            <w:enabled/>
            <w:calcOnExit w:val="0"/>
            <w:ddList>
              <w:listEntry w:val="mit der Adresse"/>
              <w:listEntry w:val="auf dem Gelände"/>
            </w:ddList>
          </w:ffData>
        </w:fldChar>
      </w:r>
      <w:bookmarkStart w:id="9" w:name="Dropdown2"/>
      <w:r w:rsidRPr="004609A0">
        <w:rPr>
          <w:lang w:eastAsia="de-DE"/>
        </w:rPr>
        <w:instrText xml:space="preserve"> FORMDROPDOWN </w:instrText>
      </w:r>
      <w:r w:rsidR="004C31C2">
        <w:rPr>
          <w:lang w:eastAsia="de-DE"/>
        </w:rPr>
      </w:r>
      <w:r w:rsidR="004C31C2">
        <w:rPr>
          <w:lang w:eastAsia="de-DE"/>
        </w:rPr>
        <w:fldChar w:fldCharType="separate"/>
      </w:r>
      <w:r w:rsidRPr="004609A0">
        <w:rPr>
          <w:lang w:eastAsia="de-DE"/>
        </w:rPr>
        <w:fldChar w:fldCharType="end"/>
      </w:r>
      <w:bookmarkEnd w:id="9"/>
      <w:r w:rsidRPr="004609A0">
        <w:rPr>
          <w:lang w:eastAsia="de-DE"/>
        </w:rPr>
        <w:t xml:space="preserve"> </w:t>
      </w:r>
      <w:bookmarkStart w:id="10" w:name="Text1"/>
      <w:r w:rsidRPr="004609A0">
        <w:rPr>
          <w:lang w:eastAsia="de-DE"/>
        </w:rPr>
        <w:fldChar w:fldCharType="begin">
          <w:ffData>
            <w:name w:val="Text1"/>
            <w:enabled/>
            <w:calcOnExit w:val="0"/>
            <w:textInput>
              <w:default w:val="Straße, Hnr, Plz, Ort"/>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Straße, Hnr, Plz, Ort</w:t>
      </w:r>
      <w:r w:rsidRPr="004609A0">
        <w:rPr>
          <w:lang w:eastAsia="de-DE"/>
        </w:rPr>
        <w:fldChar w:fldCharType="end"/>
      </w:r>
      <w:bookmarkEnd w:id="10"/>
      <w:r w:rsidRPr="004609A0">
        <w:rPr>
          <w:lang w:eastAsia="de-DE"/>
        </w:rPr>
        <w:t>.</w:t>
      </w:r>
    </w:p>
    <w:p w14:paraId="15BA09F3" w14:textId="09DECF80" w:rsidR="004C6F66" w:rsidRPr="004609A0" w:rsidRDefault="004C6F66" w:rsidP="004C6F66">
      <w:pPr>
        <w:spacing w:line="270" w:lineRule="exact"/>
        <w:rPr>
          <w:lang w:eastAsia="de-DE"/>
        </w:rPr>
      </w:pPr>
      <w:r w:rsidRPr="004609A0">
        <w:rPr>
          <w:b/>
          <w:lang w:eastAsia="de-DE"/>
        </w:rPr>
        <w:t>Auftraggeber</w:t>
      </w:r>
      <w:r w:rsidR="00C1777E">
        <w:rPr>
          <w:b/>
          <w:lang w:eastAsia="de-DE"/>
        </w:rPr>
        <w:t xml:space="preserve"> (AG = WWA)</w:t>
      </w:r>
      <w:r w:rsidRPr="004609A0">
        <w:rPr>
          <w:b/>
          <w:lang w:eastAsia="de-DE"/>
        </w:rPr>
        <w:t xml:space="preserve"> </w:t>
      </w:r>
      <w:r w:rsidRPr="004609A0">
        <w:rPr>
          <w:lang w:eastAsia="de-DE"/>
        </w:rPr>
        <w:t xml:space="preserve">für die Orientierende Untersuchung ist das </w:t>
      </w:r>
    </w:p>
    <w:p w14:paraId="1D1C6228" w14:textId="0FBAADC6" w:rsidR="004C6F66" w:rsidRPr="004609A0" w:rsidRDefault="004C6F66" w:rsidP="004C6F66">
      <w:pPr>
        <w:spacing w:line="270" w:lineRule="exact"/>
        <w:rPr>
          <w:lang w:eastAsia="de-DE"/>
        </w:rPr>
      </w:pPr>
      <w:r w:rsidRPr="004609A0">
        <w:rPr>
          <w:lang w:eastAsia="de-DE"/>
        </w:rPr>
        <w:t xml:space="preserve">Wasserwirtschaftsamt </w:t>
      </w:r>
      <w:r w:rsidRPr="004609A0">
        <w:rPr>
          <w:lang w:eastAsia="de-DE"/>
        </w:rPr>
        <w:fldChar w:fldCharType="begin">
          <w:ffData>
            <w:name w:val=""/>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Name</w:t>
      </w:r>
      <w:r w:rsidRPr="004609A0">
        <w:rPr>
          <w:lang w:eastAsia="de-DE"/>
        </w:rPr>
        <w:fldChar w:fldCharType="end"/>
      </w:r>
      <w:r w:rsidRPr="004609A0">
        <w:rPr>
          <w:lang w:eastAsia="de-DE"/>
        </w:rPr>
        <w:t>,</w:t>
      </w:r>
    </w:p>
    <w:p w14:paraId="64EE58D1" w14:textId="0297F770" w:rsidR="004C6F66" w:rsidRPr="004609A0" w:rsidRDefault="004C6F66" w:rsidP="004C6F66">
      <w:pPr>
        <w:spacing w:line="270" w:lineRule="exact"/>
        <w:rPr>
          <w:lang w:eastAsia="de-DE"/>
        </w:rPr>
      </w:pPr>
      <w:r w:rsidRPr="004609A0">
        <w:rPr>
          <w:lang w:eastAsia="de-DE"/>
        </w:rPr>
        <w:fldChar w:fldCharType="begin">
          <w:ffData>
            <w:name w:val=""/>
            <w:enabled/>
            <w:calcOnExit w:val="0"/>
            <w:textInput>
              <w:default w:val="Adress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Adresse</w:t>
      </w:r>
      <w:r w:rsidRPr="004609A0">
        <w:rPr>
          <w:lang w:eastAsia="de-DE"/>
        </w:rPr>
        <w:fldChar w:fldCharType="end"/>
      </w:r>
    </w:p>
    <w:p w14:paraId="26D24449" w14:textId="5AC00234" w:rsidR="004C6F66" w:rsidRPr="004609A0" w:rsidRDefault="004C6F66" w:rsidP="004C6F66">
      <w:pPr>
        <w:spacing w:line="270" w:lineRule="exact"/>
        <w:rPr>
          <w:lang w:eastAsia="de-DE"/>
        </w:rPr>
      </w:pPr>
      <w:r w:rsidRPr="004609A0">
        <w:rPr>
          <w:lang w:eastAsia="de-DE"/>
        </w:rPr>
        <w:t xml:space="preserve">Ansprechpartner/in: </w:t>
      </w:r>
      <w:r w:rsidRPr="004609A0">
        <w:rPr>
          <w:lang w:eastAsia="de-DE"/>
        </w:rPr>
        <w:fldChar w:fldCharType="begin">
          <w:ffData>
            <w:name w:val="Dropdown1"/>
            <w:enabled/>
            <w:calcOnExit w:val="0"/>
            <w:ddList>
              <w:listEntry w:val="Frau"/>
              <w:listEntry w:val="Herr"/>
            </w:ddList>
          </w:ffData>
        </w:fldChar>
      </w:r>
      <w:bookmarkStart w:id="11" w:name="Dropdown1"/>
      <w:r w:rsidRPr="004609A0">
        <w:rPr>
          <w:lang w:eastAsia="de-DE"/>
        </w:rPr>
        <w:instrText xml:space="preserve"> FORMDROPDOWN </w:instrText>
      </w:r>
      <w:r w:rsidR="004C31C2">
        <w:rPr>
          <w:lang w:eastAsia="de-DE"/>
        </w:rPr>
      </w:r>
      <w:r w:rsidR="004C31C2">
        <w:rPr>
          <w:lang w:eastAsia="de-DE"/>
        </w:rPr>
        <w:fldChar w:fldCharType="separate"/>
      </w:r>
      <w:r w:rsidRPr="004609A0">
        <w:rPr>
          <w:lang w:eastAsia="de-DE"/>
        </w:rPr>
        <w:fldChar w:fldCharType="end"/>
      </w:r>
      <w:bookmarkEnd w:id="11"/>
      <w:r w:rsidRPr="004609A0">
        <w:rPr>
          <w:lang w:eastAsia="de-DE"/>
        </w:rPr>
        <w:t xml:space="preserve"> </w:t>
      </w:r>
      <w:r w:rsidRPr="004609A0">
        <w:rPr>
          <w:lang w:eastAsia="de-DE"/>
        </w:rPr>
        <w:fldChar w:fldCharType="begin">
          <w:ffData>
            <w:name w:val=""/>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Name</w:t>
      </w:r>
      <w:r w:rsidRPr="004609A0">
        <w:rPr>
          <w:lang w:eastAsia="de-DE"/>
        </w:rPr>
        <w:fldChar w:fldCharType="end"/>
      </w:r>
      <w:r w:rsidRPr="004609A0">
        <w:rPr>
          <w:lang w:eastAsia="de-DE"/>
        </w:rPr>
        <w:t>,</w:t>
      </w:r>
    </w:p>
    <w:p w14:paraId="6B926FBF" w14:textId="3189F56C" w:rsidR="004C6F66" w:rsidRPr="004609A0" w:rsidRDefault="004C6F66" w:rsidP="004C6F66">
      <w:pPr>
        <w:spacing w:line="270" w:lineRule="exact"/>
        <w:rPr>
          <w:lang w:val="fr-FR" w:eastAsia="de-DE"/>
        </w:rPr>
      </w:pPr>
      <w:r w:rsidRPr="004609A0">
        <w:rPr>
          <w:lang w:eastAsia="de-DE"/>
        </w:rPr>
        <w:t xml:space="preserve">Tel.-Nr.: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 </w:t>
      </w:r>
      <w:r w:rsidR="00F85CA4">
        <w:rPr>
          <w:noProof/>
          <w:lang w:eastAsia="de-DE"/>
        </w:rPr>
        <w:t> </w:t>
      </w:r>
      <w:r w:rsidR="00F85CA4">
        <w:rPr>
          <w:noProof/>
          <w:lang w:eastAsia="de-DE"/>
        </w:rPr>
        <w:t> </w:t>
      </w:r>
      <w:r w:rsidR="00F85CA4">
        <w:rPr>
          <w:noProof/>
          <w:lang w:eastAsia="de-DE"/>
        </w:rPr>
        <w:t> </w:t>
      </w:r>
      <w:r w:rsidR="00F85CA4">
        <w:rPr>
          <w:noProof/>
          <w:lang w:eastAsia="de-DE"/>
        </w:rPr>
        <w:t> </w:t>
      </w:r>
      <w:r w:rsidRPr="004609A0">
        <w:rPr>
          <w:lang w:eastAsia="de-DE"/>
        </w:rPr>
        <w:fldChar w:fldCharType="end"/>
      </w:r>
      <w:r w:rsidRPr="004609A0">
        <w:rPr>
          <w:lang w:val="fr-FR" w:eastAsia="de-DE"/>
        </w:rPr>
        <w:t xml:space="preserve">, E-Mail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 </w:t>
      </w:r>
      <w:r w:rsidR="00F85CA4">
        <w:rPr>
          <w:noProof/>
          <w:lang w:eastAsia="de-DE"/>
        </w:rPr>
        <w:t> </w:t>
      </w:r>
      <w:r w:rsidR="00F85CA4">
        <w:rPr>
          <w:noProof/>
          <w:lang w:eastAsia="de-DE"/>
        </w:rPr>
        <w:t> </w:t>
      </w:r>
      <w:r w:rsidR="00F85CA4">
        <w:rPr>
          <w:noProof/>
          <w:lang w:eastAsia="de-DE"/>
        </w:rPr>
        <w:t> </w:t>
      </w:r>
      <w:r w:rsidR="00F85CA4">
        <w:rPr>
          <w:noProof/>
          <w:lang w:eastAsia="de-DE"/>
        </w:rPr>
        <w:t> </w:t>
      </w:r>
      <w:r w:rsidRPr="004609A0">
        <w:rPr>
          <w:lang w:eastAsia="de-DE"/>
        </w:rPr>
        <w:fldChar w:fldCharType="end"/>
      </w:r>
    </w:p>
    <w:p w14:paraId="6BD5DA4F" w14:textId="1C9D64FF" w:rsidR="004C6F66" w:rsidRDefault="004C6F66" w:rsidP="004C6F66">
      <w:pPr>
        <w:spacing w:line="270" w:lineRule="exact"/>
        <w:rPr>
          <w:lang w:eastAsia="de-DE"/>
        </w:rPr>
      </w:pPr>
      <w:bookmarkStart w:id="12" w:name="_Hlk187851296"/>
      <w:r>
        <w:rPr>
          <w:lang w:eastAsia="de-DE"/>
        </w:rPr>
        <w:t xml:space="preserve">„Ziel der orientierenden Untersuchung ist, auf der Grundlage der Ergebnisse der Erfassung mit Hilfe örtlicher Untersuchungen, insbesondere Messungen, festzustellen, ob ein hinreichender Verdacht für das Vorliegen einer Altlast oder einer schädlichen Bodenveränderung besteht“ (§ 12 Abs. 1 </w:t>
      </w:r>
      <w:sdt>
        <w:sdtPr>
          <w:rPr>
            <w:lang w:eastAsia="de-DE"/>
          </w:rPr>
          <w:alias w:val="To edit, see citavi.com/edit"/>
          <w:tag w:val="CitaviPlaceholder#1c9f6b22-b859-4ebb-b5c6-887a4d5f73eb"/>
          <w:id w:val="1819619076"/>
          <w:placeholder>
            <w:docPart w:val="9410DE8035144806A7D4ED562B8DB9B7"/>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wNTMxM2RhLTA5Y2YtNGJiOC1iMTJmLTE0ZTJlMTViNWFjOSIsIlJhbmdlTGVuZ3RoIjo4LCJSZWZlcmVuY2VJZCI6Ijc3ZGRjMzZhLTFlYTUtNGRmOS1iNThhLWEwM2NiOGQwOTM0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}</w:instrText>
          </w:r>
          <w:r>
            <w:rPr>
              <w:lang w:eastAsia="de-DE"/>
            </w:rPr>
            <w:fldChar w:fldCharType="separate"/>
          </w:r>
          <w:hyperlink w:anchor="_CTVL00177ddc36a1ea54df9b58aa03cb8d0934f" w:tooltip="BBodSchV (2021): Bundes-Bodenschutz- und Altlastenverordnung (BBodSchV) vom 9. Juli 2021 (BGBl. I S. 2598, 2716)." w:history="1">
            <w:r w:rsidR="00962175">
              <w:rPr>
                <w:lang w:eastAsia="de-DE"/>
              </w:rPr>
              <w:t>BBodSchV</w:t>
            </w:r>
          </w:hyperlink>
          <w:r>
            <w:rPr>
              <w:lang w:eastAsia="de-DE"/>
            </w:rPr>
            <w:fldChar w:fldCharType="end"/>
          </w:r>
        </w:sdtContent>
      </w:sdt>
      <w:r>
        <w:rPr>
          <w:lang w:eastAsia="de-DE"/>
        </w:rPr>
        <w:t>).</w:t>
      </w:r>
    </w:p>
    <w:bookmarkEnd w:id="12"/>
    <w:p w14:paraId="06250682" w14:textId="054F4209" w:rsidR="004C6F66" w:rsidRPr="004609A0" w:rsidRDefault="004C6F66" w:rsidP="004C6F66">
      <w:pPr>
        <w:spacing w:line="270" w:lineRule="exact"/>
        <w:rPr>
          <w:lang w:eastAsia="de-DE"/>
        </w:rPr>
      </w:pPr>
      <w:r w:rsidRPr="004609A0">
        <w:rPr>
          <w:lang w:eastAsia="de-DE"/>
        </w:rPr>
        <w:t>Bei den Untersuchungen, die nach dem Stand der Technik durchzuführen sind, sind in der jeweils aktuellsten Fassung die einschlägigen Gesetze, Richtlinien, Verordnungen, Vorschriften, DIN-Normen und Merkblätter zu berücksichtigen, u.</w:t>
      </w:r>
      <w:r>
        <w:rPr>
          <w:lang w:eastAsia="de-DE"/>
        </w:rPr>
        <w:t> </w:t>
      </w:r>
      <w:r w:rsidRPr="004609A0">
        <w:rPr>
          <w:lang w:eastAsia="de-DE"/>
        </w:rPr>
        <w:t>a.</w:t>
      </w:r>
      <w:r>
        <w:rPr>
          <w:lang w:eastAsia="de-DE"/>
        </w:rPr>
        <w:t xml:space="preserve"> </w:t>
      </w:r>
      <w:sdt>
        <w:sdtPr>
          <w:rPr>
            <w:lang w:eastAsia="de-DE"/>
          </w:rPr>
          <w:alias w:val="To edit, see citavi.com/edit"/>
          <w:tag w:val="CitaviPlaceholder#f9c86902-65ae-47d3-ac6c-46363f5f7684"/>
          <w:id w:val="2076248553"/>
          <w:placeholder>
            <w:docPart w:val="9410DE8035144806A7D4ED562B8DB9B7"/>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wMzRiOTM2LTgwMDctNGFhOS1iNWRkLTNmMTQ4NGUyYzQ0NCIsIlJhbmdlTGVuZ3RoIjo4LCJSZWZlcmVuY2VJZCI6IjRiMzVmZTA5LTkyOGMtNGVjMy05ZjI3LTQ4NDU1ZjVhOTdlN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A5LjIwMjIiLCJBdXRob3JzIjpbXSwiQ2l0YXRpb25LZXlVcGRhdGVUeXBlIjowLCJDb2xsYWJvcmF0b3JzIjpbXSwiRGF0ZSI6IjE5OTg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m9kc2NoZy9CQm9kU2NoRy5wZGYiLCJVcmlTdHJpbmciOiJodHRwczovL3d3dy5nZXNldHplLWltLWludGVybmV0LmRlL2Jib2RzY2hn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}</w:instrText>
          </w:r>
          <w:r>
            <w:rPr>
              <w:lang w:eastAsia="de-DE"/>
            </w:rPr>
            <w:fldChar w:fldCharType="separate"/>
          </w:r>
          <w:hyperlink w:anchor="_CTVL0014b35fe09928c4ec39f2748455f5a97e6" w:tooltip="BBodSchG (1998): Gesetz zum Schutz vor schädlichen Bodenveränderungen und zur Sanierung von Altlasten (Bundes-Bodenschutzgesetz - BBodSchG) vom 17.03.…" w:history="1">
            <w:r w:rsidR="00962175">
              <w:rPr>
                <w:lang w:eastAsia="de-DE"/>
              </w:rPr>
              <w:t>BBodSchG</w:t>
            </w:r>
          </w:hyperlink>
          <w:r>
            <w:rPr>
              <w:lang w:eastAsia="de-DE"/>
            </w:rPr>
            <w:fldChar w:fldCharType="end"/>
          </w:r>
        </w:sdtContent>
      </w:sdt>
      <w:r w:rsidRPr="004609A0">
        <w:rPr>
          <w:lang w:eastAsia="de-DE"/>
        </w:rPr>
        <w:t xml:space="preserve">, </w:t>
      </w:r>
      <w:sdt>
        <w:sdtPr>
          <w:rPr>
            <w:lang w:eastAsia="de-DE"/>
          </w:rPr>
          <w:alias w:val="To edit, see citavi.com/edit"/>
          <w:tag w:val="CitaviPlaceholder#c24403b4-f36f-420b-9ebd-4505560e954f"/>
          <w:id w:val="-377082655"/>
          <w:placeholder>
            <w:docPart w:val="9410DE8035144806A7D4ED562B8DB9B7"/>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3MWRiODE0LTdkNDUtNGJlMS04NTgzLWU4OWQyMTE2MTVjMCIsIlJhbmdlTGVuZ3RoIjo4LCJSZWZlcmVuY2VJZCI6Ijc3ZGRjMzZhLTFlYTUtNGRmOS1iNThhLWEwM2NiOGQwOTM0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}</w:instrText>
          </w:r>
          <w:r>
            <w:rPr>
              <w:lang w:eastAsia="de-DE"/>
            </w:rPr>
            <w:fldChar w:fldCharType="separate"/>
          </w:r>
          <w:hyperlink w:anchor="_CTVL00177ddc36a1ea54df9b58aa03cb8d0934f" w:tooltip="BBodSchV (2021): Bundes-Bodenschutz- und Altlastenverordnung (BBodSchV) vom 9. Juli 2021 (BGBl. I S. 2598, 2716)." w:history="1">
            <w:r w:rsidR="00962175">
              <w:rPr>
                <w:lang w:eastAsia="de-DE"/>
              </w:rPr>
              <w:t>BBodSchV</w:t>
            </w:r>
          </w:hyperlink>
          <w:r>
            <w:rPr>
              <w:lang w:eastAsia="de-DE"/>
            </w:rPr>
            <w:fldChar w:fldCharType="end"/>
          </w:r>
        </w:sdtContent>
      </w:sdt>
      <w:r w:rsidRPr="004609A0">
        <w:rPr>
          <w:lang w:eastAsia="de-DE"/>
        </w:rPr>
        <w:t xml:space="preserve">, </w:t>
      </w:r>
      <w:sdt>
        <w:sdtPr>
          <w:rPr>
            <w:lang w:eastAsia="de-DE"/>
          </w:rPr>
          <w:alias w:val="To edit, see citavi.com/edit"/>
          <w:tag w:val="CitaviPlaceholder#732f70b1-376b-4e07-a05a-056d971a33fc"/>
          <w:id w:val="-9680723"/>
          <w:placeholder>
            <w:docPart w:val="9410DE8035144806A7D4ED562B8DB9B7"/>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1YzdjNmEwLTgxYzctNDlmNy1iMmJiLTcxMDAzYzZiYmE3MiIsIlJhbmdlTGVuZ3RoIjoxMCwiUmVmZXJlbmNlSWQiOiJlZDBjMDc3Ny0wODVlLTQ1MWItODM3Zi01MWZkOGUwZDA0Mz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yNy4wOS4yMDIwIiwiQXV0aG9ycyI6W10sIkNpdGF0aW9uS2V5VXBkYXRlVHlwZSI6MCwiQ29sbGFib3JhdG9ycyI6W10sIkRhdGUiOiIxOTk5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dlc2V0emUtYmF5ZXJuLmRlL0NvbnRlbnQvRG9jdW1lbnQvQmF5Qm9kU2NoRy90cnVlIiwiVXJpU3RyaW5nIjoiaHR0cHM6Ly93d3cuZ2VzZXR6ZS1iYXllcm4uZGUvQ29udGVudC9Eb2N1bWVudC9CYXlCb2RTY2hH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}</w:instrText>
          </w:r>
          <w:r>
            <w:rPr>
              <w:lang w:eastAsia="de-DE"/>
            </w:rPr>
            <w:fldChar w:fldCharType="separate"/>
          </w:r>
          <w:hyperlink w:anchor="_CTVL001ed0c0777085e451b837f51fd8e0d0431" w:tooltip="BayBodSchG (1999): Bayerisches Gesetz zur Ausführung des Bundes-Bodenschutzgesetzes (Bayerisches Bodenschutzgesetz – BayBodSchG) vom 23.02.1999 (GVBl.…" w:history="1">
            <w:r w:rsidR="00962175">
              <w:rPr>
                <w:lang w:eastAsia="de-DE"/>
              </w:rPr>
              <w:t>BayBodSchG</w:t>
            </w:r>
          </w:hyperlink>
          <w:r>
            <w:rPr>
              <w:lang w:eastAsia="de-DE"/>
            </w:rPr>
            <w:fldChar w:fldCharType="end"/>
          </w:r>
        </w:sdtContent>
      </w:sdt>
      <w:r w:rsidRPr="004609A0">
        <w:rPr>
          <w:lang w:eastAsia="de-DE"/>
        </w:rPr>
        <w:t>,</w:t>
      </w:r>
      <w:r>
        <w:rPr>
          <w:lang w:eastAsia="de-DE"/>
        </w:rPr>
        <w:t xml:space="preserve"> </w:t>
      </w:r>
      <w:sdt>
        <w:sdtPr>
          <w:rPr>
            <w:lang w:eastAsia="de-DE"/>
          </w:rPr>
          <w:alias w:val="To edit, see citavi.com/edit"/>
          <w:tag w:val="CitaviPlaceholder#ee472558-7f23-4f56-b1b0-226cb73bb30d"/>
          <w:id w:val="422074330"/>
          <w:placeholder>
            <w:docPart w:val="9410DE8035144806A7D4ED562B8DB9B7"/>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MDk0YWNiLTY3MWUtNDVkZi04MzVhLWE3NjI4OTJjNTc1MSIsIlJhbmdlTGVuZ3RoIjoxMiwiUmVmZXJlbmNlSWQiOiJlMDhlYzVkOC00OWYzLTQ3ZmItYjVlOC1kMjUzNDA1N2U5ZD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wOS4xMC4yMDIzIiwiQXV0aG9ycyI6W10sIkNpdGF0aW9uS2V5VXBkYXRlVHlwZSI6MCwiQ29sbGFib3JhdG9ycyI6W10sIkRhdGUiOiIyMDIz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dlc2V0emUtYmF5ZXJuLmRlL0NvbnRlbnQvRG9jdW1lbnQvQmF5VndWOTcxMDAiLCJVcmlTdHJpbmciOiJodHRwczovL3d3dy52ZXJrdWVuZHVuZy1iYXllcm4uZGUvZmlsZXMvYmF5bWJsLzIwMjMvNDc2L2JheW1ibC0yMDIzLTQ3Ni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}</w:instrText>
          </w:r>
          <w:r>
            <w:rPr>
              <w:lang w:eastAsia="de-DE"/>
            </w:rPr>
            <w:fldChar w:fldCharType="separate"/>
          </w:r>
          <w:hyperlink w:anchor="_CTVL001e08ec5d849f347fbb5e8d2534057e9d1" w:tooltip="BayBodSchVwV (2023): Verwaltungsvorschrift zum Vollzug des Bodenschutz- und Altlastenrechts in Bayern (BayBodSchVwV) vom 04.09.2023 (BayMBl. 2023 Nr. …" w:history="1">
            <w:r w:rsidR="00962175">
              <w:rPr>
                <w:lang w:eastAsia="de-DE"/>
              </w:rPr>
              <w:t>BayBodSchVwV</w:t>
            </w:r>
          </w:hyperlink>
          <w:r>
            <w:rPr>
              <w:lang w:eastAsia="de-DE"/>
            </w:rPr>
            <w:fldChar w:fldCharType="end"/>
          </w:r>
        </w:sdtContent>
      </w:sdt>
      <w:r w:rsidRPr="004609A0">
        <w:rPr>
          <w:lang w:eastAsia="de-DE"/>
        </w:rPr>
        <w:t xml:space="preserve"> </w:t>
      </w:r>
      <w:r>
        <w:rPr>
          <w:lang w:eastAsia="de-DE"/>
        </w:rPr>
        <w:t>sowie</w:t>
      </w:r>
    </w:p>
    <w:p w14:paraId="55775BCD" w14:textId="0E56592C" w:rsidR="004C6F66" w:rsidRPr="00C611F2" w:rsidRDefault="004C31C2" w:rsidP="00C611F2">
      <w:pPr>
        <w:pStyle w:val="ListeBlau"/>
      </w:pPr>
      <w:sdt>
        <w:sdtPr>
          <w:alias w:val="To edit, see citavi.com/edit"/>
          <w:tag w:val="CitaviPlaceholder#8e33fd68-f042-4c5f-8ce5-a23ef310ecaa"/>
          <w:id w:val="330571966"/>
          <w:placeholder>
            <w:docPart w:val="9410DE8035144806A7D4ED562B8DB9B7"/>
          </w:placeholder>
        </w:sdtPr>
        <w:sdtEndPr/>
        <w:sdtContent>
          <w:r w:rsidR="004C6F66"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lMWNlNTYzLTBjYWQtNGM4YS1iODAwLTM5MzM3N2VlZDYwYiIsIlJhbmdlTGVuZ3RoIjoxNSwiUmVmZXJlbmNlSWQiOiJhY2ZiN2EzMi02NGExLTQ3YjEtYjljMC01NGMwYmY5MDNiZD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xIn1dfSwiVGFnIjoiQ2l0YXZpUGxhY2Vob2xkZXIjOGUzM2ZkNjgtZjA0Mi00YzVmLThjZTUtYTIzZWYzMTBlY2FhIiwiVGV4dCI6Ik1lcmtibGF0dCAzLjgvMSIsIldBSVZlcnNpb24iOiI2LjE3LjAuMCJ9}</w:instrText>
          </w:r>
          <w:r w:rsidR="004C6F66" w:rsidRPr="00C611F2">
            <w:fldChar w:fldCharType="separate"/>
          </w:r>
          <w:hyperlink w:anchor="_CTVL001acfb7a3264a147b1b9c054c0bf903bd0" w:tooltip="LfU, Bayerisches Landesamt für Umwelt [Hrsg.] (2023): Merkblatt 3.8/1, Untersuchung und Bewertung von Altlasten und schädlichen Bodenveränderungen - W…" w:history="1">
            <w:r w:rsidR="00962175">
              <w:t>Merkblatt 3.8/1</w:t>
            </w:r>
          </w:hyperlink>
          <w:r w:rsidR="004C6F66" w:rsidRPr="00C611F2">
            <w:fldChar w:fldCharType="end"/>
          </w:r>
        </w:sdtContent>
      </w:sdt>
      <w:r w:rsidR="004C6F66" w:rsidRPr="00C611F2">
        <w:t xml:space="preserve"> „Untersuchung und Bewertung von Altlasten und schädlichen Bodenveränderungen – Wirkungspfad Boden-Grundwasser"</w:t>
      </w:r>
    </w:p>
    <w:p w14:paraId="5F09B89D" w14:textId="4CBD992A" w:rsidR="004C6F66" w:rsidRPr="00C611F2" w:rsidRDefault="004C31C2" w:rsidP="00C611F2">
      <w:pPr>
        <w:pStyle w:val="ListeBlau"/>
      </w:pPr>
      <w:sdt>
        <w:sdtPr>
          <w:alias w:val="To edit, see citavi.com/edit"/>
          <w:tag w:val="CitaviPlaceholder#7957da49-4d92-496d-9c0a-be700440c51b"/>
          <w:id w:val="406656865"/>
          <w:placeholder>
            <w:docPart w:val="9410DE8035144806A7D4ED562B8DB9B7"/>
          </w:placeholder>
        </w:sdtPr>
        <w:sdtEndPr/>
        <w:sdtContent>
          <w:r w:rsidR="004C6F66"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wZTAwZDVhLWNiODUtNGViZi04MWNiLTI2YTkxYmU3YmQyNiIsIlJhbmdlTGVuZ3RoIjoxNSwiUmVmZXJlbmNlSWQiOiIwMjBkNWM2Mi01MjJiLTQ0NDktOWE1Yi1kMjZjZmJkYjMzMT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c3RtdXYuYmF5ZXJuLmRlL3RoZW1lbi9ib2Rlbi92b2xsenVnL2RvYy9sZnVfbWVya2JsYXR0XzMuOF80LnBkZiIsIlVyaVN0cmluZyI6Imh0dHBzOi8vd3d3LnN0bXV2LmJheWVybi5kZS90aGVtZW4vYm9kZW4vdm9sbHp1Zy9kb2MvbGZ1X21lcmtibGF0dF8zLjhfNC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}</w:instrText>
          </w:r>
          <w:r w:rsidR="004C6F66" w:rsidRPr="00C611F2">
            <w:fldChar w:fldCharType="separate"/>
          </w:r>
          <w:hyperlink w:anchor="_CTVL001020d5c62522b44499a5bd26cfbdb3313" w:tooltip="LfU, Bayerisches Landesamt für Umwelt [Hrsg.] (2023): Merkblatt 3.8/4, Probenahme von Boden und Bodenluft bei Altlasten und schädlichen Bodenveränderu…" w:history="1">
            <w:r w:rsidR="00962175">
              <w:t>Merkblatt 3.8/4</w:t>
            </w:r>
          </w:hyperlink>
          <w:r w:rsidR="004C6F66" w:rsidRPr="00C611F2">
            <w:fldChar w:fldCharType="end"/>
          </w:r>
        </w:sdtContent>
      </w:sdt>
      <w:r w:rsidR="004C6F66" w:rsidRPr="00C611F2">
        <w:t xml:space="preserve"> „Probenahme von Boden und Bodenluft bei Altlasten und schädlichen Bodenveränderungen – Wirkungspfade Boden-Mensch und Boden-Grundwasser"</w:t>
      </w:r>
    </w:p>
    <w:p w14:paraId="12FC4384" w14:textId="1791DAB0" w:rsidR="004C6F66" w:rsidRPr="00C611F2" w:rsidRDefault="004C31C2" w:rsidP="00C611F2">
      <w:pPr>
        <w:pStyle w:val="ListeBlau"/>
      </w:pPr>
      <w:sdt>
        <w:sdtPr>
          <w:alias w:val="To edit, see citavi.com/edit"/>
          <w:tag w:val="CitaviPlaceholder#bd6e6c98-8bb2-4d8c-9eeb-aec4263c2355"/>
          <w:id w:val="35403804"/>
          <w:placeholder>
            <w:docPart w:val="9410DE8035144806A7D4ED562B8DB9B7"/>
          </w:placeholder>
        </w:sdtPr>
        <w:sdtEndPr/>
        <w:sdtContent>
          <w:r w:rsidR="004C6F66"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4OGZhMTQ0LTYzZDItNDEwYi05ZTI2LWMzYjhjMmRiOWIzNCIsIlJhbmdlTGVuZ3RoIjoxNSwiUmVmZXJlbmNlSWQiOiJiNGI2OGQzOS03NGU0LTQ0YmEtYjZiMS0yOTllYjgwY2M5Zj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c3RtdXYuYmF5ZXJuLmRlL3RoZW1lbi9ib2Rlbi92b2xsenVnL2RvYy9sZnUzOF81LnBkZiIsIlVyaVN0cmluZyI6Imh0dHBzOi8vd3d3LnN0bXV2LmJheWVybi5kZS90aGVtZW4vYm9kZW4vdm9sbHp1Zy9kb2MvbGZ1MzhfNS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}</w:instrText>
          </w:r>
          <w:r w:rsidR="004C6F66" w:rsidRPr="00C611F2">
            <w:fldChar w:fldCharType="separate"/>
          </w:r>
          <w:hyperlink w:anchor="_CTVL001b4b68d3974e444bab6b1299eb80cc9f4" w:tooltip="LfU, Bayerisches Landesamt für Umwelt [Hrsg.] (2023): Merkblatt 3.8/5, Untersuchung von Boden- und Bodenluftproben sowie Eluaten bei Altlasten und sch…" w:history="1">
            <w:r w:rsidR="00962175">
              <w:t>Merkblatt 3.8/5</w:t>
            </w:r>
          </w:hyperlink>
          <w:r w:rsidR="004C6F66" w:rsidRPr="00C611F2">
            <w:fldChar w:fldCharType="end"/>
          </w:r>
        </w:sdtContent>
      </w:sdt>
      <w:r w:rsidR="004C6F66" w:rsidRPr="00C611F2">
        <w:t xml:space="preserve"> „Untersuchung von Boden- und Bodenluftproben sowie Eluaten bei Altlasten und schädlichen Bodenveränderungen – Wirkungspfade Boden-Mensch und Boden-Grundwasser"</w:t>
      </w:r>
    </w:p>
    <w:p w14:paraId="72B6E8AE" w14:textId="4971BA25" w:rsidR="004C6F66" w:rsidRPr="00C611F2" w:rsidRDefault="004C31C2" w:rsidP="00C611F2">
      <w:pPr>
        <w:pStyle w:val="ListeBlau"/>
      </w:pPr>
      <w:sdt>
        <w:sdtPr>
          <w:alias w:val="To edit, see citavi.com/edit"/>
          <w:tag w:val="CitaviPlaceholder#781612d5-7fda-400d-bdf1-e3de5fd2ae21"/>
          <w:id w:val="-1608349955"/>
          <w:placeholder>
            <w:docPart w:val="9410DE8035144806A7D4ED562B8DB9B7"/>
          </w:placeholder>
        </w:sdtPr>
        <w:sdtEndPr/>
        <w:sdtContent>
          <w:r w:rsidR="004C6F66"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YWRjZmI2LTgzNjEtNGQ0Ni1iNDYyLTY2ZWYwYjFiODU2ZiIsIlJhbmdlTGVuZ3RoIjoxNSwiUmVmZXJlbmNlSWQiOiI3YjE0OWNiNi1iNjQyLTQ5NTMtYjY5NS1kNTdlNzM2N2JiMj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c3RtdXYuYmF5ZXJuLmRlL3RoZW1lbi9ib2Rlbi92b2xsenVnL2RvYy9sZnVfbWVya2JsYXR0XzMuOF82X2JhLnBkZiIsIlVyaVN0cmluZyI6Imh0dHBzOi8vd3d3LnN0bXV2LmJheWVybi5kZS90aGVtZW4vYm9kZW4vdm9sbHp1Zy9kb2MvbGZ1X21lcmtibGF0dF8zLjhfNl9iYS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}</w:instrText>
          </w:r>
          <w:r w:rsidR="004C6F66" w:rsidRPr="00C611F2">
            <w:fldChar w:fldCharType="separate"/>
          </w:r>
          <w:hyperlink w:anchor="_CTVL0017b149cb6b6424953b695d57e7367bb21" w:tooltip="LfU, Bayerisches Landesamt für Umwelt [Hrsg.] (2023): Merkblatt 3.8/6, Entnahme und Untersuchung von Wasserproben bei Altlasten, schädlichen Bodenverä…" w:history="1">
            <w:r w:rsidR="00962175">
              <w:t>Merkblatt 3.8/6</w:t>
            </w:r>
          </w:hyperlink>
          <w:r w:rsidR="004C6F66" w:rsidRPr="00C611F2">
            <w:fldChar w:fldCharType="end"/>
          </w:r>
        </w:sdtContent>
      </w:sdt>
      <w:r w:rsidR="004C6F66" w:rsidRPr="00C611F2">
        <w:t xml:space="preserve"> „Entnahme und Untersuchung von Wasserproben bei Altlasten und schädlichen Bodenveränderungen – Wirkungspfad Boden-Grundwasser"</w:t>
      </w:r>
    </w:p>
    <w:p w14:paraId="6E095138" w14:textId="5061AAD8" w:rsidR="004C6F66" w:rsidRPr="00C611F2" w:rsidRDefault="004C31C2" w:rsidP="00C611F2">
      <w:pPr>
        <w:pStyle w:val="ListeBlau"/>
      </w:pPr>
      <w:sdt>
        <w:sdtPr>
          <w:alias w:val="To edit, see citavi.com/edit"/>
          <w:tag w:val="CitaviPlaceholder#722161b0-e73a-4aca-a71f-1d6eb2afd48f"/>
          <w:id w:val="-542669106"/>
          <w:placeholder>
            <w:docPart w:val="9410DE8035144806A7D4ED562B8DB9B7"/>
          </w:placeholder>
        </w:sdtPr>
        <w:sdtEndPr/>
        <w:sdtContent>
          <w:r w:rsidR="004C6F66"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yYzc5Zjc0LTgzMGMtNGEwNy1iZWI0LWUxMDIxZjJlZGU2MCIsIlJhbmdlTGVuZ3RoIjoxNSwiUmVmZXJlbmNlSWQiOiI1OGE1Nzg0MC1lYjgyLTQ3YjUtOWI2ZC03ZTE1MmRiYzYxMD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}</w:instrText>
          </w:r>
          <w:r w:rsidR="004C6F66" w:rsidRPr="00C611F2">
            <w:fldChar w:fldCharType="separate"/>
          </w:r>
          <w:hyperlink w:anchor="_CTVL00158a57840eb8247b59b6d7e152dbc6104" w:tooltip="LfU, Bayerisches Landesamt für Umwelt [Hrsg.] (2023): Merkblatt 3.8/8, Untersuchung und Bewertung von Altlasten und schädlichen Bodenveränderungen - W…" w:history="1">
            <w:r w:rsidR="00962175">
              <w:t>Merkblatt 3.8/8</w:t>
            </w:r>
          </w:hyperlink>
          <w:r w:rsidR="004C6F66" w:rsidRPr="00C611F2">
            <w:fldChar w:fldCharType="end"/>
          </w:r>
        </w:sdtContent>
      </w:sdt>
      <w:r w:rsidR="004C6F66" w:rsidRPr="00C611F2">
        <w:t xml:space="preserve"> „Untersuchung und Bewertung von Altlasten und schädlichen Bodenveränderungen; Boden-Mensch (direkter Kontakt) und Expositionsszenario Boden-Bodenluft-Innenraumluft" </w:t>
      </w:r>
    </w:p>
    <w:p w14:paraId="767DD4D7" w14:textId="1582B73F" w:rsidR="004C6F66" w:rsidRPr="00C611F2" w:rsidRDefault="004C6F66" w:rsidP="00C611F2">
      <w:pPr>
        <w:pStyle w:val="ListeBlau"/>
      </w:pPr>
      <w:r w:rsidRPr="00C611F2">
        <w:t xml:space="preserve">Arbeitshilfe "Orientierende und Detailuntersuchung von Rüstungsaltlastverdachtsstandorten in Bayern" </w:t>
      </w:r>
      <w:sdt>
        <w:sdtPr>
          <w:alias w:val="To edit, see citavi.com/edit"/>
          <w:tag w:val="CitaviPlaceholder#f630dbcf-dbbb-4cb0-8002-2d1d8b338190"/>
          <w:id w:val="1779065401"/>
          <w:placeholder>
            <w:docPart w:val="9410DE8035144806A7D4ED562B8DB9B7"/>
          </w:placeholder>
        </w:sdtPr>
        <w:sdtEndPr/>
        <w:sdtContent>
          <w:r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lMDE2MGI5LTU3YjctNDQyMy1iNzkwLTk5MTkzN2RhZTIxOSIsIlJhbmdlTGVuZ3RoIjoxMSwiUmVmZXJlbmNlSWQiOiJkNjFmMDEwZi0wMGI5LTRjMTEtOTgyNy0zZGY0MDQ4YjRmZW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zdG11di5iYXllcm4uZGUvdGhlbWVuL2JvZGVuL3ZvbGx6dWcvZG9jL29yaWVudGllcmVuZGVfZGV0YWlsdW50ZXJzdWNodW5nLnBkZiIsIlVyaVN0cmluZyI6Imh0dHBzOi8vd3d3LnN0bXV2LmJheWVybi5kZS90aGVtZW4vYm9kZW4vdm9sbHp1Zy9kb2Mvb3JpZW50aWVyZW5kZV9kZXRhaWx1bnRlcnN1Y2h1bmcucGRm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}</w:instrText>
          </w:r>
          <w:r w:rsidRPr="00C611F2">
            <w:fldChar w:fldCharType="separate"/>
          </w:r>
          <w:hyperlink w:anchor="_CTVL001d61f010f00b94c1198273df4048b4fef" w:tooltip="IABG mbH [Hrsg.] (2001): Arbeitshilfe Orientierende und Detailuntersuchung von Rüstungsaltlastverdachtsstandorten in Bayern." w:history="1">
            <w:r w:rsidR="00962175">
              <w:t>(IABG mbH )</w:t>
            </w:r>
          </w:hyperlink>
          <w:r w:rsidRPr="00C611F2">
            <w:fldChar w:fldCharType="end"/>
          </w:r>
        </w:sdtContent>
      </w:sdt>
    </w:p>
    <w:p w14:paraId="545B33EA" w14:textId="07D51173" w:rsidR="004C6F66" w:rsidRPr="00C611F2" w:rsidRDefault="004C31C2" w:rsidP="00C611F2">
      <w:pPr>
        <w:pStyle w:val="ListeBlau"/>
      </w:pPr>
      <w:sdt>
        <w:sdtPr>
          <w:alias w:val="To edit, see citavi.com/edit"/>
          <w:tag w:val="CitaviPlaceholder#75afea88-6718-44cf-802a-ade86191d1c3"/>
          <w:id w:val="1304810394"/>
          <w:placeholder>
            <w:docPart w:val="9410DE8035144806A7D4ED562B8DB9B7"/>
          </w:placeholder>
        </w:sdtPr>
        <w:sdtEndPr/>
        <w:sdtContent>
          <w:r w:rsidR="004C6F66" w:rsidRPr="00C611F2">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wNWFlNWYwLWY0YWUtNDAyZi04NWM2LTIwMjllZTBjZDJhNiIsIlJhbmdlTGVuZ3RoIjoxOCwiUmVmZXJlbmNlSWQiOiIwMDNhZGQ0Yy1iNmZmLTQ0ZWQtOGM2NC01YWVkM2U0MjU4Nz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mdiYXUuZGUvZmlsZWFkbWluL01lZGllbi1PYmpla3RlL01lZGllbi9ER1VWLVJlZ2Vsbi8xMDFfMDA0LnBkZiIsIlVyaVN0cmluZyI6Imh0dHBzOi8vd3d3LmJnYmF1LmRlL2ZpbGVhZG1pbi9NZWRpZW4tT2JqZWt0ZS9NZWRpZW4vREdVVi1SZWdlbG4vMTAxXzAwNC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}</w:instrText>
          </w:r>
          <w:r w:rsidR="004C6F66" w:rsidRPr="00C611F2">
            <w:fldChar w:fldCharType="separate"/>
          </w:r>
          <w:hyperlink w:anchor="_CTVL001003add4cb6ff44ed8c645aed3e425870" w:tooltip="DGUV, Deutsche Gesetzliche Unfallversicherung e.V. [Hrsg.] (2006): DGUV Regel 101-004, Kontaminierte Bereiche." w:history="1">
            <w:r w:rsidR="00962175">
              <w:t>DGUV Regel 101-004</w:t>
            </w:r>
          </w:hyperlink>
          <w:r w:rsidR="004C6F66" w:rsidRPr="00C611F2">
            <w:fldChar w:fldCharType="end"/>
          </w:r>
        </w:sdtContent>
      </w:sdt>
      <w:r w:rsidR="004C6F66" w:rsidRPr="00C611F2">
        <w:t xml:space="preserve"> (ehem. BGR 128): "Kontaminierte Bereiche"</w:t>
      </w:r>
    </w:p>
    <w:p w14:paraId="49E382EE" w14:textId="07410167" w:rsidR="004C6F66" w:rsidRPr="00C611F2" w:rsidRDefault="004C6F66" w:rsidP="00C611F2">
      <w:pPr>
        <w:pStyle w:val="ListeBlau"/>
      </w:pPr>
      <w:r w:rsidRPr="00C611F2">
        <w:t xml:space="preserve">"Verordnung über Sicherheit und Gesundheitsschutz auf Baustellen" </w:t>
      </w:r>
      <w:sdt>
        <w:sdtPr>
          <w:alias w:val="To edit, see citavi.com/edit"/>
          <w:tag w:val="CitaviPlaceholder#7007cff9-8416-472f-b71c-d5b8dcf8a979"/>
          <w:id w:val="-1154595742"/>
          <w:placeholder>
            <w:docPart w:val="9410DE8035144806A7D4ED562B8DB9B7"/>
          </w:placeholder>
        </w:sdtPr>
        <w:sdtEndPr/>
        <w:sdtContent>
          <w:r w:rsidRPr="00C611F2">
            <w:fldChar w:fldCharType="begin"/>
          </w:r>
          <w:r w:rsidRPr="00C611F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4YmY3NmY2LTA5MjgtNGUwYS04YmYyLWJmYjViZWZmMzAyNSIsIlJhbmdlTGVuZ3RoIjoxMSwiUmVmZXJlbmNlSWQiOiIxNDdjNzVlOC1mOWJmLTRlZjYtOWI1Mi1mODY0NWVlNTc2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WNjZXNzRGF0ZSI6IjExLjExLjIwMjIiLCJBdXRob3JzIjpbXSwiQ2l0YXRpb25LZXlVcGRhdGVUeXBlIjowLCJDb2xsYWJvcmF0b3JzIjpbXSwiRGF0ZSI6IjIwMjI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XVzdGVsbHYvIiwiVXJpU3RyaW5nIjoiaHR0cHM6Ly93d3cuZ2VzZXR6ZS1pbS1pbnRlcm5ldC5kZS9iYXVzdGVsbHYv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}</w:instrText>
          </w:r>
          <w:r w:rsidRPr="00C611F2">
            <w:fldChar w:fldCharType="separate"/>
          </w:r>
          <w:hyperlink w:anchor="_CTVL001147c75e8f9bf4ef69b52f8645ee576f4" w:tooltip="BaustellV (2022): Verordnung über die Sicherheit und Gesundheitsschutz auf Baustellen, BaustellV - Baustellenverordnung vom 10. Juni 1998 (BGBl. I S. …" w:history="1">
            <w:r w:rsidR="00962175">
              <w:t>(BaustellV)</w:t>
            </w:r>
          </w:hyperlink>
          <w:r w:rsidRPr="00C611F2">
            <w:fldChar w:fldCharType="end"/>
          </w:r>
        </w:sdtContent>
      </w:sdt>
    </w:p>
    <w:p w14:paraId="3822C605" w14:textId="548BE3AB" w:rsidR="004C6F66" w:rsidRPr="00C611F2" w:rsidRDefault="004C6F66" w:rsidP="00C611F2">
      <w:pPr>
        <w:pStyle w:val="ListeBlau"/>
      </w:pPr>
      <w:r w:rsidRPr="00C611F2">
        <w:t xml:space="preserve">"Verordnung zum Schutz vor gefährlichen Stoffen“ </w:t>
      </w:r>
      <w:sdt>
        <w:sdtPr>
          <w:alias w:val="To edit, see citavi.com/edit"/>
          <w:tag w:val="CitaviPlaceholder#fe59e5f1-2594-426c-8960-fbd011f39765"/>
          <w:id w:val="1284688622"/>
          <w:placeholder>
            <w:docPart w:val="9410DE8035144806A7D4ED562B8DB9B7"/>
          </w:placeholder>
        </w:sdtPr>
        <w:sdtEndPr/>
        <w:sdtContent>
          <w:r w:rsidRPr="00C611F2">
            <w:fldChar w:fldCharType="begin"/>
          </w:r>
          <w:r w:rsidR="00962175">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5ZGFhYjEwLTU4NTAtNDVhYi1hMjVkLTZhN2NmZGMzMDYyZiIsIlJhbmdlTGVuZ3RoIjoxMSwiUmVmZXJlbmNlSWQiOiIzYzQ0ODBjZC1mYmI0LTQ3OGYtOTY2ZC1iMGNlNDVhYThh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WNjZXNzRGF0ZSI6IjEwLjExLjIwMjIiLCJBdXRob3JzIjpbXSwiQ2l0YXRpb25LZXlVcGRhdGVUeXBlIjowLCJDb2xsYWJvcmF0b3JzIjpbXSwiRGF0ZSI6IjIwMTA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nZWZzdG9mZnZfMjAxMC8iLCJVcmlTdHJpbmciOiJodHRwczovL3d3dy5nZXNldHplLWltLWludGVybmV0LmRlL2dlZnN0b2Zmdl8yMDEw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}</w:instrText>
          </w:r>
          <w:r w:rsidRPr="00C611F2">
            <w:fldChar w:fldCharType="separate"/>
          </w:r>
          <w:hyperlink w:anchor="_CTVL0013c4480cdfbb4478f966db0ce45aa8a33" w:tooltip="GefStoffV (2010): Gefahrstoffverordnung vom 26. November 2010 (BGBl. I S. 1643, 1644), die zuletzt durch Artikel 1 der Verordnung vom 2. Dezember 2024…" w:history="1">
            <w:r w:rsidR="00962175">
              <w:t>(GefStoffV)</w:t>
            </w:r>
          </w:hyperlink>
          <w:r w:rsidRPr="00C611F2">
            <w:fldChar w:fldCharType="end"/>
          </w:r>
        </w:sdtContent>
      </w:sdt>
    </w:p>
    <w:p w14:paraId="29137453" w14:textId="0EEA9B79" w:rsidR="004C6F66" w:rsidRDefault="004C6F66" w:rsidP="004C6F66">
      <w:pPr>
        <w:spacing w:line="270" w:lineRule="exact"/>
        <w:rPr>
          <w:lang w:eastAsia="de-DE"/>
        </w:rPr>
      </w:pPr>
      <w:r w:rsidRPr="004609A0">
        <w:rPr>
          <w:lang w:eastAsia="de-DE"/>
        </w:rPr>
        <w:t xml:space="preserve">Es wird davon ausgegangen, dass sich </w:t>
      </w:r>
      <w:r>
        <w:rPr>
          <w:lang w:eastAsia="de-DE"/>
        </w:rPr>
        <w:t xml:space="preserve">die Bieterin </w:t>
      </w:r>
      <w:r w:rsidR="00761F92">
        <w:rPr>
          <w:lang w:eastAsia="de-DE"/>
        </w:rPr>
        <w:t xml:space="preserve">(= Firma) </w:t>
      </w:r>
      <w:r w:rsidRPr="004609A0">
        <w:rPr>
          <w:lang w:eastAsia="de-DE"/>
        </w:rPr>
        <w:t>bei Abgabe des Angebotes</w:t>
      </w:r>
      <w:r>
        <w:rPr>
          <w:lang w:eastAsia="de-DE"/>
        </w:rPr>
        <w:t xml:space="preserve"> zumindest über die ihr vorliegenden Unterlagen und Informationen</w:t>
      </w:r>
      <w:r w:rsidRPr="004609A0">
        <w:rPr>
          <w:lang w:eastAsia="de-DE"/>
        </w:rPr>
        <w:t xml:space="preserve"> Kenntnisse über die Örtlichkeit und die Zugänglichkeit des Geländes verschafft hat.</w:t>
      </w:r>
    </w:p>
    <w:p w14:paraId="6A626B11" w14:textId="77777777" w:rsidR="004C6F66" w:rsidRPr="004609A0" w:rsidRDefault="004C6F66" w:rsidP="004C6F66">
      <w:pPr>
        <w:spacing w:line="270" w:lineRule="exact"/>
        <w:rPr>
          <w:lang w:eastAsia="de-DE"/>
        </w:rPr>
      </w:pPr>
      <w:r w:rsidRPr="004609A0">
        <w:rPr>
          <w:lang w:eastAsia="de-DE"/>
        </w:rPr>
        <w:t>Hinweis zum Datenschutz:</w:t>
      </w:r>
      <w:r>
        <w:rPr>
          <w:lang w:eastAsia="de-DE"/>
        </w:rPr>
        <w:br/>
      </w:r>
      <w:r w:rsidRPr="004609A0">
        <w:rPr>
          <w:lang w:eastAsia="de-DE"/>
        </w:rPr>
        <w:t xml:space="preserve">Die in der Leistungsbeschreibung mitgelieferten Daten zu den betroffenen Grundstücken sind streng vertraulich und dürfen ausschließlich zur Angebotserstellung verwendet werden. </w:t>
      </w:r>
      <w:r>
        <w:rPr>
          <w:lang w:eastAsia="de-DE"/>
        </w:rPr>
        <w:t>Die bzw. d</w:t>
      </w:r>
      <w:r w:rsidRPr="004609A0">
        <w:rPr>
          <w:lang w:eastAsia="de-DE"/>
        </w:rPr>
        <w:t>er Nutzungsberechtigte hat dafür Sorge zu tragen, dass Unbefugte keinen Zugriff auf die Daten nehmen können und eigene Beschäftigte die Daten weder für ihre eigenen Zwecke nutzen noch Dritten zugänglich machen.</w:t>
      </w:r>
    </w:p>
    <w:p w14:paraId="1E3543C2" w14:textId="56DB7A29" w:rsidR="00860749" w:rsidRDefault="00C611F2" w:rsidP="00C611F2">
      <w:pPr>
        <w:pStyle w:val="berschrift2"/>
      </w:pPr>
      <w:bookmarkStart w:id="13" w:name="_Toc195514699"/>
      <w:r w:rsidRPr="00C611F2">
        <w:t>Standortdaten</w:t>
      </w:r>
      <w:bookmarkEnd w:id="13"/>
    </w:p>
    <w:p w14:paraId="57D6C8D9" w14:textId="77777777" w:rsidR="00DE5EA3" w:rsidRPr="004609A0" w:rsidRDefault="00DE5EA3" w:rsidP="00DE5EA3">
      <w:pPr>
        <w:spacing w:line="270" w:lineRule="exact"/>
        <w:rPr>
          <w:lang w:eastAsia="de-DE"/>
        </w:rPr>
      </w:pPr>
      <w:r w:rsidRPr="004609A0">
        <w:rPr>
          <w:lang w:eastAsia="de-DE"/>
        </w:rPr>
        <w:t>Nachfolgende Tabelle stellt die Standortdaten für die zu untersuchende Altlastverdachtsfläche zusammen.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3310"/>
        <w:gridCol w:w="5690"/>
      </w:tblGrid>
      <w:tr w:rsidR="00DE5EA3" w:rsidRPr="004609A0" w14:paraId="416AA414" w14:textId="77777777" w:rsidTr="00B864EC">
        <w:trPr>
          <w:tblHeader/>
        </w:trPr>
        <w:tc>
          <w:tcPr>
            <w:tcW w:w="3310" w:type="dxa"/>
          </w:tcPr>
          <w:p w14:paraId="65E424B7" w14:textId="77777777" w:rsidR="00DE5EA3" w:rsidRPr="004609A0" w:rsidRDefault="00DE5EA3" w:rsidP="00833241">
            <w:pPr>
              <w:spacing w:line="270" w:lineRule="exact"/>
              <w:rPr>
                <w:lang w:eastAsia="de-DE"/>
              </w:rPr>
            </w:pPr>
            <w:r w:rsidRPr="004609A0">
              <w:rPr>
                <w:lang w:eastAsia="de-DE"/>
              </w:rPr>
              <w:t xml:space="preserve">Name </w:t>
            </w:r>
            <w:bookmarkStart w:id="14" w:name="Dropdown6"/>
            <w:r w:rsidRPr="004609A0">
              <w:rPr>
                <w:lang w:eastAsia="de-DE"/>
              </w:rPr>
              <w:fldChar w:fldCharType="begin">
                <w:ffData>
                  <w:name w:val="Dropdown6"/>
                  <w:enabled/>
                  <w:calcOnExit w:val="0"/>
                  <w:ddList>
                    <w:listEntry w:val="des Altstandortes"/>
                    <w:listEntry w:val="der Altablagerung"/>
                  </w:ddList>
                </w:ffData>
              </w:fldChar>
            </w:r>
            <w:r w:rsidRPr="004609A0">
              <w:rPr>
                <w:lang w:eastAsia="de-DE"/>
              </w:rPr>
              <w:instrText xml:space="preserve"> FORMDROPDOWN </w:instrText>
            </w:r>
            <w:r w:rsidR="004C31C2">
              <w:rPr>
                <w:lang w:eastAsia="de-DE"/>
              </w:rPr>
            </w:r>
            <w:r w:rsidR="004C31C2">
              <w:rPr>
                <w:lang w:eastAsia="de-DE"/>
              </w:rPr>
              <w:fldChar w:fldCharType="separate"/>
            </w:r>
            <w:r w:rsidRPr="004609A0">
              <w:rPr>
                <w:lang w:eastAsia="de-DE"/>
              </w:rPr>
              <w:fldChar w:fldCharType="end"/>
            </w:r>
            <w:bookmarkEnd w:id="14"/>
          </w:p>
        </w:tc>
        <w:tc>
          <w:tcPr>
            <w:tcW w:w="5690" w:type="dxa"/>
          </w:tcPr>
          <w:p w14:paraId="7C61724B" w14:textId="49926136" w:rsidR="00DE5EA3" w:rsidRPr="004609A0" w:rsidRDefault="00DE5EA3" w:rsidP="00833241">
            <w:pPr>
              <w:spacing w:line="270" w:lineRule="exact"/>
              <w:rPr>
                <w:lang w:eastAsia="de-DE"/>
              </w:rPr>
            </w:pPr>
            <w:r w:rsidRPr="004609A0">
              <w:rPr>
                <w:lang w:eastAsia="de-DE"/>
              </w:rPr>
              <w:fldChar w:fldCharType="begin">
                <w:ffData>
                  <w:name w:val=""/>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20001381" w14:textId="77777777" w:rsidTr="00B864EC">
        <w:tc>
          <w:tcPr>
            <w:tcW w:w="3310" w:type="dxa"/>
          </w:tcPr>
          <w:p w14:paraId="33255E6B" w14:textId="77777777" w:rsidR="00DE5EA3" w:rsidRPr="004609A0" w:rsidRDefault="00DE5EA3" w:rsidP="00833241">
            <w:pPr>
              <w:spacing w:line="270" w:lineRule="exact"/>
              <w:rPr>
                <w:lang w:eastAsia="de-DE"/>
              </w:rPr>
            </w:pPr>
            <w:r w:rsidRPr="004609A0">
              <w:rPr>
                <w:lang w:eastAsia="de-DE"/>
              </w:rPr>
              <w:t>Untersuchungen die dem WWA / der KVB vorliegen</w:t>
            </w:r>
          </w:p>
        </w:tc>
        <w:tc>
          <w:tcPr>
            <w:tcW w:w="5690" w:type="dxa"/>
          </w:tcPr>
          <w:p w14:paraId="3BA40FD4" w14:textId="405EC372"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48309157" w14:textId="77777777" w:rsidTr="00B864EC">
        <w:tc>
          <w:tcPr>
            <w:tcW w:w="3310" w:type="dxa"/>
          </w:tcPr>
          <w:p w14:paraId="3DF90D63" w14:textId="77777777" w:rsidR="00DE5EA3" w:rsidRPr="004609A0" w:rsidRDefault="00DE5EA3" w:rsidP="00833241">
            <w:pPr>
              <w:spacing w:line="270" w:lineRule="exact"/>
              <w:rPr>
                <w:lang w:eastAsia="de-DE"/>
              </w:rPr>
            </w:pPr>
            <w:r w:rsidRPr="004609A0">
              <w:rPr>
                <w:lang w:eastAsia="de-DE"/>
              </w:rPr>
              <w:t xml:space="preserve">ehemalige altlastrelevante </w:t>
            </w:r>
            <w:r w:rsidRPr="004609A0">
              <w:rPr>
                <w:lang w:eastAsia="de-DE"/>
              </w:rPr>
              <w:br/>
              <w:t>Nutzungen</w:t>
            </w:r>
          </w:p>
        </w:tc>
        <w:tc>
          <w:tcPr>
            <w:tcW w:w="5690" w:type="dxa"/>
          </w:tcPr>
          <w:p w14:paraId="16835A6C" w14:textId="63C5DDAC"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38E63A08" w14:textId="77777777" w:rsidTr="00B864EC">
        <w:tc>
          <w:tcPr>
            <w:tcW w:w="3310" w:type="dxa"/>
          </w:tcPr>
          <w:p w14:paraId="0A44819D" w14:textId="77777777" w:rsidR="00DE5EA3" w:rsidRPr="004609A0" w:rsidRDefault="00DE5EA3" w:rsidP="00833241">
            <w:pPr>
              <w:spacing w:line="270" w:lineRule="exact"/>
              <w:rPr>
                <w:lang w:eastAsia="de-DE"/>
              </w:rPr>
            </w:pPr>
            <w:r w:rsidRPr="004609A0">
              <w:rPr>
                <w:lang w:eastAsia="de-DE"/>
              </w:rPr>
              <w:t>aktuelle Nutzung</w:t>
            </w:r>
          </w:p>
        </w:tc>
        <w:tc>
          <w:tcPr>
            <w:tcW w:w="5690" w:type="dxa"/>
          </w:tcPr>
          <w:p w14:paraId="012D10B2" w14:textId="032DF244"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5B05736E" w14:textId="77777777" w:rsidTr="00B864EC">
        <w:tc>
          <w:tcPr>
            <w:tcW w:w="3310" w:type="dxa"/>
          </w:tcPr>
          <w:p w14:paraId="734D15AD" w14:textId="77777777" w:rsidR="00DE5EA3" w:rsidRPr="004609A0" w:rsidRDefault="00DE5EA3" w:rsidP="00833241">
            <w:pPr>
              <w:spacing w:line="270" w:lineRule="exact"/>
              <w:rPr>
                <w:lang w:eastAsia="de-DE"/>
              </w:rPr>
            </w:pPr>
            <w:r w:rsidRPr="004609A0">
              <w:rPr>
                <w:lang w:eastAsia="de-DE"/>
              </w:rPr>
              <w:t>Flächengröße (geschätzt)</w:t>
            </w:r>
          </w:p>
        </w:tc>
        <w:tc>
          <w:tcPr>
            <w:tcW w:w="5690" w:type="dxa"/>
          </w:tcPr>
          <w:p w14:paraId="6F45922B" w14:textId="50727276"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55D1D20D" w14:textId="77777777" w:rsidTr="00B864EC">
        <w:tc>
          <w:tcPr>
            <w:tcW w:w="3310" w:type="dxa"/>
          </w:tcPr>
          <w:p w14:paraId="7B2A2DE1" w14:textId="77777777" w:rsidR="00DE5EA3" w:rsidRPr="004609A0" w:rsidRDefault="00DE5EA3" w:rsidP="00833241">
            <w:pPr>
              <w:spacing w:line="270" w:lineRule="exact"/>
              <w:rPr>
                <w:lang w:eastAsia="de-DE"/>
              </w:rPr>
            </w:pPr>
            <w:r w:rsidRPr="004609A0">
              <w:rPr>
                <w:lang w:eastAsia="de-DE"/>
              </w:rPr>
              <w:t>Geländeneigung</w:t>
            </w:r>
          </w:p>
        </w:tc>
        <w:tc>
          <w:tcPr>
            <w:tcW w:w="5690" w:type="dxa"/>
          </w:tcPr>
          <w:p w14:paraId="1C2F18A9" w14:textId="371DF144"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728161F0" w14:textId="77777777" w:rsidTr="00B864EC">
        <w:tc>
          <w:tcPr>
            <w:tcW w:w="3310" w:type="dxa"/>
          </w:tcPr>
          <w:p w14:paraId="6D742193" w14:textId="77777777" w:rsidR="00DE5EA3" w:rsidRPr="004609A0" w:rsidRDefault="00DE5EA3" w:rsidP="00833241">
            <w:pPr>
              <w:spacing w:line="270" w:lineRule="exact"/>
              <w:rPr>
                <w:lang w:eastAsia="de-DE"/>
              </w:rPr>
            </w:pPr>
            <w:r w:rsidRPr="004609A0">
              <w:rPr>
                <w:lang w:eastAsia="de-DE"/>
              </w:rPr>
              <w:t>Zugänglichkeit</w:t>
            </w:r>
          </w:p>
        </w:tc>
        <w:tc>
          <w:tcPr>
            <w:tcW w:w="5690" w:type="dxa"/>
          </w:tcPr>
          <w:p w14:paraId="1B38F0FA" w14:textId="0E3D833E"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6E4B53C4" w14:textId="77777777" w:rsidTr="00B864EC">
        <w:tc>
          <w:tcPr>
            <w:tcW w:w="3310" w:type="dxa"/>
          </w:tcPr>
          <w:p w14:paraId="68971A16" w14:textId="77777777" w:rsidR="00DE5EA3" w:rsidRPr="004609A0" w:rsidRDefault="00DE5EA3" w:rsidP="00833241">
            <w:pPr>
              <w:spacing w:line="270" w:lineRule="exact"/>
              <w:rPr>
                <w:lang w:eastAsia="de-DE"/>
              </w:rPr>
            </w:pPr>
            <w:r w:rsidRPr="004609A0">
              <w:rPr>
                <w:lang w:eastAsia="de-DE"/>
              </w:rPr>
              <w:t>Versiegelung</w:t>
            </w:r>
          </w:p>
        </w:tc>
        <w:tc>
          <w:tcPr>
            <w:tcW w:w="5690" w:type="dxa"/>
          </w:tcPr>
          <w:p w14:paraId="07D0BF66" w14:textId="0911C613"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7796094A" w14:textId="77777777" w:rsidTr="00B864EC">
        <w:tc>
          <w:tcPr>
            <w:tcW w:w="3310" w:type="dxa"/>
          </w:tcPr>
          <w:p w14:paraId="5AD96A62" w14:textId="77777777" w:rsidR="00DE5EA3" w:rsidRPr="004609A0" w:rsidRDefault="00DE5EA3" w:rsidP="00833241">
            <w:pPr>
              <w:spacing w:line="270" w:lineRule="exact"/>
              <w:rPr>
                <w:lang w:eastAsia="de-DE"/>
              </w:rPr>
            </w:pPr>
            <w:r>
              <w:rPr>
                <w:lang w:eastAsia="de-DE"/>
              </w:rPr>
              <w:t>Standfestigkeit des Untergrundes für die einzusetzenden Gerätschaften (z. B. Raupe, Bagger etc.)</w:t>
            </w:r>
          </w:p>
        </w:tc>
        <w:tc>
          <w:tcPr>
            <w:tcW w:w="5690" w:type="dxa"/>
          </w:tcPr>
          <w:p w14:paraId="61D305E5" w14:textId="37412630" w:rsidR="00DE5EA3" w:rsidRPr="004609A0" w:rsidRDefault="004609D2"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3B5FBB84" w14:textId="77777777" w:rsidTr="00B864EC">
        <w:tc>
          <w:tcPr>
            <w:tcW w:w="3310" w:type="dxa"/>
          </w:tcPr>
          <w:p w14:paraId="51EF59B0" w14:textId="77777777" w:rsidR="00DE5EA3" w:rsidRPr="004609A0" w:rsidRDefault="00DE5EA3" w:rsidP="00833241">
            <w:pPr>
              <w:spacing w:line="270" w:lineRule="exact"/>
              <w:rPr>
                <w:lang w:eastAsia="de-DE"/>
              </w:rPr>
            </w:pPr>
            <w:r w:rsidRPr="004609A0">
              <w:rPr>
                <w:lang w:eastAsia="de-DE"/>
              </w:rPr>
              <w:t>Arbeitsbeschränkungen aufgrund ggf. vorhandener Gebäude</w:t>
            </w:r>
          </w:p>
        </w:tc>
        <w:tc>
          <w:tcPr>
            <w:tcW w:w="5690" w:type="dxa"/>
          </w:tcPr>
          <w:p w14:paraId="66508DE0" w14:textId="3CC6B20A"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bookmarkStart w:id="15" w:name="Text2"/>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bookmarkEnd w:id="15"/>
          </w:p>
        </w:tc>
      </w:tr>
      <w:tr w:rsidR="00DE5EA3" w:rsidRPr="004609A0" w14:paraId="2660D7BD" w14:textId="77777777" w:rsidTr="00B864EC">
        <w:tc>
          <w:tcPr>
            <w:tcW w:w="3310" w:type="dxa"/>
          </w:tcPr>
          <w:p w14:paraId="62A99B6E" w14:textId="77777777" w:rsidR="00DE5EA3" w:rsidRPr="004609A0" w:rsidRDefault="00DE5EA3" w:rsidP="00833241">
            <w:pPr>
              <w:spacing w:line="270" w:lineRule="exact"/>
              <w:rPr>
                <w:lang w:eastAsia="de-DE"/>
              </w:rPr>
            </w:pPr>
            <w:r w:rsidRPr="004609A0">
              <w:rPr>
                <w:lang w:eastAsia="de-DE"/>
              </w:rPr>
              <w:t>Verkehrsverhältnisse, insbesondere Verkehrsbeschränkungen</w:t>
            </w:r>
          </w:p>
        </w:tc>
        <w:tc>
          <w:tcPr>
            <w:tcW w:w="5690" w:type="dxa"/>
          </w:tcPr>
          <w:p w14:paraId="1FBCBB0E" w14:textId="472813F1"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585F31BA" w14:textId="77777777" w:rsidTr="00B864EC">
        <w:tc>
          <w:tcPr>
            <w:tcW w:w="3310" w:type="dxa"/>
          </w:tcPr>
          <w:p w14:paraId="6C41245B" w14:textId="77777777" w:rsidR="00DE5EA3" w:rsidRPr="004609A0" w:rsidRDefault="00DE5EA3" w:rsidP="00833241">
            <w:pPr>
              <w:spacing w:line="270" w:lineRule="exact"/>
              <w:rPr>
                <w:lang w:eastAsia="de-DE"/>
              </w:rPr>
            </w:pPr>
            <w:r w:rsidRPr="004609A0">
              <w:rPr>
                <w:lang w:eastAsia="de-DE"/>
              </w:rPr>
              <w:t>Angaben zu Strom- und Wasseranschluss auf der Baustelle</w:t>
            </w:r>
          </w:p>
        </w:tc>
        <w:tc>
          <w:tcPr>
            <w:tcW w:w="5690" w:type="dxa"/>
          </w:tcPr>
          <w:p w14:paraId="1A1CA7D4" w14:textId="6075465D"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p>
        </w:tc>
      </w:tr>
      <w:tr w:rsidR="00DE5EA3" w:rsidRPr="004609A0" w14:paraId="7F40E395" w14:textId="77777777" w:rsidTr="00B864EC">
        <w:tc>
          <w:tcPr>
            <w:tcW w:w="3310" w:type="dxa"/>
          </w:tcPr>
          <w:p w14:paraId="570391DF" w14:textId="77777777" w:rsidR="00DE5EA3" w:rsidRPr="004609A0" w:rsidRDefault="00DE5EA3" w:rsidP="00833241">
            <w:pPr>
              <w:spacing w:line="270" w:lineRule="exact"/>
              <w:rPr>
                <w:lang w:eastAsia="de-DE"/>
              </w:rPr>
            </w:pPr>
            <w:r w:rsidRPr="004609A0">
              <w:rPr>
                <w:lang w:eastAsia="de-DE"/>
              </w:rPr>
              <w:t>sonstige Hinweise</w:t>
            </w:r>
          </w:p>
        </w:tc>
        <w:tc>
          <w:tcPr>
            <w:tcW w:w="5690" w:type="dxa"/>
          </w:tcPr>
          <w:p w14:paraId="3F000808" w14:textId="41F72AF1" w:rsidR="00DE5EA3" w:rsidRPr="004609A0" w:rsidRDefault="00DE5EA3" w:rsidP="00833241">
            <w:pPr>
              <w:spacing w:line="270" w:lineRule="exact"/>
              <w:rPr>
                <w:lang w:eastAsia="de-DE"/>
              </w:rPr>
            </w:pPr>
            <w:r w:rsidRPr="004609A0">
              <w:rPr>
                <w:lang w:eastAsia="de-DE"/>
              </w:rPr>
              <w:fldChar w:fldCharType="begin">
                <w:ffData>
                  <w:name w:val="Text2"/>
                  <w:enabled/>
                  <w:calcOnExit w:val="0"/>
                  <w:textInput>
                    <w:default w:val="[Text vom WWA einzufü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[Text vom WWA einzufügen]</w:t>
            </w:r>
            <w:r w:rsidRPr="004609A0">
              <w:rPr>
                <w:lang w:eastAsia="de-DE"/>
              </w:rPr>
              <w:fldChar w:fldCharType="end"/>
            </w:r>
            <w:r w:rsidRPr="004609A0">
              <w:rPr>
                <w:lang w:eastAsia="de-DE"/>
              </w:rPr>
              <w:t xml:space="preserve"> </w:t>
            </w:r>
            <w:r w:rsidRPr="00DE5EA3">
              <w:rPr>
                <w:rStyle w:val="Z-Rot"/>
              </w:rPr>
              <w:fldChar w:fldCharType="begin">
                <w:ffData>
                  <w:name w:val="Text16"/>
                  <w:enabled/>
                  <w:calcOnExit w:val="0"/>
                  <w:textInput>
                    <w:default w:val="weitere Hinweise können evtl. aus der DIN 18299 entnommen werden"/>
                  </w:textInput>
                </w:ffData>
              </w:fldChar>
            </w:r>
            <w:bookmarkStart w:id="16" w:name="Text16"/>
            <w:r w:rsidRPr="00DE5EA3">
              <w:rPr>
                <w:rStyle w:val="Z-Rot"/>
              </w:rPr>
              <w:instrText xml:space="preserve"> FORMTEXT </w:instrText>
            </w:r>
            <w:r w:rsidRPr="00DE5EA3">
              <w:rPr>
                <w:rStyle w:val="Z-Rot"/>
              </w:rPr>
            </w:r>
            <w:r w:rsidRPr="00DE5EA3">
              <w:rPr>
                <w:rStyle w:val="Z-Rot"/>
              </w:rPr>
              <w:fldChar w:fldCharType="separate"/>
            </w:r>
            <w:r w:rsidR="00F85CA4">
              <w:rPr>
                <w:rStyle w:val="Z-Rot"/>
                <w:noProof/>
              </w:rPr>
              <w:t>weitere Hinweise können evtl. aus der DIN 18299 entnommen werden</w:t>
            </w:r>
            <w:r w:rsidRPr="00DE5EA3">
              <w:rPr>
                <w:rStyle w:val="Z-Rot"/>
              </w:rPr>
              <w:fldChar w:fldCharType="end"/>
            </w:r>
            <w:bookmarkEnd w:id="16"/>
          </w:p>
        </w:tc>
      </w:tr>
    </w:tbl>
    <w:p w14:paraId="3CEA6C4F" w14:textId="51E5F26A" w:rsidR="00DE5EA3" w:rsidRDefault="00DE5EA3" w:rsidP="00DE5EA3"/>
    <w:p w14:paraId="7D91BC86" w14:textId="25E5B607" w:rsidR="00DE5EA3" w:rsidRDefault="003261C1" w:rsidP="003261C1">
      <w:pPr>
        <w:pStyle w:val="berschrift2"/>
      </w:pPr>
      <w:bookmarkStart w:id="17" w:name="_Toc195514700"/>
      <w:r w:rsidRPr="003261C1">
        <w:t>Geologie, Hydrogeologie</w:t>
      </w:r>
      <w:bookmarkEnd w:id="17"/>
    </w:p>
    <w:bookmarkStart w:id="18" w:name="Text3"/>
    <w:p w14:paraId="497E60D2" w14:textId="5E1CC66B" w:rsidR="003261C1" w:rsidRPr="004609A0" w:rsidRDefault="003261C1" w:rsidP="003261C1">
      <w:pPr>
        <w:spacing w:line="270" w:lineRule="exact"/>
        <w:rPr>
          <w:lang w:eastAsia="de-DE"/>
        </w:rPr>
      </w:pPr>
      <w:r w:rsidRPr="004609A0">
        <w:rPr>
          <w:lang w:eastAsia="de-DE"/>
        </w:rPr>
        <w:fldChar w:fldCharType="begin">
          <w:ffData>
            <w:name w:val="Text3"/>
            <w:enabled/>
            <w:calcOnExit w:val="0"/>
            <w:textInput>
              <w:default w:val="Erläuterung der geologischen und hydrogeologischen Verhältniss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der geologischen und hydrogeologischen Verhältnisse</w:t>
      </w:r>
      <w:r w:rsidRPr="004609A0">
        <w:rPr>
          <w:lang w:eastAsia="de-DE"/>
        </w:rPr>
        <w:fldChar w:fldCharType="end"/>
      </w:r>
      <w:bookmarkEnd w:id="18"/>
    </w:p>
    <w:p w14:paraId="05A19407" w14:textId="0AA871AA" w:rsidR="00DE5EA3" w:rsidRDefault="003261C1" w:rsidP="003261C1">
      <w:pPr>
        <w:pStyle w:val="berschrift2"/>
      </w:pPr>
      <w:bookmarkStart w:id="19" w:name="_Toc195514701"/>
      <w:r w:rsidRPr="003261C1">
        <w:t>Ergebnisse der Historischen Erkundung mit Untersuchungskonzept</w:t>
      </w:r>
      <w:bookmarkEnd w:id="19"/>
    </w:p>
    <w:bookmarkStart w:id="20" w:name="Text4"/>
    <w:p w14:paraId="51FCB35B" w14:textId="1C64B75E" w:rsidR="003261C1" w:rsidRPr="004609A0" w:rsidRDefault="003261C1" w:rsidP="003261C1">
      <w:pPr>
        <w:spacing w:line="270" w:lineRule="exact"/>
        <w:rPr>
          <w:lang w:eastAsia="de-DE"/>
        </w:rPr>
      </w:pPr>
      <w:r w:rsidRPr="004609A0">
        <w:rPr>
          <w:lang w:eastAsia="de-DE"/>
        </w:rPr>
        <w:fldChar w:fldCharType="begin">
          <w:ffData>
            <w:name w:val="Text4"/>
            <w:enabled/>
            <w:calcOnExit w:val="0"/>
            <w:textInput>
              <w:default w:val="Erläuterung der Ergebnisse aus der historischen Erkundung, falls notwendig, getrennt nach Wirkungspfad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der Ergebnisse aus der historischen Erkundung, falls notwendig, getrennt nach Wirkungspfaden</w:t>
      </w:r>
      <w:r w:rsidRPr="004609A0">
        <w:rPr>
          <w:lang w:eastAsia="de-DE"/>
        </w:rPr>
        <w:fldChar w:fldCharType="end"/>
      </w:r>
      <w:bookmarkEnd w:id="20"/>
    </w:p>
    <w:p w14:paraId="705A7E8D" w14:textId="548FF106" w:rsidR="00DE5EA3" w:rsidRDefault="00702466" w:rsidP="00702466">
      <w:pPr>
        <w:pStyle w:val="berschrift2"/>
      </w:pPr>
      <w:bookmarkStart w:id="21" w:name="_Toc195514702"/>
      <w:r w:rsidRPr="00702466">
        <w:t>Kampfmittelverdacht</w:t>
      </w:r>
      <w:bookmarkEnd w:id="21"/>
    </w:p>
    <w:bookmarkStart w:id="22" w:name="Text5"/>
    <w:p w14:paraId="688C0859" w14:textId="1EE148E9" w:rsidR="00702466" w:rsidRPr="004609A0" w:rsidRDefault="00702466" w:rsidP="00702466">
      <w:pPr>
        <w:spacing w:line="270" w:lineRule="exact"/>
        <w:rPr>
          <w:lang w:eastAsia="de-DE"/>
        </w:rPr>
      </w:pPr>
      <w:r w:rsidRPr="004609A0">
        <w:rPr>
          <w:lang w:eastAsia="de-DE"/>
        </w:rPr>
        <w:fldChar w:fldCharType="begin">
          <w:ffData>
            <w:name w:val="Text5"/>
            <w:enabled/>
            <w:calcOnExit w:val="0"/>
            <w:textInput>
              <w:default w:val="Erläuterung des Kenntnisstandes zum Kampfmittelverdacht sowie der durchzuführenden Arbeit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des Kenntnisstandes zum Kampfmittelverdacht sowie der durchzuführenden Arbeiten</w:t>
      </w:r>
      <w:r w:rsidRPr="004609A0">
        <w:rPr>
          <w:lang w:eastAsia="de-DE"/>
        </w:rPr>
        <w:fldChar w:fldCharType="end"/>
      </w:r>
      <w:bookmarkEnd w:id="22"/>
    </w:p>
    <w:p w14:paraId="49981D59" w14:textId="54479A35" w:rsidR="00DE5EA3" w:rsidRDefault="00702466" w:rsidP="00702466">
      <w:pPr>
        <w:pStyle w:val="berschrift2"/>
      </w:pPr>
      <w:bookmarkStart w:id="23" w:name="_Toc195514703"/>
      <w:r w:rsidRPr="00702466">
        <w:t>Leistungsumfang</w:t>
      </w:r>
      <w:bookmarkEnd w:id="23"/>
    </w:p>
    <w:bookmarkStart w:id="24" w:name="Text17"/>
    <w:p w14:paraId="6277ED94" w14:textId="08343F93" w:rsidR="00702466" w:rsidRPr="004609A0" w:rsidRDefault="00702466" w:rsidP="00702466">
      <w:pPr>
        <w:spacing w:line="270" w:lineRule="exact"/>
        <w:rPr>
          <w:lang w:eastAsia="de-DE"/>
        </w:rPr>
      </w:pPr>
      <w:r w:rsidRPr="004609A0">
        <w:rPr>
          <w:lang w:eastAsia="de-DE"/>
        </w:rPr>
        <w:fldChar w:fldCharType="begin">
          <w:ffData>
            <w:name w:val="Text17"/>
            <w:enabled/>
            <w:calcOnExit w:val="0"/>
            <w:textInput>
              <w:default w:val="Die unten aufgeführten Leistungen bilden ein Untersuchungsprogramm, das jeweils auf den Einzelfall an die Gegebenheiten vor Ort anzupassen ist. Einzelne Blöcke können komplett gelöscht werden, so dass eine optimale "/>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 xml:space="preserve">Die unten aufgeführten Leistungen bilden ein Untersuchungsprogramm, das jeweils auf den Einzelfall an die Gegebenheiten vor Ort anzupassen ist. Einzelne Blöcke können komplett gelöscht werden, so dass eine optimale </w:t>
      </w:r>
      <w:r w:rsidRPr="004609A0">
        <w:rPr>
          <w:lang w:eastAsia="de-DE"/>
        </w:rPr>
        <w:fldChar w:fldCharType="end"/>
      </w:r>
      <w:bookmarkEnd w:id="24"/>
      <w:r w:rsidRPr="004609A0">
        <w:rPr>
          <w:lang w:eastAsia="de-DE"/>
        </w:rPr>
        <w:fldChar w:fldCharType="begin">
          <w:ffData>
            <w:name w:val=""/>
            <w:enabled/>
            <w:calcOnExit w:val="0"/>
            <w:textInput>
              <w:default w:val="Bearbeitung gewährleistet ist."/>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Bearbeitung gewährleistet ist.</w:t>
      </w:r>
      <w:r w:rsidRPr="004609A0">
        <w:rPr>
          <w:lang w:eastAsia="de-DE"/>
        </w:rPr>
        <w:fldChar w:fldCharType="end"/>
      </w:r>
    </w:p>
    <w:p w14:paraId="2E7936CA" w14:textId="550198D6" w:rsidR="00702466" w:rsidRPr="008356A6" w:rsidRDefault="00702466" w:rsidP="00702466">
      <w:pPr>
        <w:spacing w:line="270" w:lineRule="exact"/>
        <w:rPr>
          <w:rStyle w:val="Z-Blau"/>
        </w:rPr>
      </w:pPr>
      <w:r w:rsidRPr="008356A6">
        <w:rPr>
          <w:rStyle w:val="Z-Blau"/>
        </w:rPr>
        <w:t xml:space="preserve">Die dargestellten Leistungen bilden ein Untersuchungsprogramm, das im Einzelfall in Abstimmung mit dem </w:t>
      </w:r>
      <w:r>
        <w:rPr>
          <w:rStyle w:val="Z-Blau"/>
        </w:rPr>
        <w:t>AG</w:t>
      </w:r>
      <w:r w:rsidRPr="008356A6">
        <w:rPr>
          <w:rStyle w:val="Z-Blau"/>
        </w:rPr>
        <w:t xml:space="preserve"> an die Gegebenheiten</w:t>
      </w:r>
      <w:r>
        <w:rPr>
          <w:rStyle w:val="Z-Blau"/>
        </w:rPr>
        <w:t xml:space="preserve"> (z. B. Arbeiten in besonders steilem Gelände)</w:t>
      </w:r>
      <w:r w:rsidRPr="008356A6">
        <w:rPr>
          <w:rStyle w:val="Z-Blau"/>
        </w:rPr>
        <w:t xml:space="preserve"> bzw. eventuellen Auffälligkeiten vor Ort anzupassen ist.</w:t>
      </w:r>
      <w:r w:rsidRPr="00624839">
        <w:t xml:space="preserve"> </w:t>
      </w:r>
      <w:r w:rsidRPr="00624839">
        <w:rPr>
          <w:rStyle w:val="Z-Blau"/>
        </w:rPr>
        <w:t>Kann das vorgesehene Untersuchungskonzept nicht wie geplant umgesetzt werden, ist</w:t>
      </w:r>
      <w:r>
        <w:rPr>
          <w:rStyle w:val="Z-Blau"/>
        </w:rPr>
        <w:t xml:space="preserve"> </w:t>
      </w:r>
      <w:r w:rsidRPr="00624839">
        <w:rPr>
          <w:rStyle w:val="Z-Blau"/>
        </w:rPr>
        <w:t>der AG unverzüglich darüber zu informieren und die weitere Vorgehensweise mit dem AG abzustimmen</w:t>
      </w:r>
    </w:p>
    <w:p w14:paraId="06627EC7" w14:textId="68D556BE" w:rsidR="00DE5EA3" w:rsidRDefault="00543420" w:rsidP="00543420">
      <w:pPr>
        <w:pStyle w:val="berschrift2"/>
      </w:pPr>
      <w:bookmarkStart w:id="25" w:name="_Toc195514704"/>
      <w:r w:rsidRPr="00543420">
        <w:t>Ingenieurleistungen</w:t>
      </w:r>
      <w:bookmarkEnd w:id="25"/>
    </w:p>
    <w:bookmarkStart w:id="26" w:name="Text6"/>
    <w:p w14:paraId="19F46354" w14:textId="21F0BDEC" w:rsidR="00543420" w:rsidRPr="004609A0" w:rsidRDefault="00543420" w:rsidP="00543420">
      <w:pPr>
        <w:spacing w:line="270" w:lineRule="exact"/>
        <w:rPr>
          <w:lang w:eastAsia="de-DE"/>
        </w:rPr>
      </w:pPr>
      <w:r w:rsidRPr="004609A0">
        <w:rPr>
          <w:lang w:eastAsia="de-DE"/>
        </w:rPr>
        <w:fldChar w:fldCharType="begin">
          <w:ffData>
            <w:name w:val="Text6"/>
            <w:enabled/>
            <w:calcOnExit w:val="0"/>
            <w:textInput>
              <w:default w:val="Erläuterung der vorgesehenen Ingenieurleistun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der vorgesehenen Ingenieurleistungen</w:t>
      </w:r>
      <w:r w:rsidRPr="004609A0">
        <w:rPr>
          <w:lang w:eastAsia="de-DE"/>
        </w:rPr>
        <w:fldChar w:fldCharType="end"/>
      </w:r>
      <w:bookmarkEnd w:id="26"/>
    </w:p>
    <w:p w14:paraId="6E17F51E" w14:textId="4DF3A96D" w:rsidR="00DE5EA3" w:rsidRDefault="00543420" w:rsidP="00543420">
      <w:pPr>
        <w:pStyle w:val="berschrift2"/>
      </w:pPr>
      <w:bookmarkStart w:id="27" w:name="_Toc195514705"/>
      <w:r w:rsidRPr="00543420">
        <w:t>Feldarbeiten</w:t>
      </w:r>
      <w:bookmarkEnd w:id="27"/>
    </w:p>
    <w:bookmarkStart w:id="28" w:name="Text7"/>
    <w:p w14:paraId="09981056" w14:textId="05C636F4" w:rsidR="00543420" w:rsidRPr="00462C67" w:rsidRDefault="00543420" w:rsidP="00543420">
      <w:pPr>
        <w:spacing w:line="270" w:lineRule="exact"/>
        <w:rPr>
          <w:lang w:eastAsia="de-DE"/>
        </w:rPr>
      </w:pPr>
      <w:r w:rsidRPr="004609A0">
        <w:rPr>
          <w:lang w:eastAsia="de-DE"/>
        </w:rPr>
        <w:fldChar w:fldCharType="begin">
          <w:ffData>
            <w:name w:val="Text7"/>
            <w:enabled/>
            <w:calcOnExit w:val="0"/>
            <w:textInput>
              <w:default w:val="Erläuterung der vorgesehenen Feldarbeiten (Vorarbeiten, Probenahmetechniken, Beprobungsmedien, Probenanzahl), getrennt nach Wirkungspfad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der vorgesehenen Feldarbeiten (Vorarbeiten, Probenahmetechniken, Beprobungsmedien, Probenanzahl), getrennt nach Wirkungspfaden</w:t>
      </w:r>
      <w:r w:rsidRPr="004609A0">
        <w:rPr>
          <w:lang w:eastAsia="de-DE"/>
        </w:rPr>
        <w:fldChar w:fldCharType="end"/>
      </w:r>
      <w:bookmarkEnd w:id="28"/>
    </w:p>
    <w:p w14:paraId="29B777E1" w14:textId="736B17A1" w:rsidR="00543420" w:rsidRPr="00D61136" w:rsidRDefault="00543420" w:rsidP="00543420">
      <w:pPr>
        <w:rPr>
          <w:color w:val="000000" w:themeColor="text1"/>
          <w:lang w:eastAsia="de-DE"/>
        </w:rPr>
      </w:pPr>
      <w:r w:rsidRPr="00D61136">
        <w:rPr>
          <w:color w:val="000000" w:themeColor="text1"/>
          <w:lang w:eastAsia="de-DE"/>
        </w:rPr>
        <w:t xml:space="preserve">Vor </w:t>
      </w:r>
      <w:r w:rsidRPr="001164AA">
        <w:rPr>
          <w:rStyle w:val="Z-Blau"/>
        </w:rPr>
        <w:t>Beginn der Feldarbeiten</w:t>
      </w:r>
      <w:r w:rsidRPr="00D61136">
        <w:rPr>
          <w:color w:val="000000" w:themeColor="text1"/>
          <w:lang w:eastAsia="de-DE"/>
        </w:rPr>
        <w:t xml:space="preserve"> ist dem AG ein verbindlicher Zeitplan mit den Untersuchungsterminen für die Standorte vorzulegen. Der Zeitplan ist spätestens binnen </w:t>
      </w:r>
      <w:r w:rsidRPr="00D61136">
        <w:rPr>
          <w:color w:val="000000" w:themeColor="text1"/>
          <w:lang w:eastAsia="de-DE"/>
        </w:rPr>
        <w:fldChar w:fldCharType="begin">
          <w:ffData>
            <w:name w:val=""/>
            <w:enabled/>
            <w:calcOnExit w:val="0"/>
            <w:textInput>
              <w:default w:val="x"/>
            </w:textInput>
          </w:ffData>
        </w:fldChar>
      </w:r>
      <w:r w:rsidRPr="00D61136">
        <w:rPr>
          <w:color w:val="000000" w:themeColor="text1"/>
          <w:lang w:eastAsia="de-DE"/>
        </w:rPr>
        <w:instrText xml:space="preserve"> FORMTEXT </w:instrText>
      </w:r>
      <w:r w:rsidRPr="00D61136">
        <w:rPr>
          <w:color w:val="000000" w:themeColor="text1"/>
          <w:lang w:eastAsia="de-DE"/>
        </w:rPr>
      </w:r>
      <w:r w:rsidRPr="00D61136">
        <w:rPr>
          <w:color w:val="000000" w:themeColor="text1"/>
          <w:lang w:eastAsia="de-DE"/>
        </w:rPr>
        <w:fldChar w:fldCharType="separate"/>
      </w:r>
      <w:r w:rsidR="00F85CA4">
        <w:rPr>
          <w:noProof/>
          <w:color w:val="000000" w:themeColor="text1"/>
          <w:lang w:eastAsia="de-DE"/>
        </w:rPr>
        <w:t>x</w:t>
      </w:r>
      <w:r w:rsidRPr="00D61136">
        <w:rPr>
          <w:color w:val="000000" w:themeColor="text1"/>
          <w:lang w:eastAsia="de-DE"/>
        </w:rPr>
        <w:fldChar w:fldCharType="end"/>
      </w:r>
      <w:r w:rsidRPr="00D61136">
        <w:rPr>
          <w:color w:val="000000" w:themeColor="text1"/>
          <w:lang w:eastAsia="de-DE"/>
        </w:rPr>
        <w:t xml:space="preserve"> Wochen nach Vertragsabschluss vorzulegen. Änderungen sind nur in Absprache mit dem AG möglich</w:t>
      </w:r>
      <w:r w:rsidR="001F0933">
        <w:rPr>
          <w:color w:val="000000" w:themeColor="text1"/>
          <w:lang w:eastAsia="de-DE"/>
        </w:rPr>
        <w:t>.</w:t>
      </w:r>
    </w:p>
    <w:p w14:paraId="100250D4" w14:textId="6874041C" w:rsidR="00DE5EA3" w:rsidRDefault="00CD1327" w:rsidP="00CD1327">
      <w:pPr>
        <w:pStyle w:val="berschrift2"/>
      </w:pPr>
      <w:bookmarkStart w:id="29" w:name="_Toc195514706"/>
      <w:r w:rsidRPr="00CD1327">
        <w:t>Untersuchungsprogramm/Analytik</w:t>
      </w:r>
      <w:bookmarkEnd w:id="29"/>
    </w:p>
    <w:bookmarkStart w:id="30" w:name="Text8"/>
    <w:p w14:paraId="31A42F69" w14:textId="518571B5" w:rsidR="00CD1327" w:rsidRPr="004609A0" w:rsidRDefault="00CD1327" w:rsidP="00CD1327">
      <w:pPr>
        <w:spacing w:line="270" w:lineRule="exact"/>
        <w:rPr>
          <w:lang w:eastAsia="de-DE"/>
        </w:rPr>
      </w:pPr>
      <w:r w:rsidRPr="004609A0">
        <w:rPr>
          <w:lang w:eastAsia="de-DE"/>
        </w:rPr>
        <w:fldChar w:fldCharType="begin">
          <w:ffData>
            <w:name w:val="Text8"/>
            <w:enabled/>
            <w:calcOnExit w:val="0"/>
            <w:textInput>
              <w:default w:val="Erläuterung der chemischen, biologischen, physikalischen und sonstigen vorgesehenen Untersuchun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der chemischen, biologischen, physikalischen und sonstigen vorgesehenen Untersuchungen</w:t>
      </w:r>
      <w:r w:rsidRPr="004609A0">
        <w:rPr>
          <w:lang w:eastAsia="de-DE"/>
        </w:rPr>
        <w:fldChar w:fldCharType="end"/>
      </w:r>
      <w:bookmarkEnd w:id="30"/>
      <w:r>
        <w:rPr>
          <w:lang w:eastAsia="de-DE"/>
        </w:rPr>
        <w:t>.</w:t>
      </w:r>
    </w:p>
    <w:p w14:paraId="02BB9FEC" w14:textId="4C2AFA70" w:rsidR="00CD1327" w:rsidRPr="004609A0" w:rsidRDefault="00CD1327" w:rsidP="00CD1327">
      <w:pPr>
        <w:spacing w:line="270" w:lineRule="exact"/>
        <w:rPr>
          <w:lang w:eastAsia="de-DE"/>
        </w:rPr>
      </w:pPr>
      <w:r w:rsidRPr="004609A0">
        <w:rPr>
          <w:lang w:eastAsia="de-DE"/>
        </w:rPr>
        <w:t xml:space="preserve">Bei den chemischen Untersuchungen ist </w:t>
      </w:r>
      <w:r>
        <w:rPr>
          <w:lang w:eastAsia="de-DE"/>
        </w:rPr>
        <w:t>von der Auftragnehmerin (AN</w:t>
      </w:r>
      <w:r w:rsidR="005817D9">
        <w:rPr>
          <w:lang w:eastAsia="de-DE"/>
        </w:rPr>
        <w:t xml:space="preserve"> = Firma</w:t>
      </w:r>
      <w:r>
        <w:rPr>
          <w:lang w:eastAsia="de-DE"/>
        </w:rPr>
        <w:t xml:space="preserve">) </w:t>
      </w:r>
      <w:r w:rsidRPr="004609A0">
        <w:rPr>
          <w:lang w:eastAsia="de-DE"/>
        </w:rPr>
        <w:t xml:space="preserve">sicherzustellen, dass die Bestimmungsgrenzen der Verfahren </w:t>
      </w:r>
      <w:r w:rsidRPr="0032529A">
        <w:rPr>
          <w:lang w:eastAsia="de-DE"/>
        </w:rPr>
        <w:t>maximal bei einem Drittel de</w:t>
      </w:r>
      <w:r>
        <w:rPr>
          <w:lang w:eastAsia="de-DE"/>
        </w:rPr>
        <w:t>r</w:t>
      </w:r>
      <w:r w:rsidRPr="0032529A">
        <w:rPr>
          <w:lang w:eastAsia="de-DE"/>
        </w:rPr>
        <w:t xml:space="preserve"> </w:t>
      </w:r>
      <w:r>
        <w:rPr>
          <w:lang w:eastAsia="de-DE"/>
        </w:rPr>
        <w:t>maßgeblichen</w:t>
      </w:r>
      <w:r w:rsidRPr="0032529A">
        <w:rPr>
          <w:lang w:eastAsia="de-DE"/>
        </w:rPr>
        <w:t xml:space="preserve"> Prüf- bzw. Stufe-1-</w:t>
      </w:r>
      <w:r w:rsidRPr="0032529A">
        <w:t xml:space="preserve"> </w:t>
      </w:r>
      <w:r w:rsidRPr="0032529A">
        <w:rPr>
          <w:lang w:eastAsia="de-DE"/>
        </w:rPr>
        <w:t>sowie der Maßnahmenwerte liegen</w:t>
      </w:r>
      <w:r>
        <w:rPr>
          <w:lang w:eastAsia="de-DE"/>
        </w:rPr>
        <w:t>.</w:t>
      </w:r>
    </w:p>
    <w:p w14:paraId="72F2CCDD" w14:textId="77777777" w:rsidR="00CD1327" w:rsidRPr="004609A0" w:rsidRDefault="00CD1327" w:rsidP="00CD1327">
      <w:pPr>
        <w:spacing w:line="270" w:lineRule="exact"/>
        <w:rPr>
          <w:lang w:eastAsia="de-DE"/>
        </w:rPr>
      </w:pPr>
      <w:r w:rsidRPr="004609A0">
        <w:rPr>
          <w:lang w:eastAsia="de-DE"/>
        </w:rPr>
        <w:t>Die Probenvorbereitung und -vorbehandlung ist</w:t>
      </w:r>
      <w:r>
        <w:rPr>
          <w:lang w:eastAsia="de-DE"/>
        </w:rPr>
        <w:t>, falls nicht anders angegeben,</w:t>
      </w:r>
      <w:r w:rsidRPr="004609A0">
        <w:rPr>
          <w:lang w:eastAsia="de-DE"/>
        </w:rPr>
        <w:t xml:space="preserve"> in den Analytikpreis für die einzelne Probe mit einzurechnen.</w:t>
      </w:r>
    </w:p>
    <w:p w14:paraId="31EE81A5" w14:textId="6A4D1487" w:rsidR="00DE5EA3" w:rsidRDefault="00FF39C2" w:rsidP="00FF39C2">
      <w:pPr>
        <w:pStyle w:val="berschrift2"/>
      </w:pPr>
      <w:bookmarkStart w:id="31" w:name="_Toc195514707"/>
      <w:r w:rsidRPr="00FF39C2">
        <w:t>Grundwassermessstellen</w:t>
      </w:r>
      <w:bookmarkEnd w:id="31"/>
    </w:p>
    <w:p w14:paraId="158340F9" w14:textId="3C47CD19" w:rsidR="00FF39C2" w:rsidRPr="004609A0" w:rsidRDefault="00FF39C2" w:rsidP="00FF39C2">
      <w:pPr>
        <w:spacing w:line="270" w:lineRule="exact"/>
        <w:rPr>
          <w:lang w:eastAsia="de-DE"/>
        </w:rPr>
      </w:pPr>
      <w:r>
        <w:rPr>
          <w:lang w:eastAsia="de-DE"/>
        </w:rPr>
        <w:fldChar w:fldCharType="begin">
          <w:ffData>
            <w:name w:val="Text9"/>
            <w:enabled/>
            <w:calcOnExit w:val="0"/>
            <w:textInput>
              <w:default w:val="Erläuterung der vorgesehenen Grundwassermessstellen inkl. der dazugehörigen Aufschlussbohrungen"/>
            </w:textInput>
          </w:ffData>
        </w:fldChar>
      </w:r>
      <w:r>
        <w:rPr>
          <w:lang w:eastAsia="de-DE"/>
        </w:rPr>
        <w:instrText xml:space="preserve"> </w:instrText>
      </w:r>
      <w:bookmarkStart w:id="32" w:name="Text9"/>
      <w:r>
        <w:rPr>
          <w:lang w:eastAsia="de-DE"/>
        </w:rPr>
        <w:instrText xml:space="preserve">FORMTEXT </w:instrText>
      </w:r>
      <w:r>
        <w:rPr>
          <w:lang w:eastAsia="de-DE"/>
        </w:rPr>
      </w:r>
      <w:r>
        <w:rPr>
          <w:lang w:eastAsia="de-DE"/>
        </w:rPr>
        <w:fldChar w:fldCharType="separate"/>
      </w:r>
      <w:r w:rsidR="00F85CA4">
        <w:rPr>
          <w:noProof/>
          <w:lang w:eastAsia="de-DE"/>
        </w:rPr>
        <w:t>Erläuterung der vorgesehenen Grundwassermessstellen inkl. der dazugehörigen Aufschlussbohrungen</w:t>
      </w:r>
      <w:r>
        <w:rPr>
          <w:lang w:eastAsia="de-DE"/>
        </w:rPr>
        <w:fldChar w:fldCharType="end"/>
      </w:r>
      <w:bookmarkEnd w:id="32"/>
    </w:p>
    <w:p w14:paraId="6E2ED5C2" w14:textId="7C95F865" w:rsidR="00DE5EA3" w:rsidRDefault="00EB3A39" w:rsidP="00EB3A39">
      <w:pPr>
        <w:pStyle w:val="berschrift2"/>
      </w:pPr>
      <w:bookmarkStart w:id="33" w:name="_Toc195514708"/>
      <w:r w:rsidRPr="00EB3A39">
        <w:t>Arbeits-, Emissions- und Immissionsschutz</w:t>
      </w:r>
      <w:bookmarkEnd w:id="33"/>
    </w:p>
    <w:p w14:paraId="72EBEC6F" w14:textId="05CA9940" w:rsidR="00DE5EA3" w:rsidRDefault="00EB3A39" w:rsidP="00EB3A39">
      <w:pPr>
        <w:pStyle w:val="berschrift3"/>
      </w:pPr>
      <w:bookmarkStart w:id="34" w:name="_Toc195514709"/>
      <w:r w:rsidRPr="00EB3A39">
        <w:t>Hinweise zum Arbeitsschutz</w:t>
      </w:r>
      <w:bookmarkEnd w:id="34"/>
    </w:p>
    <w:p w14:paraId="1ED78A17" w14:textId="1CCE305E" w:rsidR="00C6392C" w:rsidRPr="004609A0" w:rsidRDefault="00C6392C" w:rsidP="00C6392C">
      <w:pPr>
        <w:spacing w:line="270" w:lineRule="exact"/>
        <w:rPr>
          <w:color w:val="000000"/>
          <w:lang w:eastAsia="de-DE"/>
        </w:rPr>
      </w:pPr>
      <w:r w:rsidRPr="004609A0">
        <w:rPr>
          <w:lang w:eastAsia="de-DE"/>
        </w:rPr>
        <w:t xml:space="preserve">Bei den Arbeiten sind </w:t>
      </w:r>
      <w:r w:rsidRPr="00761F92">
        <w:rPr>
          <w:lang w:eastAsia="de-DE"/>
        </w:rPr>
        <w:t>von der AN und</w:t>
      </w:r>
      <w:r w:rsidRPr="004609A0">
        <w:rPr>
          <w:lang w:eastAsia="de-DE"/>
        </w:rPr>
        <w:t xml:space="preserve"> von beauftragten </w:t>
      </w:r>
      <w:r>
        <w:rPr>
          <w:lang w:eastAsia="de-DE"/>
        </w:rPr>
        <w:t>Nachunternehme</w:t>
      </w:r>
      <w:r w:rsidR="003778D7">
        <w:rPr>
          <w:lang w:eastAsia="de-DE"/>
        </w:rPr>
        <w:t>n</w:t>
      </w:r>
      <w:r w:rsidRPr="004609A0">
        <w:rPr>
          <w:lang w:eastAsia="de-DE"/>
        </w:rPr>
        <w:t xml:space="preserve"> die geltenden Gesetze, Verordnungen, Richtlinien, Regeln und Normen einzuhalten. </w:t>
      </w:r>
      <w:r w:rsidRPr="004609A0">
        <w:rPr>
          <w:color w:val="000000"/>
          <w:lang w:eastAsia="de-DE"/>
        </w:rPr>
        <w:t>Hierzu gehören u. a. das Gefahrstoffrecht</w:t>
      </w:r>
      <w:r w:rsidR="001D6344">
        <w:rPr>
          <w:color w:val="000000"/>
          <w:lang w:eastAsia="de-DE"/>
        </w:rPr>
        <w:t xml:space="preserve"> (mit der </w:t>
      </w:r>
      <w:sdt>
        <w:sdtPr>
          <w:rPr>
            <w:color w:val="000000"/>
            <w:lang w:eastAsia="de-DE"/>
          </w:rPr>
          <w:alias w:val="To edit, see citavi.com/edit"/>
          <w:tag w:val="CitaviPlaceholder#5e36b48d-3ae7-4f3a-a800-ca8a41a8aee1"/>
          <w:id w:val="-394283502"/>
          <w:placeholder>
            <w:docPart w:val="DefaultPlaceholder_-1854013440"/>
          </w:placeholder>
        </w:sdtPr>
        <w:sdtEndPr/>
        <w:sdtContent>
          <w:r w:rsidR="001D6344">
            <w:rPr>
              <w:color w:val="000000"/>
              <w:lang w:eastAsia="de-DE"/>
            </w:rPr>
            <w:fldChar w:fldCharType="begin"/>
          </w:r>
          <w:r w:rsidR="00CB1056">
            <w:rPr>
              <w:color w:val="000000"/>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wMmE1NjNmLTRjNmYtNDIxNy1hNDgyLTIyNDc1Y2IwMWE1YSIsIlJhbmdlTGVuZ3RoIjo5LCJSZWZlcmVuY2VJZCI6IjNjNDQ4MGNkLWZiYjQtNDc4Zi05NjZkLWIwY2U0NWFhOGEzMy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wLjExLjIwMjIiLCJBdXRob3JzIjpbXSwiQ2l0YXRpb25LZXlVcGRhdGVUeXBlIjowLCJDb2xsYWJvcmF0b3JzIjpbXSwiRGF0ZSI6IjIwMTA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nZWZzdG9mZnZfMjAxMC8iLCJVcmlTdHJpbmciOiJodHRwczovL3d3dy5nZXNldHplLWltLWludGVybmV0LmRlL2dlZnN0b2Zmdl8yMDEw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}</w:instrText>
          </w:r>
          <w:r w:rsidR="001D6344">
            <w:rPr>
              <w:color w:val="000000"/>
              <w:lang w:eastAsia="de-DE"/>
            </w:rPr>
            <w:fldChar w:fldCharType="separate"/>
          </w:r>
          <w:hyperlink w:anchor="_CTVL0013c4480cdfbb4478f966db0ce45aa8a33" w:tooltip="GefStoffV (2010): Gefahrstoffverordnung vom 26. November 2010 (BGBl. I S. 1643, 1644), die zuletzt durch Artikel 1 der Verordnung vom 2. Dezember 2024…" w:history="1">
            <w:r w:rsidR="00962175" w:rsidRPr="00962175">
              <w:rPr>
                <w:color w:val="000000"/>
                <w:lang w:eastAsia="de-DE"/>
              </w:rPr>
              <w:t>GefStoffV</w:t>
            </w:r>
          </w:hyperlink>
          <w:r w:rsidR="001D6344">
            <w:rPr>
              <w:color w:val="000000"/>
              <w:lang w:eastAsia="de-DE"/>
            </w:rPr>
            <w:fldChar w:fldCharType="end"/>
          </w:r>
        </w:sdtContent>
      </w:sdt>
      <w:r w:rsidR="001D6344">
        <w:rPr>
          <w:color w:val="000000"/>
          <w:lang w:eastAsia="de-DE"/>
        </w:rPr>
        <w:t>)</w:t>
      </w:r>
      <w:r w:rsidRPr="004609A0">
        <w:rPr>
          <w:color w:val="000000"/>
          <w:lang w:eastAsia="de-DE"/>
        </w:rPr>
        <w:t>, die nachgeordneten Technischen Regeln für Gefahrstoffe</w:t>
      </w:r>
      <w:r>
        <w:rPr>
          <w:color w:val="000000"/>
          <w:lang w:eastAsia="de-DE"/>
        </w:rPr>
        <w:t xml:space="preserve"> </w:t>
      </w:r>
      <w:sdt>
        <w:sdtPr>
          <w:rPr>
            <w:color w:val="000000"/>
            <w:lang w:eastAsia="de-DE"/>
          </w:rPr>
          <w:alias w:val="To edit, see citavi.com/edit"/>
          <w:tag w:val="CitaviPlaceholder#c96a45c2-0530-41c4-9d85-373c6b2de6af"/>
          <w:id w:val="873818448"/>
          <w:placeholder>
            <w:docPart w:val="15DEB613AB5D4BEFA16EAD9C7AC34916"/>
          </w:placeholder>
        </w:sdtPr>
        <w:sdtEndPr/>
        <w:sdtContent>
          <w:r>
            <w:rPr>
              <w:color w:val="000000"/>
              <w:lang w:eastAsia="de-DE"/>
            </w:rPr>
            <w:fldChar w:fldCharType="begin"/>
          </w:r>
          <w:r w:rsidR="00CB1056">
            <w:rPr>
              <w:color w:val="000000"/>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zMjM2MDE4LTFiZTItNDBjMS05NDg0LWJmMzMxYjQ3NmZjMCIsIlJhbmdlTGVuZ3RoIjo2LCJSZWZlcmVuY2VJZCI6ImMyZWQ0OTU1LTRkZTEtNGJlOS05YzA3LWJlMjRiZGQ1NTdjZ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mF1YS5kZS9ERS9BbmdlYm90ZS9SZWNodHN0ZXh0ZS11bmQtVGVjaG5pc2NoZS1SZWdlbG4vUmVnZWx3ZXJrL1RSR1MvVFJHUy01MjQuaHRtbCIsIlVyaVN0cmluZyI6Imh0dHBzOi8vd3d3LmJhdWEuZGUvREUvQW5nZWJvdGUvUmVjaHRzdGV4dGUtdW5kLVRlY2huaXNjaGUtUmVnZWxuL1JlZ2Vsd2Vyay9UUkdTL1RSR1MtNTI0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}</w:instrText>
          </w:r>
          <w:r>
            <w:rPr>
              <w:color w:val="000000"/>
              <w:lang w:eastAsia="de-DE"/>
            </w:rPr>
            <w:fldChar w:fldCharType="separate"/>
          </w:r>
          <w:hyperlink w:anchor="_CTVL001c2ed49554de14be99c07be24bdd557cf" w:tooltip="TRGS 524:2010: Technische Regel für Gefahrstoffe 524 &quot;Schutzmaßnahmen bei Tätigkeiten in kontaminierten Bereichen&quot; (GMBl 2010 Nr. 21 S. 419-450 vom 01…" w:history="1">
            <w:r w:rsidR="00962175" w:rsidRPr="00962175">
              <w:rPr>
                <w:color w:val="000000"/>
                <w:lang w:eastAsia="de-DE"/>
              </w:rPr>
              <w:t>(TRGS)</w:t>
            </w:r>
          </w:hyperlink>
          <w:r>
            <w:rPr>
              <w:color w:val="000000"/>
              <w:lang w:eastAsia="de-DE"/>
            </w:rPr>
            <w:fldChar w:fldCharType="end"/>
          </w:r>
        </w:sdtContent>
      </w:sdt>
      <w:r w:rsidRPr="004609A0">
        <w:rPr>
          <w:color w:val="000000"/>
          <w:lang w:eastAsia="de-DE"/>
        </w:rPr>
        <w:t>, die Baustellenverordnung</w:t>
      </w:r>
      <w:r>
        <w:rPr>
          <w:color w:val="000000"/>
          <w:lang w:eastAsia="de-DE"/>
        </w:rPr>
        <w:t xml:space="preserve"> </w:t>
      </w:r>
      <w:sdt>
        <w:sdtPr>
          <w:rPr>
            <w:color w:val="000000"/>
            <w:lang w:eastAsia="de-DE"/>
          </w:rPr>
          <w:alias w:val="To edit, see citavi.com/edit"/>
          <w:tag w:val="CitaviPlaceholder#bc569bdf-9de3-45dc-a9b2-36d2b57dff68"/>
          <w:id w:val="414289892"/>
          <w:placeholder>
            <w:docPart w:val="15DEB613AB5D4BEFA16EAD9C7AC34916"/>
          </w:placeholder>
        </w:sdtPr>
        <w:sdtEndPr/>
        <w:sdtContent>
          <w:r>
            <w:rPr>
              <w:color w:val="000000"/>
              <w:lang w:eastAsia="de-DE"/>
            </w:rPr>
            <w:fldChar w:fldCharType="begin"/>
          </w:r>
          <w:r>
            <w:rPr>
              <w:color w:val="000000"/>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hYmU3MGVlLTZiODMtNGNkYi1iZDBhLTBiMDgzOGNhNzBjNyIsIlJhbmdlTGVuZ3RoIjoxMSwiUmVmZXJlbmNlSWQiOiIxNDdjNzVlOC1mOWJmLTRlZjYtOWI1Mi1mODY0NWVlNTc2Zj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WNjZXNzRGF0ZSI6IjExLjExLjIwMjIiLCJBdXRob3JzIjpbXSwiQ2l0YXRpb25LZXlVcGRhdGVUeXBlIjowLCJDb2xsYWJvcmF0b3JzIjpbXSwiRGF0ZSI6IjIwMjI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XVzdGVsbHYvIiwiVXJpU3RyaW5nIjoiaHR0cHM6Ly93d3cuZ2VzZXR6ZS1pbS1pbnRlcm5ldC5kZS9iYXVzdGVsbHYv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}</w:instrText>
          </w:r>
          <w:r>
            <w:rPr>
              <w:color w:val="000000"/>
              <w:lang w:eastAsia="de-DE"/>
            </w:rPr>
            <w:fldChar w:fldCharType="separate"/>
          </w:r>
          <w:hyperlink w:anchor="_CTVL001147c75e8f9bf4ef69b52f8645ee576f4" w:tooltip="BaustellV (2022): Verordnung über die Sicherheit und Gesundheitsschutz auf Baustellen, BaustellV - Baustellenverordnung vom 10. Juni 1998 (BGBl. I S. …" w:history="1">
            <w:r w:rsidR="00962175" w:rsidRPr="00962175">
              <w:rPr>
                <w:color w:val="000000"/>
                <w:lang w:eastAsia="de-DE"/>
              </w:rPr>
              <w:t>(BaustellV)</w:t>
            </w:r>
          </w:hyperlink>
          <w:r>
            <w:rPr>
              <w:color w:val="000000"/>
              <w:lang w:eastAsia="de-DE"/>
            </w:rPr>
            <w:fldChar w:fldCharType="end"/>
          </w:r>
        </w:sdtContent>
      </w:sdt>
      <w:r w:rsidRPr="004609A0">
        <w:rPr>
          <w:color w:val="000000"/>
          <w:lang w:eastAsia="de-DE"/>
        </w:rPr>
        <w:t xml:space="preserve"> mit den entsprechenden Regeln sowie die berufsgenossenschaftlichen Regeln für Sicherheit und Gesundheit bei der Arbeit – kontaminierte Bereiche</w:t>
      </w:r>
      <w:r>
        <w:rPr>
          <w:color w:val="000000"/>
          <w:lang w:eastAsia="de-DE"/>
        </w:rPr>
        <w:t xml:space="preserve"> </w:t>
      </w:r>
      <w:sdt>
        <w:sdtPr>
          <w:rPr>
            <w:color w:val="000000"/>
            <w:lang w:eastAsia="de-DE"/>
          </w:rPr>
          <w:alias w:val="To edit, see citavi.com/edit"/>
          <w:tag w:val="CitaviPlaceholder#fb7285d9-7480-432b-9924-352a14949a35"/>
          <w:id w:val="-1014377329"/>
          <w:placeholder>
            <w:docPart w:val="15DEB613AB5D4BEFA16EAD9C7AC34916"/>
          </w:placeholder>
        </w:sdtPr>
        <w:sdtEndPr/>
        <w:sdtContent>
          <w:r>
            <w:rPr>
              <w:color w:val="000000"/>
              <w:lang w:eastAsia="de-DE"/>
            </w:rPr>
            <w:fldChar w:fldCharType="begin"/>
          </w:r>
          <w:r w:rsidR="00CB1056">
            <w:rPr>
              <w:color w:val="000000"/>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kZTM1ZGFkLTA1N2EtNDZhOS1iNDY2LTc4NTE4MTI2NzBmZiIsIlJhbmdlTGVuZ3RoIjoyMCwiUmVmZXJlbmNlSWQiOiIwMDNhZGQ0Yy1iNmZmLTQ0ZWQtOGM2NC01YWVkM2U0MjU4Nz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iZ2JhdS5kZS9maWxlYWRtaW4vTWVkaWVuLU9iamVrdGUvTWVkaWVuL0RHVVYtUmVnZWxuLzEwMV8wMDQucGRmIiwiVXJpU3RyaW5nIjoiaHR0cHM6Ly93d3cuYmdiYXUuZGUvZmlsZWFkbWluL01lZGllbi1PYmpla3RlL01lZGllbi9ER1VWLVJlZ2Vsbi8xMDFfMDA0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}</w:instrText>
          </w:r>
          <w:r>
            <w:rPr>
              <w:color w:val="000000"/>
              <w:lang w:eastAsia="de-DE"/>
            </w:rPr>
            <w:fldChar w:fldCharType="separate"/>
          </w:r>
          <w:hyperlink w:anchor="_CTVL001003add4cb6ff44ed8c645aed3e425870" w:tooltip="DGUV, Deutsche Gesetzliche Unfallversicherung e.V. [Hrsg.] (2006): DGUV Regel 101-004, Kontaminierte Bereiche." w:history="1">
            <w:r w:rsidR="00962175" w:rsidRPr="00962175">
              <w:rPr>
                <w:color w:val="000000"/>
                <w:lang w:eastAsia="de-DE"/>
              </w:rPr>
              <w:t>(DGUV Regel 101-004)</w:t>
            </w:r>
          </w:hyperlink>
          <w:r>
            <w:rPr>
              <w:color w:val="000000"/>
              <w:lang w:eastAsia="de-DE"/>
            </w:rPr>
            <w:fldChar w:fldCharType="end"/>
          </w:r>
        </w:sdtContent>
      </w:sdt>
      <w:r w:rsidRPr="004609A0">
        <w:rPr>
          <w:color w:val="000000"/>
          <w:lang w:eastAsia="de-DE"/>
        </w:rPr>
        <w:t>.</w:t>
      </w:r>
    </w:p>
    <w:p w14:paraId="1E4B89B4" w14:textId="315512D6" w:rsidR="00EF7555" w:rsidRPr="004609A0" w:rsidRDefault="00EF7555" w:rsidP="00EF7555">
      <w:pPr>
        <w:spacing w:line="270" w:lineRule="exact"/>
        <w:rPr>
          <w:lang w:eastAsia="de-DE"/>
        </w:rPr>
      </w:pPr>
      <w:r>
        <w:rPr>
          <w:lang w:eastAsia="de-DE"/>
        </w:rPr>
        <w:fldChar w:fldCharType="begin">
          <w:ffData>
            <w:name w:val=""/>
            <w:enabled/>
            <w:calcOnExit w:val="0"/>
            <w:textInput>
              <w:default w:val="Der vom WWA Name für die Maßnahme erarbeitete Arbeits- und Sicherheitsplan (A+S-Plan) ist bei den Arbeiten zu berücksichtigen und umzusetzen."/>
            </w:textInput>
          </w:ffData>
        </w:fldChar>
      </w:r>
      <w:r>
        <w:rPr>
          <w:lang w:eastAsia="de-DE"/>
        </w:rPr>
        <w:instrText xml:space="preserve"> FORMTEXT </w:instrText>
      </w:r>
      <w:r>
        <w:rPr>
          <w:lang w:eastAsia="de-DE"/>
        </w:rPr>
      </w:r>
      <w:r>
        <w:rPr>
          <w:lang w:eastAsia="de-DE"/>
        </w:rPr>
        <w:fldChar w:fldCharType="separate"/>
      </w:r>
      <w:r w:rsidR="00F85CA4">
        <w:rPr>
          <w:noProof/>
          <w:lang w:eastAsia="de-DE"/>
        </w:rPr>
        <w:t>Der vom WWA Name für die Maßnahme erarbeitete Arbeits- und Sicherheitsplan (A+S-Plan) ist bei den Arbeiten zu berücksichtigen und umzusetzen.</w:t>
      </w:r>
      <w:r>
        <w:rPr>
          <w:lang w:eastAsia="de-DE"/>
        </w:rPr>
        <w:fldChar w:fldCharType="end"/>
      </w:r>
    </w:p>
    <w:p w14:paraId="66F7947D" w14:textId="0391726F" w:rsidR="00DE5EA3" w:rsidRDefault="007F5B0A" w:rsidP="007F5B0A">
      <w:pPr>
        <w:pStyle w:val="berschrift3"/>
      </w:pPr>
      <w:bookmarkStart w:id="35" w:name="_Toc195514710"/>
      <w:r w:rsidRPr="007F5B0A">
        <w:t>Hinweise zum Emissions- und Immissionsschutz</w:t>
      </w:r>
      <w:bookmarkEnd w:id="35"/>
    </w:p>
    <w:bookmarkStart w:id="36" w:name="Text10"/>
    <w:bookmarkStart w:id="37" w:name="_Hlk194931603"/>
    <w:p w14:paraId="5EAFDE4E" w14:textId="1DA52437" w:rsidR="007F5B0A" w:rsidRPr="004609A0" w:rsidRDefault="007F5B0A" w:rsidP="007F5B0A">
      <w:pPr>
        <w:spacing w:line="270" w:lineRule="exact"/>
        <w:rPr>
          <w:lang w:eastAsia="de-DE"/>
        </w:rPr>
      </w:pPr>
      <w:r w:rsidRPr="004609A0">
        <w:rPr>
          <w:lang w:eastAsia="de-DE"/>
        </w:rPr>
        <w:fldChar w:fldCharType="begin">
          <w:ffData>
            <w:name w:val="Text10"/>
            <w:enabled/>
            <w:calcOnExit w:val="0"/>
            <w:textInput>
              <w:default w:val="Erläuterung der im Hinblick auf Emissions- und Immissionsschutz (z. B. Staub, Lärm etc.) zu beachtenden Randbedingungen"/>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Erläuterung der im Hinblick auf Emissions- und Immissionsschutz (z. B. Staub, Lärm etc.) zu beachtenden Randbedingungen</w:t>
      </w:r>
      <w:r w:rsidRPr="004609A0">
        <w:rPr>
          <w:lang w:eastAsia="de-DE"/>
        </w:rPr>
        <w:fldChar w:fldCharType="end"/>
      </w:r>
      <w:bookmarkEnd w:id="36"/>
      <w:r w:rsidRPr="004609A0">
        <w:rPr>
          <w:lang w:eastAsia="de-DE"/>
        </w:rPr>
        <w:t>.</w:t>
      </w:r>
    </w:p>
    <w:bookmarkStart w:id="38" w:name="Text21"/>
    <w:bookmarkEnd w:id="37"/>
    <w:p w14:paraId="1BF036C5" w14:textId="20913391" w:rsidR="007F5B0A" w:rsidRPr="007F5B0A" w:rsidRDefault="007F5B0A" w:rsidP="007F5B0A">
      <w:pPr>
        <w:spacing w:line="270" w:lineRule="exact"/>
        <w:rPr>
          <w:rStyle w:val="Z-Rot"/>
        </w:rPr>
      </w:pPr>
      <w:r w:rsidRPr="007F5B0A">
        <w:rPr>
          <w:rStyle w:val="Z-Rot"/>
        </w:rPr>
        <w:fldChar w:fldCharType="begin">
          <w:ffData>
            <w:name w:val="Text21"/>
            <w:enabled/>
            <w:calcOnExit w:val="0"/>
            <w:textInput>
              <w:default w:val="Ist dies nicht erforderlich, kann das Kapitel entfallen."/>
            </w:textInput>
          </w:ffData>
        </w:fldChar>
      </w:r>
      <w:r w:rsidRPr="007F5B0A">
        <w:rPr>
          <w:rStyle w:val="Z-Rot"/>
        </w:rPr>
        <w:instrText xml:space="preserve"> FORMTEXT </w:instrText>
      </w:r>
      <w:r w:rsidRPr="007F5B0A">
        <w:rPr>
          <w:rStyle w:val="Z-Rot"/>
        </w:rPr>
      </w:r>
      <w:r w:rsidRPr="007F5B0A">
        <w:rPr>
          <w:rStyle w:val="Z-Rot"/>
        </w:rPr>
        <w:fldChar w:fldCharType="separate"/>
      </w:r>
      <w:r w:rsidR="00F85CA4">
        <w:rPr>
          <w:rStyle w:val="Z-Rot"/>
          <w:noProof/>
        </w:rPr>
        <w:t>Ist dies nicht erforderlich, kann das Kapitel entfallen.</w:t>
      </w:r>
      <w:r w:rsidRPr="007F5B0A">
        <w:rPr>
          <w:rStyle w:val="Z-Rot"/>
        </w:rPr>
        <w:fldChar w:fldCharType="end"/>
      </w:r>
      <w:bookmarkEnd w:id="38"/>
    </w:p>
    <w:p w14:paraId="2B46AE31" w14:textId="3A75CA1C" w:rsidR="00DE5EA3" w:rsidRDefault="00466C39" w:rsidP="00AC5940">
      <w:pPr>
        <w:pStyle w:val="berschrift2"/>
      </w:pPr>
      <w:bookmarkStart w:id="39" w:name="_Toc195514711"/>
      <w:r w:rsidRPr="00466C39">
        <w:t>Behördliche Anzeigen und Genehmigungen, Entsorgung</w:t>
      </w:r>
      <w:bookmarkEnd w:id="39"/>
    </w:p>
    <w:p w14:paraId="5FF02EB9" w14:textId="43565120" w:rsidR="00AC5940" w:rsidRDefault="00AC5940" w:rsidP="00AC5940">
      <w:pPr>
        <w:spacing w:line="270" w:lineRule="exact"/>
        <w:rPr>
          <w:lang w:eastAsia="de-DE"/>
        </w:rPr>
      </w:pPr>
      <w:r w:rsidRPr="004609A0">
        <w:rPr>
          <w:lang w:eastAsia="de-DE"/>
        </w:rPr>
        <w:t>Werden im Rahmen der Ausführung der Erkundungsmaßnahmen behördliche Anzeigen und Genehmigungen, z. B. für die Nutzung öffentlicher Flächen, den Bau von Grundwassermessstellen (Anzeige nach § 49 Abs. 1</w:t>
      </w:r>
      <w:r>
        <w:rPr>
          <w:lang w:eastAsia="de-DE"/>
        </w:rPr>
        <w:t xml:space="preserve"> </w:t>
      </w:r>
      <w:sdt>
        <w:sdtPr>
          <w:rPr>
            <w:lang w:eastAsia="de-DE"/>
          </w:rPr>
          <w:alias w:val="To edit, see citavi.com/edit"/>
          <w:tag w:val="CitaviPlaceholder#cce1521b-f69a-45b7-8005-b505e2c0be5c"/>
          <w:id w:val="-1123383766"/>
          <w:placeholder>
            <w:docPart w:val="9B5FF607CAE546BCA014311A2964A952"/>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MWU3YzRmLTI0ODQtNDEzYS05YzY0LTU2ODIxZjYyY2Q0NCIsIlJhbmdlTGVuZ3RoIjozLCJSZWZlcmVuY2VJZCI6IjUwNzA5NWNhLTk4NDAtNDc0NC05NzU4LTU2MGRlZGM1NzViZS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A5LjIwMjIiLCJBdXRob3JzIjpbXSwiQ2l0YXRpb25LZXlVcGRhdGVUeXBlIjowLCJDb2xsYWJvcmF0b3JzIjpbXSwiRGF0ZSI6IjIwMDk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93aGdfMjAwOS9XSEcucGRmIiwiVXJpU3RyaW5nIjoiaHR0cHM6Ly93d3cuZ2VzZXR6ZS1pbS1pbnRlcm5ldC5kZS93aGdfMjAwOS8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}</w:instrText>
          </w:r>
          <w:r>
            <w:rPr>
              <w:lang w:eastAsia="de-DE"/>
            </w:rPr>
            <w:fldChar w:fldCharType="separate"/>
          </w:r>
          <w:hyperlink w:anchor="_CTVL001507095ca984047449758560dedc575be" w:tooltip="WHG (2009): Gesetz zur Ordnung des Wasserhaushalts (Wasserhaushaltsgesetz - WHG) vom 31.07.2009 (BGBl. I S. 2585), das zuletzt durch Artikel 12 des Ge…" w:history="1">
            <w:r w:rsidR="00962175">
              <w:rPr>
                <w:lang w:eastAsia="de-DE"/>
              </w:rPr>
              <w:t>WHG</w:t>
            </w:r>
          </w:hyperlink>
          <w:r>
            <w:rPr>
              <w:lang w:eastAsia="de-DE"/>
            </w:rPr>
            <w:fldChar w:fldCharType="end"/>
          </w:r>
        </w:sdtContent>
      </w:sdt>
      <w:r w:rsidRPr="004609A0">
        <w:rPr>
          <w:lang w:eastAsia="de-DE"/>
        </w:rPr>
        <w:t>) oder für die Einleitung von bei der Probenahme gefördertem Grundwasser erforderlich, sind diese, nach Rücksprache mit</w:t>
      </w:r>
      <w:r>
        <w:rPr>
          <w:lang w:eastAsia="de-DE"/>
        </w:rPr>
        <w:t xml:space="preserve"> </w:t>
      </w:r>
      <w:r w:rsidRPr="004609A0">
        <w:rPr>
          <w:lang w:eastAsia="de-DE"/>
        </w:rPr>
        <w:t xml:space="preserve">dem </w:t>
      </w:r>
      <w:r>
        <w:rPr>
          <w:lang w:eastAsia="de-DE"/>
        </w:rPr>
        <w:t>AG</w:t>
      </w:r>
      <w:r w:rsidRPr="004609A0">
        <w:rPr>
          <w:lang w:eastAsia="de-DE"/>
        </w:rPr>
        <w:t>, eigenverantwortlich zu veranlassen.</w:t>
      </w:r>
    </w:p>
    <w:p w14:paraId="1C3D4A2C" w14:textId="3F95CC71" w:rsidR="00AC5940" w:rsidRPr="004609A0" w:rsidRDefault="00AC5940" w:rsidP="00AC5940">
      <w:pPr>
        <w:spacing w:line="270" w:lineRule="exact"/>
        <w:rPr>
          <w:lang w:eastAsia="de-DE"/>
        </w:rPr>
      </w:pPr>
      <w:r w:rsidRPr="004609A0">
        <w:rPr>
          <w:lang w:eastAsia="de-DE"/>
        </w:rPr>
        <w:t xml:space="preserve">Die </w:t>
      </w:r>
      <w:r w:rsidRPr="004609A0">
        <w:rPr>
          <w:color w:val="3B687F"/>
        </w:rPr>
        <w:t>Entsorgung kontaminierten Bohrgutes</w:t>
      </w:r>
      <w:r w:rsidRPr="004609A0">
        <w:rPr>
          <w:lang w:eastAsia="de-DE"/>
        </w:rPr>
        <w:t xml:space="preserve"> oder </w:t>
      </w:r>
      <w:r w:rsidRPr="004609A0">
        <w:rPr>
          <w:color w:val="3B687F"/>
        </w:rPr>
        <w:t>Wassers</w:t>
      </w:r>
      <w:r w:rsidRPr="004609A0">
        <w:rPr>
          <w:lang w:eastAsia="de-DE"/>
        </w:rPr>
        <w:t xml:space="preserve"> erfolgt nach den geltenden rechtlichen Bestimmungen in Abstimmung mit</w:t>
      </w:r>
      <w:r>
        <w:rPr>
          <w:lang w:eastAsia="de-DE"/>
        </w:rPr>
        <w:t xml:space="preserve"> </w:t>
      </w:r>
      <w:r w:rsidRPr="004609A0">
        <w:rPr>
          <w:lang w:eastAsia="de-DE"/>
        </w:rPr>
        <w:t xml:space="preserve">dem </w:t>
      </w:r>
      <w:r>
        <w:rPr>
          <w:lang w:eastAsia="de-DE"/>
        </w:rPr>
        <w:t>AG</w:t>
      </w:r>
      <w:r w:rsidRPr="004609A0">
        <w:rPr>
          <w:lang w:eastAsia="de-DE"/>
        </w:rPr>
        <w:t xml:space="preserve"> und wird auf Nachweis über </w:t>
      </w:r>
      <w:r>
        <w:rPr>
          <w:lang w:eastAsia="de-DE"/>
        </w:rPr>
        <w:t xml:space="preserve">die AN </w:t>
      </w:r>
      <w:r w:rsidRPr="004609A0">
        <w:rPr>
          <w:lang w:eastAsia="de-DE"/>
        </w:rPr>
        <w:t xml:space="preserve">direkt mit dem </w:t>
      </w:r>
      <w:r>
        <w:rPr>
          <w:lang w:eastAsia="de-DE"/>
        </w:rPr>
        <w:t>AG</w:t>
      </w:r>
      <w:r w:rsidRPr="004609A0">
        <w:rPr>
          <w:lang w:eastAsia="de-DE"/>
        </w:rPr>
        <w:t xml:space="preserve"> verrechnet.</w:t>
      </w:r>
      <w:r w:rsidRPr="005861EF">
        <w:rPr>
          <w:lang w:eastAsia="de-DE"/>
        </w:rPr>
        <w:t xml:space="preserve"> </w:t>
      </w:r>
      <w:r>
        <w:rPr>
          <w:lang w:eastAsia="de-DE"/>
        </w:rPr>
        <w:t>Insbesondere sind für die Entsorgung von gefördertem Grund- oder Sickerwasser die Vorgaben in Kap</w:t>
      </w:r>
      <w:r w:rsidR="001E2EB4">
        <w:rPr>
          <w:lang w:eastAsia="de-DE"/>
        </w:rPr>
        <w:t>. </w:t>
      </w:r>
      <w:r>
        <w:rPr>
          <w:lang w:eastAsia="de-DE"/>
        </w:rPr>
        <w:t xml:space="preserve">3.3.6 in </w:t>
      </w:r>
      <w:sdt>
        <w:sdtPr>
          <w:rPr>
            <w:lang w:eastAsia="de-DE"/>
          </w:rPr>
          <w:alias w:val="To edit, see citavi.com/edit"/>
          <w:tag w:val="CitaviPlaceholder#9e781c2b-c687-4fce-966e-841513b04e3d"/>
          <w:id w:val="1161193903"/>
          <w:placeholder>
            <w:docPart w:val="9B5FF607CAE546BCA014311A2964A952"/>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lMzM1ZmE3LWY2YWItNDE4ZC04MzY1LWUwNzJmY2I2YWVlNCIsIlJhbmdlTGVuZ3RoIjoxNSwiUmVmZXJlbmNlSWQiOiI3YjE0OWNiNi1iNjQyLTQ5NTMtYjY5NS1kNTdlNzM2N2JiMj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c3RtdXYuYmF5ZXJuLmRlL3RoZW1lbi9ib2Rlbi92b2xsenVnL2RvYy9sZnVfbWVya2JsYXR0XzMuOF82X2JhLnBkZiIsIlVyaVN0cmluZyI6Imh0dHBzOi8vd3d3LnN0bXV2LmJheWVybi5kZS90aGVtZW4vYm9kZW4vdm9sbHp1Zy9kb2MvbGZ1X21lcmtibGF0dF8zLjhfNl9iYS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}</w:instrText>
          </w:r>
          <w:r>
            <w:rPr>
              <w:lang w:eastAsia="de-DE"/>
            </w:rPr>
            <w:fldChar w:fldCharType="separate"/>
          </w:r>
          <w:hyperlink w:anchor="_CTVL0017b149cb6b6424953b695d57e7367bb21" w:tooltip="LfU, Bayerisches Landesamt für Umwelt [Hrsg.] (2023): Merkblatt 3.8/6, Entnahme und Untersuchung von Wasserproben bei Altlasten, schädlichen Bodenverä…" w:history="1">
            <w:r w:rsidR="00962175">
              <w:rPr>
                <w:lang w:eastAsia="de-DE"/>
              </w:rPr>
              <w:t>Merkblatt 3.8/6</w:t>
            </w:r>
          </w:hyperlink>
          <w:r>
            <w:rPr>
              <w:lang w:eastAsia="de-DE"/>
            </w:rPr>
            <w:fldChar w:fldCharType="end"/>
          </w:r>
        </w:sdtContent>
      </w:sdt>
      <w:r>
        <w:rPr>
          <w:lang w:eastAsia="de-DE"/>
        </w:rPr>
        <w:t xml:space="preserve"> und für gewonnenes Bohrgut oder Aushubmaterial die Vorgaben in Kap</w:t>
      </w:r>
      <w:r w:rsidR="001E2EB4">
        <w:rPr>
          <w:lang w:eastAsia="de-DE"/>
        </w:rPr>
        <w:t>. </w:t>
      </w:r>
      <w:r>
        <w:rPr>
          <w:lang w:eastAsia="de-DE"/>
        </w:rPr>
        <w:t xml:space="preserve">2.9 und 2.10 in </w:t>
      </w:r>
      <w:sdt>
        <w:sdtPr>
          <w:rPr>
            <w:lang w:eastAsia="de-DE"/>
          </w:rPr>
          <w:alias w:val="To edit, see citavi.com/edit"/>
          <w:tag w:val="CitaviPlaceholder#905902ab-0e94-4a51-a410-de2ccf98eebb"/>
          <w:id w:val="-358436982"/>
          <w:placeholder>
            <w:docPart w:val="9B5FF607CAE546BCA014311A2964A952"/>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4YmMwN2ZmLTMwMTQtNDdiYy05NTQ5LTNmMGI1NzAwMWM5MSIsIlJhbmdlTGVuZ3RoIjoxNSwiUmVmZXJlbmNlSWQiOiIwMjBkNWM2Mi01MjJiLTQ0NDktOWE1Yi1kMjZjZmJkYjMzMT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c3RtdXYuYmF5ZXJuLmRlL3RoZW1lbi9ib2Rlbi92b2xsenVnL2RvYy9sZnVfbWVya2JsYXR0XzMuOF80LnBkZiIsIlVyaVN0cmluZyI6Imh0dHBzOi8vd3d3LnN0bXV2LmJheWVybi5kZS90aGVtZW4vYm9kZW4vdm9sbHp1Zy9kb2MvbGZ1X21lcmtibGF0dF8zLjhfNC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}</w:instrText>
          </w:r>
          <w:r>
            <w:rPr>
              <w:lang w:eastAsia="de-DE"/>
            </w:rPr>
            <w:fldChar w:fldCharType="separate"/>
          </w:r>
          <w:hyperlink w:anchor="_CTVL001020d5c62522b44499a5bd26cfbdb3313" w:tooltip="LfU, Bayerisches Landesamt für Umwelt [Hrsg.] (2023): Merkblatt 3.8/4, Probenahme von Boden und Bodenluft bei Altlasten und schädlichen Bodenveränderu…" w:history="1">
            <w:r w:rsidR="00962175">
              <w:rPr>
                <w:lang w:eastAsia="de-DE"/>
              </w:rPr>
              <w:t>Merkblatt 3.8/4</w:t>
            </w:r>
          </w:hyperlink>
          <w:r>
            <w:rPr>
              <w:lang w:eastAsia="de-DE"/>
            </w:rPr>
            <w:fldChar w:fldCharType="end"/>
          </w:r>
        </w:sdtContent>
      </w:sdt>
      <w:r>
        <w:rPr>
          <w:lang w:eastAsia="de-DE"/>
        </w:rPr>
        <w:t xml:space="preserve"> zu beachten.</w:t>
      </w:r>
    </w:p>
    <w:p w14:paraId="76534117" w14:textId="44A42A7B" w:rsidR="00AC5940" w:rsidRPr="004609A0" w:rsidRDefault="00AC5940" w:rsidP="00AC5940">
      <w:pPr>
        <w:spacing w:line="270" w:lineRule="exact"/>
        <w:rPr>
          <w:lang w:eastAsia="de-DE"/>
        </w:rPr>
      </w:pPr>
      <w:r w:rsidRPr="004609A0">
        <w:rPr>
          <w:lang w:eastAsia="de-DE"/>
        </w:rPr>
        <w:t>Vor Beginn der Arbeiten sind</w:t>
      </w:r>
      <w:r>
        <w:rPr>
          <w:lang w:eastAsia="de-DE"/>
        </w:rPr>
        <w:t xml:space="preserve"> </w:t>
      </w:r>
      <w:r w:rsidRPr="004609A0">
        <w:rPr>
          <w:lang w:eastAsia="de-DE"/>
        </w:rPr>
        <w:t xml:space="preserve">dem </w:t>
      </w:r>
      <w:r>
        <w:rPr>
          <w:lang w:eastAsia="de-DE"/>
        </w:rPr>
        <w:t>AG</w:t>
      </w:r>
      <w:r w:rsidRPr="004609A0">
        <w:rPr>
          <w:lang w:eastAsia="de-DE"/>
        </w:rPr>
        <w:t xml:space="preserve"> </w:t>
      </w:r>
      <w:r>
        <w:rPr>
          <w:lang w:eastAsia="de-DE"/>
        </w:rPr>
        <w:t xml:space="preserve">von der AN </w:t>
      </w:r>
      <w:r w:rsidRPr="004609A0">
        <w:rPr>
          <w:lang w:eastAsia="de-DE"/>
        </w:rPr>
        <w:t xml:space="preserve">und ggf. </w:t>
      </w:r>
      <w:r w:rsidR="005677A6" w:rsidRPr="004609A0">
        <w:rPr>
          <w:lang w:eastAsia="de-DE"/>
        </w:rPr>
        <w:t>de</w:t>
      </w:r>
      <w:r w:rsidR="005677A6">
        <w:rPr>
          <w:lang w:eastAsia="de-DE"/>
        </w:rPr>
        <w:t>r</w:t>
      </w:r>
      <w:r w:rsidR="005677A6" w:rsidRPr="004609A0">
        <w:rPr>
          <w:lang w:eastAsia="de-DE"/>
        </w:rPr>
        <w:t xml:space="preserve">en </w:t>
      </w:r>
      <w:r w:rsidRPr="004609A0">
        <w:rPr>
          <w:lang w:eastAsia="de-DE"/>
        </w:rPr>
        <w:t>auf dem zu untersuchenden Standort tätigen Subunternehmen folgende Unterlagen vorzulegen:</w:t>
      </w:r>
    </w:p>
    <w:p w14:paraId="72F4F7A7" w14:textId="77777777" w:rsidR="00AC5940" w:rsidRPr="004609A0" w:rsidRDefault="00AC5940" w:rsidP="00AC5940">
      <w:pPr>
        <w:pStyle w:val="ListeBlau"/>
      </w:pPr>
      <w:r w:rsidRPr="004609A0">
        <w:t xml:space="preserve">gültige Bescheinigungen zur speziellen arbeitsmedizinischen Vorsorgeuntersuchung für Arbeiten in kontaminierten Bereichen der beteiligten </w:t>
      </w:r>
      <w:r>
        <w:t>Mitarbeitenden</w:t>
      </w:r>
    </w:p>
    <w:p w14:paraId="3ACDBBE0" w14:textId="7856C254" w:rsidR="00AC5940" w:rsidRPr="004609A0" w:rsidRDefault="00AC5940" w:rsidP="00AC5940">
      <w:pPr>
        <w:pStyle w:val="ListeBlau"/>
      </w:pPr>
      <w:r w:rsidRPr="004609A0">
        <w:t xml:space="preserve">arbeitsbereichs- und tätigkeitsbezogene Betriebsanweisung inkl. Nachweis der Unterweisung der beteiligten </w:t>
      </w:r>
      <w:r>
        <w:t>Mitarbeitenden</w:t>
      </w:r>
      <w:r w:rsidRPr="004609A0" w:rsidDel="007D5D87">
        <w:t xml:space="preserve"> </w:t>
      </w:r>
      <w:r w:rsidRPr="004609A0">
        <w:t>(§ 14</w:t>
      </w:r>
      <w:r>
        <w:t xml:space="preserve"> </w:t>
      </w:r>
      <w:sdt>
        <w:sdtPr>
          <w:alias w:val="To edit, see citavi.com/edit"/>
          <w:tag w:val="CitaviPlaceholder#d0e713ce-08d7-43db-99b3-21b4b9669adf"/>
          <w:id w:val="-734625438"/>
          <w:placeholder>
            <w:docPart w:val="9B5FF607CAE546BCA014311A2964A952"/>
          </w:placeholder>
        </w:sdtPr>
        <w:sdtEndPr/>
        <w:sdtContent>
          <w:r>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3MmIzOTQ4LTQzMDEtNDhlMi05MDBjLTZmNDZjOTBjNTI1YyIsIlJhbmdlTGVuZ3RoIjo5LCJSZWZlcmVuY2VJZCI6IjNjNDQ4MGNkLWZiYjQtNDc4Zi05NjZkLWIwY2U0NWFhOGEzMy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wLjExLjIwMjIiLCJBdXRob3JzIjpbXSwiQ2l0YXRpb25LZXlVcGRhdGVUeXBlIjowLCJDb2xsYWJvcmF0b3JzIjpbXSwiRGF0ZSI6IjIwMTA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nZWZzdG9mZnZfMjAxMC8iLCJVcmlTdHJpbmciOiJodHRwczovL3d3dy5nZXNldHplLWltLWludGVybmV0LmRlL2dlZnN0b2Zmdl8yMDEw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}</w:instrText>
          </w:r>
          <w:r>
            <w:fldChar w:fldCharType="separate"/>
          </w:r>
          <w:hyperlink w:anchor="_CTVL0013c4480cdfbb4478f966db0ce45aa8a33" w:tooltip="GefStoffV (2010): Gefahrstoffverordnung vom 26. November 2010 (BGBl. I S. 1643, 1644), die zuletzt durch Artikel 1 der Verordnung vom 2. Dezember 2024…" w:history="1">
            <w:r w:rsidR="00962175">
              <w:t>GefStoffV</w:t>
            </w:r>
          </w:hyperlink>
          <w:r>
            <w:fldChar w:fldCharType="end"/>
          </w:r>
        </w:sdtContent>
      </w:sdt>
      <w:r w:rsidRPr="004609A0">
        <w:t>)</w:t>
      </w:r>
    </w:p>
    <w:bookmarkStart w:id="40" w:name="Text25"/>
    <w:bookmarkStart w:id="41" w:name="Text22"/>
    <w:p w14:paraId="01AD641C" w14:textId="69257613" w:rsidR="00AC5940" w:rsidRPr="00AC5940" w:rsidRDefault="00AC5940" w:rsidP="00AC5940">
      <w:pPr>
        <w:widowControl w:val="0"/>
        <w:tabs>
          <w:tab w:val="num" w:pos="360"/>
        </w:tabs>
        <w:spacing w:line="270" w:lineRule="exact"/>
        <w:ind w:left="360" w:hanging="360"/>
        <w:rPr>
          <w:rStyle w:val="Z-Rot"/>
        </w:rPr>
      </w:pPr>
      <w:r w:rsidRPr="00AC5940">
        <w:rPr>
          <w:rStyle w:val="Z-Rot"/>
        </w:rPr>
        <w:fldChar w:fldCharType="begin">
          <w:ffData>
            <w:name w:val="Text25"/>
            <w:enabled/>
            <w:calcOnExit w:val="0"/>
            <w:textInput>
              <w:default w:val="Im Fall der Errichtung von Grundwassermessstellen:"/>
            </w:textInput>
          </w:ffData>
        </w:fldChar>
      </w:r>
      <w:r w:rsidRPr="00AC5940">
        <w:rPr>
          <w:rStyle w:val="Z-Rot"/>
        </w:rPr>
        <w:instrText xml:space="preserve"> FORMTEXT </w:instrText>
      </w:r>
      <w:r w:rsidRPr="00AC5940">
        <w:rPr>
          <w:rStyle w:val="Z-Rot"/>
        </w:rPr>
      </w:r>
      <w:r w:rsidRPr="00AC5940">
        <w:rPr>
          <w:rStyle w:val="Z-Rot"/>
        </w:rPr>
        <w:fldChar w:fldCharType="separate"/>
      </w:r>
      <w:r w:rsidR="00F85CA4">
        <w:rPr>
          <w:rStyle w:val="Z-Rot"/>
          <w:noProof/>
        </w:rPr>
        <w:t>Im Fall der Errichtung von Grundwassermessstellen:</w:t>
      </w:r>
      <w:r w:rsidRPr="00AC5940">
        <w:rPr>
          <w:rStyle w:val="Z-Rot"/>
        </w:rPr>
        <w:fldChar w:fldCharType="end"/>
      </w:r>
      <w:bookmarkEnd w:id="40"/>
    </w:p>
    <w:p w14:paraId="73E63094" w14:textId="05C20FD6" w:rsidR="00AC5940" w:rsidRPr="004609A0" w:rsidRDefault="00AC5940" w:rsidP="00AC5940">
      <w:pPr>
        <w:spacing w:line="270" w:lineRule="exact"/>
        <w:rPr>
          <w:lang w:eastAsia="de-DE"/>
        </w:rPr>
      </w:pPr>
      <w:r w:rsidRPr="004609A0">
        <w:rPr>
          <w:lang w:eastAsia="de-DE"/>
        </w:rPr>
        <w:fldChar w:fldCharType="begin">
          <w:ffData>
            <w:name w:val=""/>
            <w:enabled/>
            <w:calcOnExit w:val="0"/>
            <w:textInput>
              <w:default w:val="Anzeige des ausführenden Unternehmens gemäß DGUV-Regel 001-404 (bisher BGR 128) Abschnitt 11.2 an dessen zuständige Berufsgenossenschaft"/>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Anzeige des ausführenden Unternehmens gemäß DGUV-Regel 001-404 (bisher BGR 128) Abschnitt 11.2 an dessen zuständige Berufsgenossenschaft</w:t>
      </w:r>
      <w:r w:rsidRPr="004609A0">
        <w:rPr>
          <w:lang w:eastAsia="de-DE"/>
        </w:rPr>
        <w:fldChar w:fldCharType="end"/>
      </w:r>
      <w:bookmarkEnd w:id="41"/>
    </w:p>
    <w:p w14:paraId="32E1D609" w14:textId="72134B44" w:rsidR="00815796" w:rsidRDefault="00815796">
      <w:pPr>
        <w:spacing w:after="0" w:line="240" w:lineRule="auto"/>
      </w:pPr>
      <w:r>
        <w:br w:type="page"/>
      </w:r>
    </w:p>
    <w:p w14:paraId="693B6E41" w14:textId="4AFF1C6E" w:rsidR="00DE5EA3" w:rsidRDefault="00E66BE6" w:rsidP="00E66BE6">
      <w:pPr>
        <w:pStyle w:val="berschrift1"/>
      </w:pPr>
      <w:bookmarkStart w:id="42" w:name="_Toc195514712"/>
      <w:r w:rsidRPr="00E66BE6">
        <w:t>Hinweise für die Auftragnehmerin und Vorbemerkungen zum Leistungsverzeichnis</w:t>
      </w:r>
      <w:bookmarkEnd w:id="42"/>
    </w:p>
    <w:p w14:paraId="346756E4" w14:textId="77777777" w:rsidR="00ED52E9" w:rsidRPr="004609A0" w:rsidRDefault="00ED52E9" w:rsidP="00ED52E9">
      <w:pPr>
        <w:spacing w:line="270" w:lineRule="exact"/>
        <w:rPr>
          <w:lang w:eastAsia="de-DE"/>
        </w:rPr>
      </w:pPr>
      <w:r w:rsidRPr="004609A0">
        <w:rPr>
          <w:lang w:eastAsia="de-DE"/>
        </w:rPr>
        <w:t>Aus dem vorangestellten Textteil der Leistungsbeschreibung sind die allgemeinen Projektdaten und Rahmenbedingungen der Vergabe zu entnehmen.</w:t>
      </w:r>
    </w:p>
    <w:p w14:paraId="7B7D430A" w14:textId="77777777" w:rsidR="00ED52E9" w:rsidRDefault="00ED52E9" w:rsidP="00ED52E9">
      <w:pPr>
        <w:spacing w:line="270" w:lineRule="exact"/>
        <w:rPr>
          <w:lang w:eastAsia="de-DE"/>
        </w:rPr>
      </w:pPr>
      <w:r w:rsidRPr="004609A0">
        <w:rPr>
          <w:lang w:eastAsia="de-DE"/>
        </w:rPr>
        <w:t>Alle Preise sind in Euro anzugeben. Zur Endsumme ist die zum Zeitpunkt der Angebotserstellung gültige gesetzliche Mehrwertsteuer hinzuzurechnen.</w:t>
      </w:r>
    </w:p>
    <w:p w14:paraId="0F81CB26" w14:textId="0737BCB0" w:rsidR="00ED52E9" w:rsidRDefault="00ED52E9" w:rsidP="00ED52E9">
      <w:pPr>
        <w:spacing w:line="270" w:lineRule="exact"/>
        <w:rPr>
          <w:lang w:eastAsia="de-DE"/>
        </w:rPr>
      </w:pPr>
      <w:r>
        <w:rPr>
          <w:lang w:eastAsia="de-DE"/>
        </w:rPr>
        <w:t xml:space="preserve">Bedarfspositionen sind mit einer Stückzahl von </w:t>
      </w:r>
      <w:r w:rsidR="00D81DB0">
        <w:rPr>
          <w:lang w:eastAsia="de-DE"/>
        </w:rPr>
        <w:t xml:space="preserve">mindestens </w:t>
      </w:r>
      <w:r>
        <w:rPr>
          <w:lang w:eastAsia="de-DE"/>
        </w:rPr>
        <w:t xml:space="preserve">eins auszufüllen. Der </w:t>
      </w:r>
      <w:r w:rsidR="00761F92">
        <w:rPr>
          <w:lang w:eastAsia="de-DE"/>
        </w:rPr>
        <w:t>von der Bieterin</w:t>
      </w:r>
      <w:r>
        <w:rPr>
          <w:lang w:eastAsia="de-DE"/>
        </w:rPr>
        <w:t xml:space="preserve"> eingetragene Preis für eine Bedarfsposition wird im Bedarfsfall mit der abgerufenen Stückzahl multipliziert.</w:t>
      </w:r>
    </w:p>
    <w:p w14:paraId="015B35AB" w14:textId="45AA894E" w:rsidR="00ED52E9" w:rsidRPr="004609A0" w:rsidRDefault="00ED52E9" w:rsidP="00ED52E9">
      <w:pPr>
        <w:spacing w:line="270" w:lineRule="exact"/>
        <w:rPr>
          <w:lang w:eastAsia="de-DE"/>
        </w:rPr>
      </w:pPr>
      <w:r w:rsidRPr="00F51B9C">
        <w:rPr>
          <w:lang w:eastAsia="de-DE"/>
        </w:rPr>
        <w:t xml:space="preserve">Die Leistungen einiger Positionen sind als Pauschale </w:t>
      </w:r>
      <w:r>
        <w:rPr>
          <w:lang w:eastAsia="de-DE"/>
        </w:rPr>
        <w:t>im Leistungsverzeichnis</w:t>
      </w:r>
      <w:r w:rsidRPr="00F51B9C">
        <w:rPr>
          <w:lang w:eastAsia="de-DE"/>
        </w:rPr>
        <w:t xml:space="preserve"> angegeben, wobei </w:t>
      </w:r>
      <w:r w:rsidR="005A0B38">
        <w:rPr>
          <w:lang w:eastAsia="de-DE"/>
        </w:rPr>
        <w:t>die Bieterin</w:t>
      </w:r>
      <w:r w:rsidRPr="00F51B9C">
        <w:rPr>
          <w:lang w:eastAsia="de-DE"/>
        </w:rPr>
        <w:t xml:space="preserve"> den kalkulierten Zeitaufwand mit Honorarstundensätzen als Anhaltspunkt anzugeben hat. </w:t>
      </w:r>
      <w:r>
        <w:rPr>
          <w:lang w:eastAsia="de-DE"/>
        </w:rPr>
        <w:t>Der angegebene Zeitaufwand geht nicht in die Wertung des Angebots ein.</w:t>
      </w:r>
    </w:p>
    <w:p w14:paraId="232691D4" w14:textId="3873CAB3" w:rsidR="00ED52E9" w:rsidRPr="004609A0" w:rsidRDefault="00ED52E9" w:rsidP="00ED52E9">
      <w:pPr>
        <w:spacing w:line="270" w:lineRule="exact"/>
        <w:rPr>
          <w:lang w:eastAsia="de-DE"/>
        </w:rPr>
      </w:pPr>
      <w:r w:rsidRPr="005B5F44">
        <w:rPr>
          <w:lang w:eastAsia="de-DE"/>
        </w:rPr>
        <w:t>Soweit Geräte, Behälter u. ä. vorzuhalten sind, gilt dies für die gesamte Bauzeit, soweit nichts anderes geregelt ist</w:t>
      </w:r>
      <w:r>
        <w:rPr>
          <w:lang w:eastAsia="de-DE"/>
        </w:rPr>
        <w:t>.</w:t>
      </w:r>
      <w:r w:rsidRPr="005B5F44" w:rsidDel="005B5F44">
        <w:rPr>
          <w:lang w:eastAsia="de-DE"/>
        </w:rPr>
        <w:t xml:space="preserve"> </w:t>
      </w:r>
      <w:r w:rsidRPr="004609A0">
        <w:rPr>
          <w:lang w:eastAsia="de-DE"/>
        </w:rPr>
        <w:t xml:space="preserve">Bei der Durchführung der Analysen sind die einschlägigen aktuellen Rechtsvorschriften, Normen und Richtlinien, insbesondere die aktuellen Merkblätter des </w:t>
      </w:r>
      <w:r>
        <w:rPr>
          <w:lang w:eastAsia="de-DE"/>
        </w:rPr>
        <w:t xml:space="preserve">Landesamtes für Umwelt (LfU) </w:t>
      </w:r>
      <w:r w:rsidRPr="004609A0">
        <w:rPr>
          <w:lang w:eastAsia="de-DE"/>
        </w:rPr>
        <w:t xml:space="preserve">zu berücksichtigen. Die Untersuchungsmethoden bzw. die entsprechenden Verfahren und Normen sind vom angefragten Labor einzutragen, die zugehörigen Bestimmungsgrenzen sind anzugeben. Die Bestimmungsgrenzen für Feststoffe sind auf die </w:t>
      </w:r>
      <w:r>
        <w:rPr>
          <w:lang w:eastAsia="de-DE"/>
        </w:rPr>
        <w:t>Trockensubstanz</w:t>
      </w:r>
      <w:r w:rsidRPr="004609A0">
        <w:rPr>
          <w:lang w:eastAsia="de-DE"/>
        </w:rPr>
        <w:t xml:space="preserve"> (TS) [mg/kg] zu beziehen.</w:t>
      </w:r>
    </w:p>
    <w:p w14:paraId="19B5280B" w14:textId="77777777" w:rsidR="00ED52E9" w:rsidRPr="004609A0" w:rsidRDefault="00ED52E9" w:rsidP="00ED52E9">
      <w:pPr>
        <w:spacing w:line="270" w:lineRule="exact"/>
        <w:rPr>
          <w:lang w:eastAsia="de-DE"/>
        </w:rPr>
      </w:pPr>
      <w:r w:rsidRPr="004609A0">
        <w:rPr>
          <w:lang w:eastAsia="de-DE"/>
        </w:rPr>
        <w:t>Falls Stoffgruppen bestimmt werden sollen, ist, wenn dies mit der vorgegebenen Methode (gem. LV) vorgesehen ist, neben der Gesamtsumme auch die Konzentration der Einzelparameter anzugeben.</w:t>
      </w:r>
    </w:p>
    <w:p w14:paraId="55CDEB8C" w14:textId="39C4491E" w:rsidR="00ED52E9" w:rsidRPr="004609A0" w:rsidRDefault="00ED52E9" w:rsidP="00ED52E9">
      <w:pPr>
        <w:spacing w:line="270" w:lineRule="exact"/>
        <w:rPr>
          <w:lang w:eastAsia="de-DE"/>
        </w:rPr>
      </w:pPr>
      <w:r w:rsidRPr="004609A0">
        <w:rPr>
          <w:lang w:eastAsia="de-DE"/>
        </w:rPr>
        <w:t xml:space="preserve">Sollten im Rahmen der beauftragten und durchgeführten Untersuchungen Besonderheiten oder Hinweise auf Schadstoffe, die nicht im beauftragten Untersuchungsumfang enthalten sind (z. B. Detektion zusätzlicher nicht beauftragter Parameter bei </w:t>
      </w:r>
      <w:r w:rsidR="00370F92" w:rsidRPr="004609A0">
        <w:rPr>
          <w:lang w:eastAsia="de-DE"/>
        </w:rPr>
        <w:t>chromatogra</w:t>
      </w:r>
      <w:r w:rsidR="00370F92">
        <w:rPr>
          <w:lang w:eastAsia="de-DE"/>
        </w:rPr>
        <w:t>f</w:t>
      </w:r>
      <w:r w:rsidR="00370F92" w:rsidRPr="004609A0">
        <w:rPr>
          <w:lang w:eastAsia="de-DE"/>
        </w:rPr>
        <w:t xml:space="preserve">ischen </w:t>
      </w:r>
      <w:r w:rsidRPr="004609A0">
        <w:rPr>
          <w:lang w:eastAsia="de-DE"/>
        </w:rPr>
        <w:t xml:space="preserve">Messverfahren) auftreten, ist dies </w:t>
      </w:r>
      <w:r>
        <w:rPr>
          <w:lang w:eastAsia="de-DE"/>
        </w:rPr>
        <w:t>dem</w:t>
      </w:r>
      <w:r w:rsidRPr="004609A0">
        <w:rPr>
          <w:lang w:eastAsia="de-DE"/>
        </w:rPr>
        <w:t xml:space="preserve"> </w:t>
      </w:r>
      <w:r>
        <w:rPr>
          <w:lang w:eastAsia="de-DE"/>
        </w:rPr>
        <w:t>AG</w:t>
      </w:r>
      <w:r w:rsidRPr="004609A0">
        <w:rPr>
          <w:lang w:eastAsia="de-DE"/>
        </w:rPr>
        <w:t xml:space="preserve"> ohne besondere Aufforderung mitzuteilen.</w:t>
      </w:r>
    </w:p>
    <w:p w14:paraId="57D24F3C" w14:textId="278D26E1" w:rsidR="00ED52E9" w:rsidRPr="004609A0" w:rsidRDefault="00ED52E9" w:rsidP="00ED52E9">
      <w:pPr>
        <w:spacing w:line="270" w:lineRule="exact"/>
        <w:rPr>
          <w:lang w:eastAsia="de-DE"/>
        </w:rPr>
      </w:pPr>
      <w:r w:rsidRPr="004609A0">
        <w:rPr>
          <w:lang w:eastAsia="de-DE"/>
        </w:rPr>
        <w:t xml:space="preserve">Die Untervergabe von Leistungen ist offen zu legen. Die Prüfberichte der Untersuchungsstelle sind in Kopie dem Gutachten </w:t>
      </w:r>
      <w:r w:rsidRPr="005B5F44">
        <w:rPr>
          <w:lang w:eastAsia="de-DE"/>
        </w:rPr>
        <w:t xml:space="preserve">beizulegen. </w:t>
      </w:r>
      <w:r>
        <w:rPr>
          <w:lang w:eastAsia="de-DE"/>
        </w:rPr>
        <w:t xml:space="preserve">Subunternehmen sind </w:t>
      </w:r>
      <w:r w:rsidRPr="005B5F44">
        <w:rPr>
          <w:lang w:eastAsia="de-DE"/>
        </w:rPr>
        <w:t>namentlich</w:t>
      </w:r>
      <w:r w:rsidRPr="004609A0">
        <w:rPr>
          <w:lang w:eastAsia="de-DE"/>
        </w:rPr>
        <w:t xml:space="preserve"> zu nennen. Eine Untervergabe kann nur an Labor</w:t>
      </w:r>
      <w:r w:rsidR="00C042CE">
        <w:rPr>
          <w:lang w:eastAsia="de-DE"/>
        </w:rPr>
        <w:t>e</w:t>
      </w:r>
      <w:r w:rsidRPr="004609A0">
        <w:rPr>
          <w:lang w:eastAsia="de-DE"/>
        </w:rPr>
        <w:t xml:space="preserve"> mit entsprechender Qualifikation (nach </w:t>
      </w:r>
      <w:r>
        <w:rPr>
          <w:lang w:eastAsia="de-DE"/>
        </w:rPr>
        <w:t xml:space="preserve">§ 18 </w:t>
      </w:r>
      <w:sdt>
        <w:sdtPr>
          <w:rPr>
            <w:lang w:eastAsia="de-DE"/>
          </w:rPr>
          <w:alias w:val="To edit, see citavi.com/edit"/>
          <w:tag w:val="CitaviPlaceholder#66f6430d-95cc-46f7-a1cb-4538e56c1f00"/>
          <w:id w:val="-1637327607"/>
          <w:placeholder>
            <w:docPart w:val="1CAE3BCC373D4D21A70442E19F660A78"/>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4YTc5MWRhLThmZmEtNDJjZi05NDM0LWRmOTIyZWY1OTRjMCIsIlJhbmdlTGVuZ3RoIjo4LCJSZWZlcmVuY2VJZCI6IjRiMzVmZTA5LTkyOGMtNGVjMy05ZjI3LTQ4NDU1ZjVhOTdlN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A5LjIwMjIiLCJBdXRob3JzIjpbXSwiQ2l0YXRpb25LZXlVcGRhdGVUeXBlIjowLCJDb2xsYWJvcmF0b3JzIjpbXSwiRGF0ZSI6IjE5OTg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m9kc2NoZy9CQm9kU2NoRy5wZGYiLCJVcmlTdHJpbmciOiJodHRwczovL3d3dy5nZXNldHplLWltLWludGVybmV0LmRlL2Jib2RzY2hn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}</w:instrText>
          </w:r>
          <w:r>
            <w:rPr>
              <w:lang w:eastAsia="de-DE"/>
            </w:rPr>
            <w:fldChar w:fldCharType="separate"/>
          </w:r>
          <w:hyperlink w:anchor="_CTVL0014b35fe09928c4ec39f2748455f5a97e6" w:tooltip="BBodSchG (1998): Gesetz zum Schutz vor schädlichen Bodenveränderungen und zur Sanierung von Altlasten (Bundes-Bodenschutzgesetz - BBodSchG) vom 17.03.…" w:history="1">
            <w:r w:rsidR="00962175">
              <w:rPr>
                <w:lang w:eastAsia="de-DE"/>
              </w:rPr>
              <w:t>BBodSchG</w:t>
            </w:r>
          </w:hyperlink>
          <w:r>
            <w:rPr>
              <w:lang w:eastAsia="de-DE"/>
            </w:rPr>
            <w:fldChar w:fldCharType="end"/>
          </w:r>
        </w:sdtContent>
      </w:sdt>
      <w:r w:rsidRPr="004609A0">
        <w:rPr>
          <w:lang w:eastAsia="de-DE"/>
        </w:rPr>
        <w:t xml:space="preserve"> zugelassene Untersu</w:t>
      </w:r>
      <w:r>
        <w:rPr>
          <w:lang w:eastAsia="de-DE"/>
        </w:rPr>
        <w:t xml:space="preserve">chungsstellen </w:t>
      </w:r>
      <w:r w:rsidRPr="004609A0">
        <w:rPr>
          <w:lang w:eastAsia="de-DE"/>
        </w:rPr>
        <w:t xml:space="preserve">entsprechend den erforderlichen und notwendigen Untersuchungsbereichen </w:t>
      </w:r>
      <w:r>
        <w:rPr>
          <w:lang w:eastAsia="de-DE"/>
        </w:rPr>
        <w:t>bzw.</w:t>
      </w:r>
      <w:r w:rsidRPr="004609A0">
        <w:rPr>
          <w:lang w:eastAsia="de-DE"/>
        </w:rPr>
        <w:t xml:space="preserve"> nach vergleichbaren Qualitätssicherungssystemen </w:t>
      </w:r>
      <w:r>
        <w:rPr>
          <w:lang w:eastAsia="de-DE"/>
        </w:rPr>
        <w:t xml:space="preserve">wie </w:t>
      </w:r>
      <w:r w:rsidRPr="004609A0">
        <w:rPr>
          <w:lang w:eastAsia="de-DE"/>
        </w:rPr>
        <w:t>Akkreditierung nach</w:t>
      </w:r>
      <w:r>
        <w:rPr>
          <w:lang w:eastAsia="de-DE"/>
        </w:rPr>
        <w:t xml:space="preserve"> </w:t>
      </w:r>
      <w:sdt>
        <w:sdtPr>
          <w:rPr>
            <w:lang w:eastAsia="de-DE"/>
          </w:rPr>
          <w:alias w:val="To edit, see citavi.com/edit"/>
          <w:tag w:val="CitaviPlaceholder#33c64692-11b1-46d5-9fc1-4e734f20f5e7"/>
          <w:id w:val="1009641208"/>
          <w:placeholder>
            <w:docPart w:val="1CAE3BCC373D4D21A70442E19F660A78"/>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jZDc1NjE0LTQ4MzMtNDBhMC04OTcyLWI4YmRiYTU1MmVjOSIsIlJhbmdlTGVuZ3RoIjo4LCJSZWZlcmVuY2VJZCI6IjZmZTJiNGVkLTg2MTYtNDhhMS04NmNlLTdiZTgyZGU5MjdkNC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JodHRwczovL3d3dy51bXdlbHRidW5kZXNhbXQuZGUvc2l0ZXMvZGVmYXVsdC9maWxlcy9tZWRpZW4vcHVibGlrYXRpb24vbG9uZy8zMDA3LnBkZiIsIlVyaVN0cmluZyI6Imh0dHBzOi8vd3d3LnVtd2VsdGJ1bmRlc2FtdC5kZS9zaXRlcy9kZWZhdWx0L2ZpbGVzL21lZGllbi9wdWJsaWthdGlvbi9sb25nLzMwMDc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}</w:instrText>
          </w:r>
          <w:r>
            <w:rPr>
              <w:lang w:eastAsia="de-DE"/>
            </w:rPr>
            <w:fldChar w:fldCharType="separate"/>
          </w:r>
          <w:hyperlink w:anchor="_CTVL0016fe2b4ed861648a186ce7be82de927d4" w:tooltip="BAM, Bundesanstalt für Materialforschung und -prüfung [Hrsg.] (2005): Erarbeitung und Validierung von Verfahren zur Bestimmung von polychlorierten Bip…" w:history="1">
            <w:r w:rsidR="00962175">
              <w:rPr>
                <w:lang w:eastAsia="de-DE"/>
              </w:rPr>
              <w:t>BAM 2005</w:t>
            </w:r>
          </w:hyperlink>
          <w:r>
            <w:rPr>
              <w:lang w:eastAsia="de-DE"/>
            </w:rPr>
            <w:fldChar w:fldCharType="end"/>
          </w:r>
        </w:sdtContent>
      </w:sdt>
      <w:r w:rsidRPr="004609A0">
        <w:rPr>
          <w:lang w:eastAsia="de-DE"/>
        </w:rPr>
        <w:t>, Zertifizierung nach</w:t>
      </w:r>
      <w:r>
        <w:rPr>
          <w:lang w:eastAsia="de-DE"/>
        </w:rPr>
        <w:t xml:space="preserve"> </w:t>
      </w:r>
      <w:sdt>
        <w:sdtPr>
          <w:rPr>
            <w:lang w:eastAsia="de-DE"/>
          </w:rPr>
          <w:alias w:val="To edit, see citavi.com/edit"/>
          <w:tag w:val="CitaviPlaceholder#b43c34a9-d8f2-43b1-816c-6a45d9bc0674"/>
          <w:id w:val="-1259604126"/>
          <w:placeholder>
            <w:docPart w:val="1CAE3BCC373D4D21A70442E19F660A78"/>
          </w:placeholder>
        </w:sdtPr>
        <w:sdtEndPr/>
        <w:sdtContent>
          <w:r>
            <w:rPr>
              <w:lang w:eastAsia="de-DE"/>
            </w:rPr>
            <w:fldChar w:fldCharType="begin"/>
          </w:r>
          <w:r>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hYWQwZTBmLWVjNDMtNGYyYy04NDkwLTE4M2UzNjI3OTRlOSIsIlJhbmdlTGVuZ3RoIjoyMCwiUmVmZXJlbmNlSWQiOiIxOWRlNjgyOS03NzFlLTQ1NTktODMwOS0yNjFhZGJmNGMxMDc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EYXRlIjoiMjAxOC0wMyIsIkRvaSI6IjEwLjMxMDMwLzI3MzE3NDU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MTAuMzEwMzAvMjczMTc0NSIsIlVyaVN0cmluZyI6Imh0dHBzOi8vZG9pLm9yZy8xMC4zMTAzMC8yNzMxNzQ1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}</w:instrText>
          </w:r>
          <w:r>
            <w:rPr>
              <w:lang w:eastAsia="de-DE"/>
            </w:rPr>
            <w:fldChar w:fldCharType="separate"/>
          </w:r>
          <w:hyperlink w:anchor="_CTVL00119de6829771e45598309261adbf4c107" w:tooltip="DIN EN ISO/IEC 17025:2018-03: Allgemeine Anforderungen an die Kompetenz von Prüf- und Kalibrierlaboratorien (ISO/IEC 17025:2017), Deutsche und Englisc…" w:history="1">
            <w:r w:rsidR="00962175">
              <w:rPr>
                <w:lang w:eastAsia="de-DE"/>
              </w:rPr>
              <w:t>DIN EN ISO/IEC 17025</w:t>
            </w:r>
          </w:hyperlink>
          <w:r>
            <w:rPr>
              <w:lang w:eastAsia="de-DE"/>
            </w:rPr>
            <w:fldChar w:fldCharType="end"/>
          </w:r>
        </w:sdtContent>
      </w:sdt>
      <w:r>
        <w:rPr>
          <w:lang w:eastAsia="de-DE"/>
        </w:rPr>
        <w:t xml:space="preserve">) </w:t>
      </w:r>
      <w:r w:rsidRPr="004609A0">
        <w:rPr>
          <w:lang w:eastAsia="de-DE"/>
        </w:rPr>
        <w:t>erfolgen.</w:t>
      </w:r>
    </w:p>
    <w:p w14:paraId="3A368C36" w14:textId="5E8B4782" w:rsidR="00ED52E9" w:rsidRDefault="00ED52E9" w:rsidP="00ED52E9">
      <w:pPr>
        <w:spacing w:line="270" w:lineRule="exact"/>
        <w:rPr>
          <w:lang w:eastAsia="de-DE"/>
        </w:rPr>
      </w:pPr>
      <w:r w:rsidRPr="004609A0">
        <w:rPr>
          <w:lang w:eastAsia="de-DE"/>
        </w:rPr>
        <w:t xml:space="preserve">Zur Gewährleistung einer reibungslosen Kommunikation ist bereits bei der Angebotsabgabe </w:t>
      </w:r>
      <w:r>
        <w:rPr>
          <w:lang w:eastAsia="de-DE"/>
        </w:rPr>
        <w:t>eine Ansprechp</w:t>
      </w:r>
      <w:r w:rsidR="00C042CE">
        <w:rPr>
          <w:lang w:eastAsia="de-DE"/>
        </w:rPr>
        <w:t xml:space="preserve">erson </w:t>
      </w:r>
      <w:r w:rsidRPr="004609A0">
        <w:rPr>
          <w:lang w:eastAsia="de-DE"/>
        </w:rPr>
        <w:t xml:space="preserve">von Seiten </w:t>
      </w:r>
      <w:r>
        <w:rPr>
          <w:lang w:eastAsia="de-DE"/>
        </w:rPr>
        <w:t xml:space="preserve">der potenziellen AN </w:t>
      </w:r>
      <w:r w:rsidRPr="004609A0">
        <w:rPr>
          <w:lang w:eastAsia="de-DE"/>
        </w:rPr>
        <w:t xml:space="preserve">zu benennen und </w:t>
      </w:r>
      <w:r w:rsidR="00C042CE">
        <w:rPr>
          <w:lang w:eastAsia="de-DE"/>
        </w:rPr>
        <w:t xml:space="preserve">deren </w:t>
      </w:r>
      <w:r w:rsidRPr="004609A0">
        <w:rPr>
          <w:lang w:eastAsia="de-DE"/>
        </w:rPr>
        <w:t>Erreichbarkeit sicherzustellen.</w:t>
      </w:r>
    </w:p>
    <w:p w14:paraId="09BFF15E" w14:textId="6249B35C" w:rsidR="00F732A2" w:rsidRDefault="00F732A2" w:rsidP="00F732A2">
      <w:pPr>
        <w:pStyle w:val="berschrift2"/>
        <w:rPr>
          <w:lang w:eastAsia="de-DE"/>
        </w:rPr>
      </w:pPr>
      <w:bookmarkStart w:id="43" w:name="_Toc195514713"/>
      <w:r w:rsidRPr="00F732A2">
        <w:rPr>
          <w:lang w:eastAsia="de-DE"/>
        </w:rPr>
        <w:t>Ingenieurleistungen (Pos. 1)</w:t>
      </w:r>
      <w:bookmarkEnd w:id="43"/>
    </w:p>
    <w:p w14:paraId="70D8B410" w14:textId="7CAE3A32" w:rsidR="00F732A2" w:rsidRDefault="00F732A2" w:rsidP="00F732A2">
      <w:pPr>
        <w:spacing w:line="270" w:lineRule="exact"/>
        <w:rPr>
          <w:lang w:eastAsia="de-DE"/>
        </w:rPr>
      </w:pPr>
      <w:r>
        <w:rPr>
          <w:lang w:eastAsia="de-DE"/>
        </w:rPr>
        <w:t>Der AN werden folgende Unterlagen zur Sichtung zur Verfügung gestellt:</w:t>
      </w:r>
    </w:p>
    <w:p w14:paraId="4480BD47" w14:textId="1AD3D059" w:rsidR="00F732A2" w:rsidRPr="004609A0" w:rsidRDefault="00F732A2" w:rsidP="00F732A2">
      <w:pPr>
        <w:spacing w:line="270" w:lineRule="exact"/>
        <w:rPr>
          <w:lang w:eastAsia="de-DE"/>
        </w:rPr>
      </w:pPr>
      <w:r>
        <w:rPr>
          <w:lang w:eastAsia="de-DE"/>
        </w:rPr>
        <w:fldChar w:fldCharType="begin">
          <w:ffData>
            <w:name w:val=""/>
            <w:enabled/>
            <w:calcOnExit w:val="0"/>
            <w:textInput>
              <w:default w:val="Aufzählung der Unterlagen, die vom WWA zur Verfügung gestellt werden"/>
            </w:textInput>
          </w:ffData>
        </w:fldChar>
      </w:r>
      <w:r>
        <w:rPr>
          <w:lang w:eastAsia="de-DE"/>
        </w:rPr>
        <w:instrText xml:space="preserve"> FORMTEXT </w:instrText>
      </w:r>
      <w:r>
        <w:rPr>
          <w:lang w:eastAsia="de-DE"/>
        </w:rPr>
      </w:r>
      <w:r>
        <w:rPr>
          <w:lang w:eastAsia="de-DE"/>
        </w:rPr>
        <w:fldChar w:fldCharType="separate"/>
      </w:r>
      <w:r w:rsidR="00F85CA4">
        <w:rPr>
          <w:noProof/>
          <w:lang w:eastAsia="de-DE"/>
        </w:rPr>
        <w:t>Aufzählung der Unterlagen, die vom WWA zur Verfügung gestellt werden</w:t>
      </w:r>
      <w:r>
        <w:rPr>
          <w:lang w:eastAsia="de-DE"/>
        </w:rPr>
        <w:fldChar w:fldCharType="end"/>
      </w:r>
    </w:p>
    <w:p w14:paraId="19EA2330" w14:textId="71627C8B" w:rsidR="00F732A2" w:rsidRPr="00677D80" w:rsidRDefault="00EF7555" w:rsidP="00F732A2">
      <w:pPr>
        <w:spacing w:line="270" w:lineRule="exact"/>
        <w:rPr>
          <w:color w:val="000000" w:themeColor="text1"/>
          <w:lang w:eastAsia="de-DE"/>
        </w:rPr>
      </w:pPr>
      <w:r>
        <w:rPr>
          <w:lang w:eastAsia="de-DE"/>
        </w:rPr>
        <w:fldChar w:fldCharType="begin">
          <w:ffData>
            <w:name w:val=""/>
            <w:enabled/>
            <w:calcOnExit w:val="0"/>
            <w:textInput>
              <w:default w:val="Die AN hat nach Auftragserteilung den vorliegenden Arbeits- und Sicherheitsplan (A+S-Plan) fortzuschreiben und dem AG vor Beginn der Arbeiten vorzulegen. "/>
            </w:textInput>
          </w:ffData>
        </w:fldChar>
      </w:r>
      <w:r>
        <w:rPr>
          <w:lang w:eastAsia="de-DE"/>
        </w:rPr>
        <w:instrText xml:space="preserve"> FORMTEXT </w:instrText>
      </w:r>
      <w:r>
        <w:rPr>
          <w:lang w:eastAsia="de-DE"/>
        </w:rPr>
      </w:r>
      <w:r>
        <w:rPr>
          <w:lang w:eastAsia="de-DE"/>
        </w:rPr>
        <w:fldChar w:fldCharType="separate"/>
      </w:r>
      <w:r w:rsidR="00F85CA4">
        <w:rPr>
          <w:noProof/>
          <w:lang w:eastAsia="de-DE"/>
        </w:rPr>
        <w:t xml:space="preserve">Die AN hat nach Auftragserteilung den vorliegenden Arbeits- und Sicherheitsplan (A+S-Plan) fortzuschreiben und dem AG vor Beginn der Arbeiten vorzulegen. </w:t>
      </w:r>
      <w:r>
        <w:rPr>
          <w:lang w:eastAsia="de-DE"/>
        </w:rPr>
        <w:fldChar w:fldCharType="end"/>
      </w:r>
      <w:r w:rsidR="00F732A2" w:rsidRPr="00677D80">
        <w:rPr>
          <w:color w:val="000000" w:themeColor="text1"/>
          <w:lang w:eastAsia="de-DE"/>
        </w:rPr>
        <w:t>Sofern ein Sicherheits- und Gesundheitsschutzplanes gemäß</w:t>
      </w:r>
      <w:r w:rsidR="00F732A2">
        <w:rPr>
          <w:color w:val="000000" w:themeColor="text1"/>
          <w:lang w:eastAsia="de-DE"/>
        </w:rPr>
        <w:t xml:space="preserve"> </w:t>
      </w:r>
      <w:sdt>
        <w:sdtPr>
          <w:rPr>
            <w:color w:val="000000" w:themeColor="text1"/>
            <w:lang w:eastAsia="de-DE"/>
          </w:rPr>
          <w:alias w:val="To edit, see citavi.com/edit"/>
          <w:tag w:val="CitaviPlaceholder#5b8c0e5a-d0c5-4a37-a5b9-47e75a4ee489"/>
          <w:id w:val="-245197066"/>
          <w:placeholder>
            <w:docPart w:val="374F4A1973934F689EAD17A2FDFFF1C5"/>
          </w:placeholder>
        </w:sdtPr>
        <w:sdtEndPr/>
        <w:sdtContent>
          <w:r w:rsidR="00F732A2">
            <w:rPr>
              <w:color w:val="000000" w:themeColor="text1"/>
              <w:lang w:eastAsia="de-DE"/>
            </w:rPr>
            <w:fldChar w:fldCharType="begin"/>
          </w:r>
          <w:r w:rsidR="00CB1056">
            <w:rPr>
              <w:color w:val="000000" w:themeColor="text1"/>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zZWM1MzI5LWMzOTctNDg5YS1hY2ZjLTYwOGFiNDIyZWMxYiIsIlJhbmdlTGVuZ3RoIjo5LCJSZWZlcmVuY2VJZCI6IjE0N2M3NWU4LWY5YmYtNGVmNi05YjUyLWY4NjQ1ZWU1NzZmNC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xLjExLjIwMjIiLCJBdXRob3JzIjpbXSwiQ2l0YXRpb25LZXlVcGRhdGVUeXBlIjowLCJDb2xsYWJvcmF0b3JzIjpbXSwiRGF0ZSI6IjIwMjI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XVzdGVsbHYvIiwiVXJpU3RyaW5nIjoiaHR0cHM6Ly93d3cuZ2VzZXR6ZS1pbS1pbnRlcm5ldC5kZS9iYXVzdGVsbHYv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}</w:instrText>
          </w:r>
          <w:r w:rsidR="00F732A2">
            <w:rPr>
              <w:color w:val="000000" w:themeColor="text1"/>
              <w:lang w:eastAsia="de-DE"/>
            </w:rPr>
            <w:fldChar w:fldCharType="separate"/>
          </w:r>
          <w:hyperlink w:anchor="_CTVL001147c75e8f9bf4ef69b52f8645ee576f4" w:tooltip="BaustellV (2022): Verordnung über die Sicherheit und Gesundheitsschutz auf Baustellen, BaustellV - Baustellenverordnung vom 10. Juni 1998 (BGBl. I S. …" w:history="1">
            <w:r w:rsidR="00962175" w:rsidRPr="00962175">
              <w:rPr>
                <w:color w:val="000000" w:themeColor="text1"/>
                <w:lang w:eastAsia="de-DE"/>
              </w:rPr>
              <w:t>BaustellV</w:t>
            </w:r>
          </w:hyperlink>
          <w:r w:rsidR="00F732A2">
            <w:rPr>
              <w:color w:val="000000" w:themeColor="text1"/>
              <w:lang w:eastAsia="de-DE"/>
            </w:rPr>
            <w:fldChar w:fldCharType="end"/>
          </w:r>
        </w:sdtContent>
      </w:sdt>
      <w:r w:rsidR="00F732A2" w:rsidRPr="00677D80">
        <w:rPr>
          <w:color w:val="000000" w:themeColor="text1"/>
          <w:lang w:eastAsia="de-DE"/>
        </w:rPr>
        <w:t xml:space="preserve"> erforderlich ist, muss dieser vor Beginn der Arbeiten vorliegen.</w:t>
      </w:r>
    </w:p>
    <w:p w14:paraId="4654AC79" w14:textId="0E215D56" w:rsidR="00F732A2" w:rsidRPr="004609A0" w:rsidRDefault="00F732A2" w:rsidP="00F732A2">
      <w:pPr>
        <w:spacing w:line="270" w:lineRule="exact"/>
        <w:rPr>
          <w:lang w:eastAsia="de-DE"/>
        </w:rPr>
      </w:pPr>
      <w:r w:rsidRPr="004609A0">
        <w:rPr>
          <w:lang w:eastAsia="de-DE"/>
        </w:rPr>
        <w:t xml:space="preserve">Erforderliche Ortstermine inkl. Spesen und Reisekosten sowie evtl. erforderliche Verbrauchsmaterialien sind in die nachfolgenden Positionen mit einzukalkulieren und werden nicht separat vergütet. Die aufgeführten Bedarfspositionen kommen nur auf Anforderung oder mit Zustimmung des </w:t>
      </w:r>
      <w:r>
        <w:rPr>
          <w:lang w:eastAsia="de-DE"/>
        </w:rPr>
        <w:t>AG</w:t>
      </w:r>
      <w:r w:rsidRPr="004609A0">
        <w:rPr>
          <w:lang w:eastAsia="de-DE"/>
        </w:rPr>
        <w:t xml:space="preserve"> zur Ausführung.</w:t>
      </w:r>
    </w:p>
    <w:p w14:paraId="73ACE21E" w14:textId="1CCC0AF2" w:rsidR="00DE5EA3" w:rsidRDefault="00B36594" w:rsidP="00B36594">
      <w:pPr>
        <w:pStyle w:val="berschrift2"/>
      </w:pPr>
      <w:bookmarkStart w:id="44" w:name="_Toc195514714"/>
      <w:r w:rsidRPr="00B36594">
        <w:t>Baustelleneinrichtung (Pos. 2)</w:t>
      </w:r>
      <w:bookmarkEnd w:id="44"/>
    </w:p>
    <w:p w14:paraId="0B5D7D38" w14:textId="77777777" w:rsidR="00265C93" w:rsidRPr="004609A0" w:rsidRDefault="00265C93" w:rsidP="00265C93">
      <w:pPr>
        <w:spacing w:line="270" w:lineRule="exact"/>
        <w:rPr>
          <w:lang w:eastAsia="de-DE"/>
        </w:rPr>
      </w:pPr>
      <w:r w:rsidRPr="004609A0">
        <w:rPr>
          <w:lang w:eastAsia="de-DE"/>
        </w:rPr>
        <w:t>Bei den Arbeiten ist Folgendes zu beachten:</w:t>
      </w:r>
    </w:p>
    <w:p w14:paraId="1C99750F" w14:textId="5ECF5C1E" w:rsidR="00265C93" w:rsidRPr="00265C93" w:rsidRDefault="00265C93" w:rsidP="00265C93">
      <w:pPr>
        <w:pStyle w:val="ListeBlau"/>
      </w:pPr>
      <w:r w:rsidRPr="00265C93">
        <w:t>Bei Bohrungen auf Verkehrsflächen ist unmittelbar nach Fertigstellung der ursprüngliche Zustand verkehrssicher wiederherzustellen.</w:t>
      </w:r>
    </w:p>
    <w:p w14:paraId="462C7E44" w14:textId="77777777" w:rsidR="00265C93" w:rsidRPr="00265C93" w:rsidRDefault="00265C93" w:rsidP="00265C93">
      <w:pPr>
        <w:pStyle w:val="ListeBlau"/>
      </w:pPr>
      <w:r w:rsidRPr="00265C93">
        <w:t>Schürfgruben sind gegen das Betreten Unbefugter fachgerecht abzusichern.</w:t>
      </w:r>
    </w:p>
    <w:p w14:paraId="33F4CAEC" w14:textId="15846ADE" w:rsidR="00265C93" w:rsidRPr="00265C93" w:rsidRDefault="00265C93" w:rsidP="00265C93">
      <w:pPr>
        <w:pStyle w:val="ListeBlau"/>
      </w:pPr>
      <w:r w:rsidRPr="00265C93">
        <w:t>Müssen Bohrgeräte und sonstige Gerätschaften über die Dauer der Bohr</w:t>
      </w:r>
      <w:r w:rsidR="00626D8B">
        <w:t>ung</w:t>
      </w:r>
      <w:r w:rsidRPr="00265C93">
        <w:t xml:space="preserve"> und auch nachts abgestellt werden, ist eine fachgerechte und verkehrssichere Absperrung, Beschilderung und Beleuchtung vorzusehen.</w:t>
      </w:r>
    </w:p>
    <w:p w14:paraId="51199FDE" w14:textId="2AE47148" w:rsidR="00265C93" w:rsidRPr="00265C93" w:rsidRDefault="00265C93" w:rsidP="00265C93">
      <w:pPr>
        <w:pStyle w:val="ListeBlau"/>
      </w:pPr>
      <w:r w:rsidRPr="00265C93">
        <w:t>Es ist der AN freigestellt, zur Beweissicherung von z. B. Anfahrten und Bohrpunkten vor und nach Durchführung der Arbeiten zu fotografieren, in jedem Fall ist der AG von jeglichen Forderungen freigestellt.</w:t>
      </w:r>
    </w:p>
    <w:p w14:paraId="69ABF6A9" w14:textId="2BD30BA0" w:rsidR="00DE5EA3" w:rsidRDefault="00C802F7" w:rsidP="00C802F7">
      <w:pPr>
        <w:pStyle w:val="berschrift2"/>
      </w:pPr>
      <w:bookmarkStart w:id="45" w:name="_Toc195514715"/>
      <w:r w:rsidRPr="00C802F7">
        <w:t>Arbeitsschutz (Pos. 3)</w:t>
      </w:r>
      <w:bookmarkEnd w:id="45"/>
    </w:p>
    <w:p w14:paraId="441B6F3E" w14:textId="6EEAA360" w:rsidR="006F2C65" w:rsidRPr="00767EC6" w:rsidRDefault="00964224" w:rsidP="006F2C65">
      <w:pPr>
        <w:spacing w:line="270" w:lineRule="exact"/>
        <w:rPr>
          <w:b/>
          <w:bCs/>
          <w:lang w:eastAsia="de-DE"/>
        </w:rPr>
      </w:pPr>
      <w:r w:rsidRPr="00767EC6">
        <w:rPr>
          <w:b/>
          <w:bCs/>
          <w:noProof/>
          <w:lang w:eastAsia="de-DE"/>
        </w:rPr>
        <w:t>Wird derzeit überarbeitet</w:t>
      </w:r>
    </w:p>
    <w:p w14:paraId="0F5130AB" w14:textId="00037E34" w:rsidR="00DE5EA3" w:rsidRDefault="003210B6" w:rsidP="003210B6">
      <w:pPr>
        <w:pStyle w:val="berschrift2"/>
      </w:pPr>
      <w:bookmarkStart w:id="46" w:name="_Toc195514716"/>
      <w:r w:rsidRPr="003210B6">
        <w:t>Aufschlussarbeiten (Pos. 4)</w:t>
      </w:r>
      <w:bookmarkEnd w:id="46"/>
    </w:p>
    <w:p w14:paraId="1CCCCC17" w14:textId="39DD7AD1" w:rsidR="003210B6" w:rsidRPr="009D23F7" w:rsidRDefault="003210B6" w:rsidP="003210B6">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1FE31C50" w14:textId="16754C94" w:rsidR="00DE5EA3" w:rsidRDefault="003210B6" w:rsidP="003210B6">
      <w:pPr>
        <w:pStyle w:val="berschrift2"/>
      </w:pPr>
      <w:bookmarkStart w:id="47" w:name="_Toc195514717"/>
      <w:r w:rsidRPr="003210B6">
        <w:t>Probenahme (Pos. 5)</w:t>
      </w:r>
      <w:bookmarkEnd w:id="47"/>
    </w:p>
    <w:p w14:paraId="0BA7919A" w14:textId="6A4A49AD" w:rsidR="00263B6F" w:rsidRPr="004609A0" w:rsidRDefault="00263B6F" w:rsidP="00263B6F">
      <w:pPr>
        <w:spacing w:line="270" w:lineRule="exact"/>
        <w:rPr>
          <w:lang w:eastAsia="de-DE"/>
        </w:rPr>
      </w:pPr>
      <w:r w:rsidRPr="004609A0">
        <w:rPr>
          <w:lang w:eastAsia="de-DE"/>
        </w:rPr>
        <w:t>Im Folgenden sind die Probenahmen nach unterschiedlichen Medien bzw. Wirkungspfaden getrennt zusammengestellt. Bei der Probenahme sind die einschlägigen Gesetze, Vorschriften, DIN-Normen, Regelungen, Richtlinien und Merkblätter zu berücksichtigen, insbesondere</w:t>
      </w:r>
      <w:r>
        <w:rPr>
          <w:lang w:eastAsia="de-DE"/>
        </w:rPr>
        <w:t xml:space="preserve"> </w:t>
      </w:r>
      <w:sdt>
        <w:sdtPr>
          <w:rPr>
            <w:lang w:eastAsia="de-DE"/>
          </w:rPr>
          <w:alias w:val="To edit, see citavi.com/edit"/>
          <w:tag w:val="CitaviPlaceholder#ebc2ea2d-b815-4f31-b3d1-00d24c6feb8c"/>
          <w:id w:val="2089184634"/>
          <w:placeholder>
            <w:docPart w:val="A58705251ED34360A9F7F5F11FCBC25F"/>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xZTQ3Y2FhLTQxMTQtNGJmYi1hMTU0LTZlMWZlNjI4ODQ2NiIsIlJhbmdlTGVuZ3RoIjo4LCJSZWZlcmVuY2VJZCI6IjRiMzVmZTA5LTkyOGMtNGVjMy05ZjI3LTQ4NDU1ZjVhOTdlN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A5LjIwMjIiLCJBdXRob3JzIjpbXSwiQ2l0YXRpb25LZXlVcGRhdGVUeXBlIjowLCJDb2xsYWJvcmF0b3JzIjpbXSwiRGF0ZSI6IjE5OTg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m9kc2NoZy9CQm9kU2NoRy5wZGYiLCJVcmlTdHJpbmciOiJodHRwczovL3d3dy5nZXNldHplLWltLWludGVybmV0LmRlL2Jib2RzY2hn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}</w:instrText>
          </w:r>
          <w:r>
            <w:rPr>
              <w:lang w:eastAsia="de-DE"/>
            </w:rPr>
            <w:fldChar w:fldCharType="separate"/>
          </w:r>
          <w:hyperlink w:anchor="_CTVL0014b35fe09928c4ec39f2748455f5a97e6" w:tooltip="BBodSchG (1998): Gesetz zum Schutz vor schädlichen Bodenveränderungen und zur Sanierung von Altlasten (Bundes-Bodenschutzgesetz - BBodSchG) vom 17.03.…" w:history="1">
            <w:r w:rsidR="00962175">
              <w:rPr>
                <w:lang w:eastAsia="de-DE"/>
              </w:rPr>
              <w:t>BBodSchG</w:t>
            </w:r>
          </w:hyperlink>
          <w:r>
            <w:rPr>
              <w:lang w:eastAsia="de-DE"/>
            </w:rPr>
            <w:fldChar w:fldCharType="end"/>
          </w:r>
        </w:sdtContent>
      </w:sdt>
      <w:r w:rsidRPr="004609A0">
        <w:rPr>
          <w:lang w:eastAsia="de-DE"/>
        </w:rPr>
        <w:t>,</w:t>
      </w:r>
      <w:r>
        <w:rPr>
          <w:lang w:eastAsia="de-DE"/>
        </w:rPr>
        <w:t xml:space="preserve"> </w:t>
      </w:r>
      <w:sdt>
        <w:sdtPr>
          <w:rPr>
            <w:lang w:eastAsia="de-DE"/>
          </w:rPr>
          <w:alias w:val="To edit, see citavi.com/edit"/>
          <w:tag w:val="CitaviPlaceholder#e996155f-d4e0-47e0-a5a3-21c35692d24d"/>
          <w:id w:val="-534114685"/>
          <w:placeholder>
            <w:docPart w:val="A58705251ED34360A9F7F5F11FCBC25F"/>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OGE5NjhmLTkzZTEtNDdhNC05NmMwLTc3NGIwNTZmMDI3OCIsIlJhbmdlTGVuZ3RoIjo4LCJSZWZlcmVuY2VJZCI6Ijc3ZGRjMzZhLTFlYTUtNGRmOS1iNThhLWEwM2NiOGQwOTM0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}</w:instrText>
          </w:r>
          <w:r>
            <w:rPr>
              <w:lang w:eastAsia="de-DE"/>
            </w:rPr>
            <w:fldChar w:fldCharType="separate"/>
          </w:r>
          <w:hyperlink w:anchor="_CTVL00177ddc36a1ea54df9b58aa03cb8d0934f" w:tooltip="BBodSchV (2021): Bundes-Bodenschutz- und Altlastenverordnung (BBodSchV) vom 9. Juli 2021 (BGBl. I S. 2598, 2716)." w:history="1">
            <w:r w:rsidR="00962175">
              <w:rPr>
                <w:lang w:eastAsia="de-DE"/>
              </w:rPr>
              <w:t>BBodSchV</w:t>
            </w:r>
          </w:hyperlink>
          <w:r>
            <w:rPr>
              <w:lang w:eastAsia="de-DE"/>
            </w:rPr>
            <w:fldChar w:fldCharType="end"/>
          </w:r>
        </w:sdtContent>
      </w:sdt>
      <w:r w:rsidRPr="004609A0">
        <w:rPr>
          <w:lang w:eastAsia="de-DE"/>
        </w:rPr>
        <w:t>,</w:t>
      </w:r>
      <w:r>
        <w:rPr>
          <w:lang w:eastAsia="de-DE"/>
        </w:rPr>
        <w:t xml:space="preserve"> </w:t>
      </w:r>
      <w:sdt>
        <w:sdtPr>
          <w:rPr>
            <w:lang w:eastAsia="de-DE"/>
          </w:rPr>
          <w:alias w:val="To edit, see citavi.com/edit"/>
          <w:tag w:val="CitaviPlaceholder#48d5c402-d8c3-4bc3-932e-1090659f0679"/>
          <w:id w:val="-1830901286"/>
          <w:placeholder>
            <w:docPart w:val="A58705251ED34360A9F7F5F11FCBC25F"/>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yZGY0OGFjLTU4OTYtNGViOS1hMGVmLTUyZDMyNTI2ZWI0MiIsIlJhbmdlTGVuZ3RoIjoxMCwiUmVmZXJlbmNlSWQiOiJlZDBjMDc3Ny0wODVlLTQ1MWItODM3Zi01MWZkOGUwZDA0Mz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yNy4wOS4yMDIwIiwiQXV0aG9ycyI6W10sIkNpdGF0aW9uS2V5VXBkYXRlVHlwZSI6MCwiQ29sbGFib3JhdG9ycyI6W10sIkRhdGUiOiIxOTk5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dlc2V0emUtYmF5ZXJuLmRlL0NvbnRlbnQvRG9jdW1lbnQvQmF5Qm9kU2NoRy90cnVlIiwiVXJpU3RyaW5nIjoiaHR0cHM6Ly93d3cuZ2VzZXR6ZS1iYXllcm4uZGUvQ29udGVudC9Eb2N1bWVudC9CYXlCb2RTY2hH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}</w:instrText>
          </w:r>
          <w:r>
            <w:rPr>
              <w:lang w:eastAsia="de-DE"/>
            </w:rPr>
            <w:fldChar w:fldCharType="separate"/>
          </w:r>
          <w:hyperlink w:anchor="_CTVL001ed0c0777085e451b837f51fd8e0d0431" w:tooltip="BayBodSchG (1999): Bayerisches Gesetz zur Ausführung des Bundes-Bodenschutzgesetzes (Bayerisches Bodenschutzgesetz – BayBodSchG) vom 23.02.1999 (GVBl.…" w:history="1">
            <w:r w:rsidR="00962175">
              <w:rPr>
                <w:lang w:eastAsia="de-DE"/>
              </w:rPr>
              <w:t>BayBodSchG</w:t>
            </w:r>
          </w:hyperlink>
          <w:r>
            <w:rPr>
              <w:lang w:eastAsia="de-DE"/>
            </w:rPr>
            <w:fldChar w:fldCharType="end"/>
          </w:r>
        </w:sdtContent>
      </w:sdt>
      <w:r w:rsidRPr="004609A0">
        <w:rPr>
          <w:lang w:eastAsia="de-DE"/>
        </w:rPr>
        <w:t>,</w:t>
      </w:r>
      <w:r>
        <w:rPr>
          <w:lang w:eastAsia="de-DE"/>
        </w:rPr>
        <w:t xml:space="preserve"> </w:t>
      </w:r>
      <w:sdt>
        <w:sdtPr>
          <w:rPr>
            <w:lang w:eastAsia="de-DE"/>
          </w:rPr>
          <w:alias w:val="To edit, see citavi.com/edit"/>
          <w:tag w:val="CitaviPlaceholder#51ae95a6-4bc0-4d08-a801-c07e37c44811"/>
          <w:id w:val="-266696963"/>
          <w:placeholder>
            <w:docPart w:val="A58705251ED34360A9F7F5F11FCBC25F"/>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lNzU2ZGQzLWYwZTUtNGI4ZC1hOGY5LWM1ZjAxYjE3ZGJiNSIsIlJhbmdlTGVuZ3RoIjoxMiwiUmVmZXJlbmNlSWQiOiJlMDhlYzVkOC00OWYzLTQ3ZmItYjVlOC1kMjUzNDA1N2U5ZD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wOS4xMC4yMDIzIiwiQXV0aG9ycyI6W10sIkNpdGF0aW9uS2V5VXBkYXRlVHlwZSI6MCwiQ29sbGFib3JhdG9ycyI6W10sIkRhdGUiOiIyMDIz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dlc2V0emUtYmF5ZXJuLmRlL0NvbnRlbnQvRG9jdW1lbnQvQmF5VndWOTcxMDAiLCJVcmlTdHJpbmciOiJodHRwczovL3d3dy52ZXJrdWVuZHVuZy1iYXllcm4uZGUvZmlsZXMvYmF5bWJsLzIwMjMvNDc2L2JheW1ibC0yMDIzLTQ3Ni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}</w:instrText>
          </w:r>
          <w:r>
            <w:rPr>
              <w:lang w:eastAsia="de-DE"/>
            </w:rPr>
            <w:fldChar w:fldCharType="separate"/>
          </w:r>
          <w:hyperlink w:anchor="_CTVL001e08ec5d849f347fbb5e8d2534057e9d1" w:tooltip="BayBodSchVwV (2023): Verwaltungsvorschrift zum Vollzug des Bodenschutz- und Altlastenrechts in Bayern (BayBodSchVwV) vom 04.09.2023 (BayMBl. 2023 Nr. …" w:history="1">
            <w:r w:rsidR="00962175">
              <w:rPr>
                <w:lang w:eastAsia="de-DE"/>
              </w:rPr>
              <w:t>BayBodSchVwV</w:t>
            </w:r>
          </w:hyperlink>
          <w:r>
            <w:rPr>
              <w:lang w:eastAsia="de-DE"/>
            </w:rPr>
            <w:fldChar w:fldCharType="end"/>
          </w:r>
          <w:r>
            <w:rPr>
              <w:lang w:eastAsia="de-DE"/>
            </w:rPr>
            <w:t xml:space="preserve"> </w:t>
          </w:r>
        </w:sdtContent>
      </w:sdt>
      <w:r>
        <w:rPr>
          <w:lang w:eastAsia="de-DE"/>
        </w:rPr>
        <w:t>und</w:t>
      </w:r>
      <w:r w:rsidRPr="004609A0">
        <w:rPr>
          <w:lang w:eastAsia="de-DE"/>
        </w:rPr>
        <w:t xml:space="preserve"> Merkblätter des LfU etc.</w:t>
      </w:r>
    </w:p>
    <w:p w14:paraId="5FFB2C11" w14:textId="193C898E" w:rsidR="00DE5EA3" w:rsidRDefault="00C31185" w:rsidP="00C31185">
      <w:pPr>
        <w:pStyle w:val="berschrift3"/>
      </w:pPr>
      <w:bookmarkStart w:id="48" w:name="_Toc195514718"/>
      <w:r w:rsidRPr="00C31185">
        <w:t>Probenahme von Materialproben für die Wirkungspfade Boden-Mensch und Boden-Nutzpflanze (Pos. 5.1)</w:t>
      </w:r>
      <w:bookmarkEnd w:id="48"/>
    </w:p>
    <w:p w14:paraId="3FCFF428" w14:textId="7CDCE46B" w:rsidR="00C31185" w:rsidRPr="009D23F7" w:rsidRDefault="00C31185" w:rsidP="00C31185">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2C7CB196" w14:textId="5D778E71" w:rsidR="00C31185" w:rsidRDefault="00C31185" w:rsidP="00C31185">
      <w:pPr>
        <w:pStyle w:val="berschrift3"/>
      </w:pPr>
      <w:bookmarkStart w:id="49" w:name="_Toc195514719"/>
      <w:r w:rsidRPr="00C31185">
        <w:t>Probenahme von Bodenluftproben für die Wirkungspfade Boden-Mensch und Boden-Grundwasser (Pos. 5.2)</w:t>
      </w:r>
      <w:bookmarkEnd w:id="49"/>
    </w:p>
    <w:p w14:paraId="6A06F75B" w14:textId="7F9AC941" w:rsidR="00C31185" w:rsidRPr="009D23F7" w:rsidRDefault="00C31185" w:rsidP="00C31185">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4B39A2D4" w14:textId="5848AE0D" w:rsidR="00C31185" w:rsidRDefault="00C31185" w:rsidP="00C31185">
      <w:pPr>
        <w:pStyle w:val="berschrift3"/>
      </w:pPr>
      <w:bookmarkStart w:id="50" w:name="_Toc195514720"/>
      <w:r w:rsidRPr="00C31185">
        <w:t>Probenahme von Bodenproben für den Wirkungspfad Boden-Grundwasser (Pos. 5.3)</w:t>
      </w:r>
      <w:bookmarkEnd w:id="50"/>
    </w:p>
    <w:p w14:paraId="7E539371" w14:textId="3F4D0A67" w:rsidR="00C31185" w:rsidRPr="009D23F7" w:rsidRDefault="00C31185" w:rsidP="00C31185">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3C06E716" w14:textId="32BBC44E" w:rsidR="00C31185" w:rsidRDefault="00974565" w:rsidP="00974565">
      <w:pPr>
        <w:pStyle w:val="berschrift3"/>
      </w:pPr>
      <w:bookmarkStart w:id="51" w:name="_Toc195514721"/>
      <w:r w:rsidRPr="00974565">
        <w:t>Probenahme von Grundwasser für den Wirkungspfad Boden-Grundwasser (Pos. 5.4)</w:t>
      </w:r>
      <w:bookmarkEnd w:id="51"/>
    </w:p>
    <w:p w14:paraId="17DD8181" w14:textId="2EEA2D7B" w:rsidR="00974565" w:rsidRPr="009D23F7" w:rsidRDefault="00974565" w:rsidP="00974565">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4735D3E5" w14:textId="524FCFF7" w:rsidR="00C31185" w:rsidRDefault="00974565" w:rsidP="00974565">
      <w:pPr>
        <w:pStyle w:val="berschrift3"/>
      </w:pPr>
      <w:bookmarkStart w:id="52" w:name="_Toc195514722"/>
      <w:r w:rsidRPr="00974565">
        <w:t>Probentransport (Pos. 5.5)</w:t>
      </w:r>
      <w:bookmarkEnd w:id="52"/>
    </w:p>
    <w:p w14:paraId="24452441" w14:textId="640B3CF5" w:rsidR="00974565" w:rsidRPr="009D23F7" w:rsidRDefault="00974565" w:rsidP="00974565">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5AEA0674" w14:textId="73BFC2FA" w:rsidR="00974565" w:rsidRDefault="00B7535C" w:rsidP="007F69B6">
      <w:pPr>
        <w:pStyle w:val="berschrift2"/>
      </w:pPr>
      <w:bookmarkStart w:id="53" w:name="_Toc195514723"/>
      <w:r w:rsidRPr="00B7535C">
        <w:t>Stundenlohnarbeiten (Pos. 6)</w:t>
      </w:r>
      <w:bookmarkEnd w:id="53"/>
    </w:p>
    <w:p w14:paraId="1B92F35D" w14:textId="75280B11" w:rsidR="00B7535C" w:rsidRPr="009D23F7" w:rsidRDefault="00B7535C" w:rsidP="00B7535C">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1EA7D4DA" w14:textId="09C97342" w:rsidR="00B7535C" w:rsidRDefault="00D66A9A" w:rsidP="007F69B6">
      <w:pPr>
        <w:pStyle w:val="berschrift2"/>
      </w:pPr>
      <w:bookmarkStart w:id="54" w:name="_Toc195514724"/>
      <w:r w:rsidRPr="00D66A9A">
        <w:t>Entsorgung (Pos. 7)</w:t>
      </w:r>
      <w:bookmarkEnd w:id="54"/>
    </w:p>
    <w:bookmarkStart w:id="55" w:name="_Toc193604300"/>
    <w:p w14:paraId="2154694A" w14:textId="7EFF26A8" w:rsidR="00D66A9A" w:rsidRPr="00233012" w:rsidRDefault="00D66A9A" w:rsidP="00D66A9A">
      <w:pPr>
        <w:spacing w:after="120" w:line="270" w:lineRule="exact"/>
        <w:rPr>
          <w:noProof/>
          <w:lang w:eastAsia="de-DE"/>
        </w:rPr>
      </w:pPr>
      <w:r>
        <w:rPr>
          <w:noProof/>
          <w:lang w:eastAsia="de-DE"/>
        </w:rPr>
        <w:fldChar w:fldCharType="begin">
          <w:ffData>
            <w:name w:val=""/>
            <w:enabled/>
            <w:calcOnExit w:val="0"/>
            <w:textInput>
              <w:default w:val="Auswahl der wahrscheinlich anfallenden Positionen und Einfügen von &quot;Bedarfsposition&quot; und &quot;Einheitspreis&quot; insofern diese für den Bedarfsfall abgefragt werden soll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Auswahl der wahrscheinlich anfallenden Positionen und Einfügen von "Bedarfsposition" und "Einheitspreis" insofern diese für den Bedarfsfall abgefragt werden sollen.</w:t>
      </w:r>
      <w:r>
        <w:rPr>
          <w:noProof/>
          <w:lang w:eastAsia="de-DE"/>
        </w:rPr>
        <w:fldChar w:fldCharType="end"/>
      </w:r>
    </w:p>
    <w:bookmarkEnd w:id="55"/>
    <w:p w14:paraId="3E580936" w14:textId="70E2DE1C" w:rsidR="00D66A9A" w:rsidRPr="004609A0" w:rsidRDefault="00D66A9A" w:rsidP="00D66A9A">
      <w:pPr>
        <w:spacing w:line="270" w:lineRule="exact"/>
        <w:rPr>
          <w:lang w:eastAsia="de-DE"/>
        </w:rPr>
      </w:pPr>
      <w:r w:rsidRPr="004609A0">
        <w:rPr>
          <w:lang w:eastAsia="de-DE"/>
        </w:rPr>
        <w:t xml:space="preserve">Angefallene Kosten für Transport und Entsorgung werden nach vorheriger Abstimmung des Entsorgungsweges </w:t>
      </w:r>
      <w:r>
        <w:rPr>
          <w:lang w:eastAsia="de-DE"/>
        </w:rPr>
        <w:t xml:space="preserve">von der AN </w:t>
      </w:r>
      <w:r w:rsidRPr="004609A0">
        <w:rPr>
          <w:lang w:eastAsia="de-DE"/>
        </w:rPr>
        <w:t xml:space="preserve">direkt an den </w:t>
      </w:r>
      <w:r>
        <w:rPr>
          <w:lang w:eastAsia="de-DE"/>
        </w:rPr>
        <w:t>AG</w:t>
      </w:r>
      <w:r w:rsidRPr="004609A0">
        <w:rPr>
          <w:lang w:eastAsia="de-DE"/>
        </w:rPr>
        <w:t xml:space="preserve"> weiterverrechnet (Abrechnung auf Nachweis) und sind nicht in de</w:t>
      </w:r>
      <w:r>
        <w:rPr>
          <w:lang w:eastAsia="de-DE"/>
        </w:rPr>
        <w:t>r</w:t>
      </w:r>
      <w:r w:rsidRPr="004609A0">
        <w:rPr>
          <w:lang w:eastAsia="de-DE"/>
        </w:rPr>
        <w:t xml:space="preserve"> Positionen</w:t>
      </w:r>
      <w:r>
        <w:rPr>
          <w:lang w:eastAsia="de-DE"/>
        </w:rPr>
        <w:t xml:space="preserve"> 6</w:t>
      </w:r>
      <w:r w:rsidRPr="004609A0">
        <w:rPr>
          <w:lang w:eastAsia="de-DE"/>
        </w:rPr>
        <w:t xml:space="preserve"> beinhaltet.</w:t>
      </w:r>
    </w:p>
    <w:p w14:paraId="10576DF7" w14:textId="21D87B64" w:rsidR="00D66A9A" w:rsidRDefault="004B2852" w:rsidP="004B2852">
      <w:pPr>
        <w:pStyle w:val="berschrift2"/>
      </w:pPr>
      <w:bookmarkStart w:id="56" w:name="_Toc195514725"/>
      <w:r w:rsidRPr="004B2852">
        <w:t>Analytik (Pos. 8)</w:t>
      </w:r>
      <w:bookmarkEnd w:id="56"/>
    </w:p>
    <w:p w14:paraId="588DFDFE" w14:textId="2362E5EB" w:rsidR="004B2852" w:rsidRPr="00CC72F2" w:rsidRDefault="004B2852" w:rsidP="004B2852">
      <w:pPr>
        <w:spacing w:line="270" w:lineRule="exact"/>
        <w:rPr>
          <w:lang w:eastAsia="de-DE"/>
        </w:rPr>
      </w:pPr>
      <w:r w:rsidRPr="0032529A">
        <w:rPr>
          <w:lang w:eastAsia="de-DE"/>
        </w:rPr>
        <w:t>Es sind die Messverfahren der</w:t>
      </w:r>
      <w:r>
        <w:rPr>
          <w:lang w:eastAsia="de-DE"/>
        </w:rPr>
        <w:t xml:space="preserve"> </w:t>
      </w:r>
      <w:sdt>
        <w:sdtPr>
          <w:rPr>
            <w:lang w:eastAsia="de-DE"/>
          </w:rPr>
          <w:alias w:val="To edit, see citavi.com/edit"/>
          <w:tag w:val="CitaviPlaceholder#7dc1316d-eb07-46c8-a333-6bc80e4ec758"/>
          <w:id w:val="2039846287"/>
          <w:placeholder>
            <w:docPart w:val="74CEC62C26F24DAE95AC9726E642EC3D"/>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kOTAzNWEzLTkzMGYtNGI3MC04YjNkLTMyZjQ1Yjk4NGIwZCIsIlJhbmdlTGVuZ3RoIjo4LCJSZWZlcmVuY2VJZCI6Ijc3ZGRjMzZhLTFlYTUtNGRmOS1iNThhLWEwM2NiOGQwOTM0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}</w:instrText>
          </w:r>
          <w:r>
            <w:rPr>
              <w:lang w:eastAsia="de-DE"/>
            </w:rPr>
            <w:fldChar w:fldCharType="separate"/>
          </w:r>
          <w:hyperlink w:anchor="_CTVL00177ddc36a1ea54df9b58aa03cb8d0934f" w:tooltip="BBodSchV (2021): Bundes-Bodenschutz- und Altlastenverordnung (BBodSchV) vom 9. Juli 2021 (BGBl. I S. 2598, 2716)." w:history="1">
            <w:r w:rsidR="00962175">
              <w:rPr>
                <w:lang w:eastAsia="de-DE"/>
              </w:rPr>
              <w:t>BBodSchV</w:t>
            </w:r>
          </w:hyperlink>
          <w:r>
            <w:rPr>
              <w:lang w:eastAsia="de-DE"/>
            </w:rPr>
            <w:fldChar w:fldCharType="end"/>
          </w:r>
          <w:r>
            <w:rPr>
              <w:lang w:eastAsia="de-DE"/>
            </w:rPr>
            <w:t xml:space="preserve"> </w:t>
          </w:r>
        </w:sdtContent>
      </w:sdt>
      <w:r w:rsidRPr="0032529A">
        <w:rPr>
          <w:lang w:eastAsia="de-DE"/>
        </w:rPr>
        <w:t xml:space="preserve">bzw. die </w:t>
      </w:r>
      <w:r w:rsidR="008E64FF">
        <w:rPr>
          <w:lang w:eastAsia="de-DE"/>
        </w:rPr>
        <w:t>vom Fachbeirat Bodenuntersuchungen</w:t>
      </w:r>
      <w:r w:rsidR="008E64FF" w:rsidRPr="0032529A">
        <w:rPr>
          <w:lang w:eastAsia="de-DE"/>
        </w:rPr>
        <w:t xml:space="preserve"> </w:t>
      </w:r>
      <w:r w:rsidR="008E64FF">
        <w:rPr>
          <w:lang w:eastAsia="de-DE"/>
        </w:rPr>
        <w:t>(</w:t>
      </w:r>
      <w:r w:rsidRPr="0032529A">
        <w:rPr>
          <w:lang w:eastAsia="de-DE"/>
        </w:rPr>
        <w:t>FBU</w:t>
      </w:r>
      <w:r w:rsidR="008E64FF">
        <w:rPr>
          <w:lang w:eastAsia="de-DE"/>
        </w:rPr>
        <w:t>)</w:t>
      </w:r>
      <w:r w:rsidRPr="0032529A">
        <w:rPr>
          <w:lang w:eastAsia="de-DE"/>
        </w:rPr>
        <w:t xml:space="preserve"> als gleichwertig anerkannten Verfahren zu wählen.</w:t>
      </w:r>
    </w:p>
    <w:p w14:paraId="5A55E685" w14:textId="77777777" w:rsidR="004B2852" w:rsidRPr="004B2852" w:rsidRDefault="004B2852" w:rsidP="004B2852">
      <w:pPr>
        <w:spacing w:line="270" w:lineRule="exact"/>
        <w:rPr>
          <w:rStyle w:val="Z-Rot"/>
        </w:rPr>
      </w:pPr>
      <w:r w:rsidRPr="004B2852">
        <w:rPr>
          <w:rStyle w:val="Z-Rot"/>
        </w:rPr>
        <w:t>Hinweis: Im Folgenden sind die Leistungsverzeichnisse für die Analytik als Kombinationen für die betroffenen Wirkungspfade zusammengestellt. Es wird davon ausgegangen, dass jeweils mindestens der Wirkungspfad Boden-Grundwasser betroffen ist. Es ist das Leistungsverzeichnis mit der relevanten Kombination an Wirkungspfaden zu verwenden.</w:t>
      </w:r>
    </w:p>
    <w:p w14:paraId="09026733" w14:textId="1D29C552" w:rsidR="004B2852" w:rsidRDefault="00CD59D6" w:rsidP="00CD59D6">
      <w:pPr>
        <w:pStyle w:val="berschrift3"/>
      </w:pPr>
      <w:bookmarkStart w:id="57" w:name="_Toc195514726"/>
      <w:r w:rsidRPr="00CD59D6">
        <w:t>Analytik Wirkungspfad Boden-Grundwasser (Pos. 8.1)</w:t>
      </w:r>
      <w:bookmarkEnd w:id="57"/>
    </w:p>
    <w:p w14:paraId="21BA6769" w14:textId="10477284" w:rsidR="00CD59D6" w:rsidRPr="009D23F7" w:rsidRDefault="00CD59D6" w:rsidP="00CD59D6">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3C2FBBAA" w14:textId="52B1EEDB" w:rsidR="004B2852" w:rsidRDefault="00E4275E" w:rsidP="00E4275E">
      <w:pPr>
        <w:pStyle w:val="berschrift3"/>
      </w:pPr>
      <w:bookmarkStart w:id="58" w:name="_Toc195514727"/>
      <w:r w:rsidRPr="00E4275E">
        <w:t>Analytik Wirkungspfade Boden-Grundwasser, Boden-Mensch und Boden-Nutzpflanze (Pos. 8.2)</w:t>
      </w:r>
      <w:bookmarkEnd w:id="58"/>
    </w:p>
    <w:p w14:paraId="6B838D26" w14:textId="611A7457" w:rsidR="00E4275E" w:rsidRPr="009D23F7" w:rsidRDefault="00E4275E" w:rsidP="00E4275E">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38600DC1" w14:textId="0EC253F1" w:rsidR="004B2852" w:rsidRDefault="00E4275E" w:rsidP="00E4275E">
      <w:pPr>
        <w:pStyle w:val="berschrift3"/>
      </w:pPr>
      <w:bookmarkStart w:id="59" w:name="_Toc195514728"/>
      <w:r w:rsidRPr="00E4275E">
        <w:t>Analytik Wirkungspfade Boden-Grundwasser und Boden-Mensch (Pos. 8.3)</w:t>
      </w:r>
      <w:bookmarkEnd w:id="59"/>
    </w:p>
    <w:p w14:paraId="0C0E6607" w14:textId="2194190E" w:rsidR="00E4275E" w:rsidRPr="009D23F7" w:rsidRDefault="00E4275E" w:rsidP="00E4275E">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313A6185" w14:textId="67CFD1BF" w:rsidR="004B2852" w:rsidRDefault="00E4275E" w:rsidP="00E4275E">
      <w:pPr>
        <w:pStyle w:val="berschrift3"/>
      </w:pPr>
      <w:bookmarkStart w:id="60" w:name="_Toc195514729"/>
      <w:r w:rsidRPr="00E4275E">
        <w:t>Analytik Wirkungspfade Boden-Grundwasser und Boden-Nutzpflanze (Pos. 8.4)</w:t>
      </w:r>
      <w:bookmarkEnd w:id="60"/>
    </w:p>
    <w:p w14:paraId="759F2B4C" w14:textId="00109A40" w:rsidR="00E4275E" w:rsidRPr="009D23F7" w:rsidRDefault="00E4275E" w:rsidP="00E4275E">
      <w:pPr>
        <w:spacing w:after="120" w:line="270" w:lineRule="exact"/>
        <w:rPr>
          <w:noProof/>
          <w:lang w:eastAsia="de-DE"/>
        </w:rPr>
      </w:pPr>
      <w:r>
        <w:rPr>
          <w:noProof/>
          <w:lang w:eastAsia="de-DE"/>
        </w:rPr>
        <w:fldChar w:fldCharType="begin">
          <w:ffData>
            <w:name w:val=""/>
            <w:enabled/>
            <w:calcOnExit w:val="0"/>
            <w:textInput>
              <w:default w:val="Keine weiteren Erläuterungen"/>
            </w:textInput>
          </w:ffData>
        </w:fldChar>
      </w:r>
      <w:r>
        <w:rPr>
          <w:noProof/>
          <w:lang w:eastAsia="de-DE"/>
        </w:rPr>
        <w:instrText xml:space="preserve"> FORMTEXT </w:instrText>
      </w:r>
      <w:r>
        <w:rPr>
          <w:noProof/>
          <w:lang w:eastAsia="de-DE"/>
        </w:rPr>
      </w:r>
      <w:r>
        <w:rPr>
          <w:noProof/>
          <w:lang w:eastAsia="de-DE"/>
        </w:rPr>
        <w:fldChar w:fldCharType="separate"/>
      </w:r>
      <w:r w:rsidR="00F85CA4">
        <w:rPr>
          <w:noProof/>
          <w:lang w:eastAsia="de-DE"/>
        </w:rPr>
        <w:t>Keine weiteren Erläuterungen</w:t>
      </w:r>
      <w:r>
        <w:rPr>
          <w:noProof/>
          <w:lang w:eastAsia="de-DE"/>
        </w:rPr>
        <w:fldChar w:fldCharType="end"/>
      </w:r>
    </w:p>
    <w:p w14:paraId="7749B95B" w14:textId="438B946A" w:rsidR="004B2852" w:rsidRDefault="00F60ECE" w:rsidP="00F60ECE">
      <w:pPr>
        <w:pStyle w:val="berschrift2"/>
      </w:pPr>
      <w:bookmarkStart w:id="61" w:name="_Toc195514730"/>
      <w:r w:rsidRPr="00F60ECE">
        <w:t>Grundwassermessstellenbau mit Aufschlussbohrungen (Pos. 9)</w:t>
      </w:r>
      <w:bookmarkEnd w:id="61"/>
    </w:p>
    <w:p w14:paraId="226B726A" w14:textId="6B6BEEB4" w:rsidR="005F240E" w:rsidRPr="004609A0" w:rsidRDefault="005F240E" w:rsidP="005F240E">
      <w:pPr>
        <w:spacing w:line="270" w:lineRule="exact"/>
        <w:rPr>
          <w:lang w:eastAsia="de-DE"/>
        </w:rPr>
      </w:pPr>
      <w:r w:rsidRPr="004609A0">
        <w:rPr>
          <w:lang w:eastAsia="de-DE"/>
        </w:rPr>
        <w:t xml:space="preserve">Bei der Erstellung von Grundwassermessstellen sind die einschlägigen Gesetze, Vorschriften, DIN-Normen, Regelungen, Richtlinien und Merkblätter zu berücksichtigen, </w:t>
      </w:r>
      <w:r>
        <w:rPr>
          <w:lang w:eastAsia="de-DE"/>
        </w:rPr>
        <w:t xml:space="preserve">z. B. die Technische Regel </w:t>
      </w:r>
      <w:sdt>
        <w:sdtPr>
          <w:rPr>
            <w:lang w:eastAsia="de-DE"/>
          </w:rPr>
          <w:alias w:val="To edit, see citavi.com/edit"/>
          <w:tag w:val="CitaviPlaceholder#20bba044-2893-4bd3-90bf-e1c5148d917b"/>
          <w:id w:val="2002004397"/>
          <w:placeholder>
            <w:docPart w:val="ABD0AD08E87E40F0ACC4F4FED02438D4"/>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hMTAwZTU2LTU4ZGYtNDc2MC04Yjg5LWE2YTBhYzA2ZTUyZSIsIlJhbmdlTGVuZ3RoIjoxMCwiUmVmZXJlbmNlSWQiOiI2ODM5OTBjMC0zODg3LTRiNDktYmFkYS0zMWI4ZTA2NTNiNj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}</w:instrText>
          </w:r>
          <w:r>
            <w:rPr>
              <w:lang w:eastAsia="de-DE"/>
            </w:rPr>
            <w:fldChar w:fldCharType="separate"/>
          </w:r>
          <w:hyperlink w:anchor="_CTVL001683990c038874b49bada31b8e0653b61" w:tooltip="DVGW W 121:2003-07: Bau und Ausbau von Grundwassermessstellen." w:history="1">
            <w:r w:rsidR="00962175">
              <w:rPr>
                <w:lang w:eastAsia="de-DE"/>
              </w:rPr>
              <w:t>DVGW W 121</w:t>
            </w:r>
          </w:hyperlink>
          <w:r>
            <w:rPr>
              <w:lang w:eastAsia="de-DE"/>
            </w:rPr>
            <w:fldChar w:fldCharType="end"/>
          </w:r>
        </w:sdtContent>
      </w:sdt>
      <w:r>
        <w:rPr>
          <w:lang w:eastAsia="de-DE"/>
        </w:rPr>
        <w:t xml:space="preserve"> (vgl. </w:t>
      </w:r>
      <w:sdt>
        <w:sdtPr>
          <w:rPr>
            <w:lang w:eastAsia="de-DE"/>
          </w:rPr>
          <w:alias w:val="To edit, see citavi.com/edit"/>
          <w:tag w:val="CitaviPlaceholder#1d1eb252-b369-45ab-ae36-d9e978fdf59b"/>
          <w:id w:val="-2144716459"/>
          <w:placeholder>
            <w:docPart w:val="ABD0AD08E87E40F0ACC4F4FED02438D4"/>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5ODgxNGQ2LWU4OGQtNDI3Yi1hODllLTNiZmMxYTU1MmRlYyIsIlJhbmdlTGVuZ3RoIjoxNSwiUmVmZXJlbmNlSWQiOiI3YjE0OWNiNi1iNjQyLTQ5NTMtYjY5NS1kNTdlNzM2N2JiMj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c3RtdXYuYmF5ZXJuLmRlL3RoZW1lbi9ib2Rlbi92b2xsenVnL2RvYy9sZnVfbWVya2JsYXR0XzMuOF82X2JhLnBkZiIsIlVyaVN0cmluZyI6Imh0dHBzOi8vd3d3LnN0bXV2LmJheWVybi5kZS90aGVtZW4vYm9kZW4vdm9sbHp1Zy9kb2MvbGZ1X21lcmtibGF0dF8zLjhfNl9iYS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}</w:instrText>
          </w:r>
          <w:r>
            <w:rPr>
              <w:lang w:eastAsia="de-DE"/>
            </w:rPr>
            <w:fldChar w:fldCharType="separate"/>
          </w:r>
          <w:hyperlink w:anchor="_CTVL0017b149cb6b6424953b695d57e7367bb21" w:tooltip="LfU, Bayerisches Landesamt für Umwelt [Hrsg.] (2023): Merkblatt 3.8/6, Entnahme und Untersuchung von Wasserproben bei Altlasten, schädlichen Bodenverä…" w:history="1">
            <w:r w:rsidR="00962175">
              <w:rPr>
                <w:lang w:eastAsia="de-DE"/>
              </w:rPr>
              <w:t>Merkblatt 3.8/6</w:t>
            </w:r>
          </w:hyperlink>
          <w:r>
            <w:rPr>
              <w:lang w:eastAsia="de-DE"/>
            </w:rPr>
            <w:fldChar w:fldCharType="end"/>
          </w:r>
        </w:sdtContent>
      </w:sdt>
      <w:r>
        <w:rPr>
          <w:lang w:eastAsia="de-DE"/>
        </w:rPr>
        <w:t>)</w:t>
      </w:r>
      <w:r w:rsidRPr="004609A0">
        <w:rPr>
          <w:lang w:eastAsia="de-DE"/>
        </w:rPr>
        <w:t xml:space="preserve"> (siehe hierzu auch Textteil der Leistungsbeschreibung).</w:t>
      </w:r>
    </w:p>
    <w:p w14:paraId="0F110E4C" w14:textId="76D5D348" w:rsidR="005F240E" w:rsidRPr="004609A0" w:rsidRDefault="005F240E" w:rsidP="005F240E">
      <w:pPr>
        <w:spacing w:line="270" w:lineRule="exact"/>
        <w:rPr>
          <w:lang w:eastAsia="de-DE"/>
        </w:rPr>
      </w:pPr>
      <w:r w:rsidRPr="004609A0">
        <w:rPr>
          <w:lang w:eastAsia="de-DE"/>
        </w:rPr>
        <w:t>Die Errichtung der Grundwassermessstellen ist nach § 49 Abs. 1</w:t>
      </w:r>
      <w:r>
        <w:rPr>
          <w:lang w:eastAsia="de-DE"/>
        </w:rPr>
        <w:t xml:space="preserve"> </w:t>
      </w:r>
      <w:sdt>
        <w:sdtPr>
          <w:rPr>
            <w:lang w:eastAsia="de-DE"/>
          </w:rPr>
          <w:alias w:val="To edit, see citavi.com/edit"/>
          <w:tag w:val="CitaviPlaceholder#ef184a4b-4530-4c07-9001-bf3cc8190301"/>
          <w:id w:val="-174963086"/>
          <w:placeholder>
            <w:docPart w:val="ABD0AD08E87E40F0ACC4F4FED02438D4"/>
          </w:placeholder>
        </w:sdtPr>
        <w:sdtEndPr/>
        <w:sdtContent>
          <w:r>
            <w:rPr>
              <w:lang w:eastAsia="de-DE"/>
            </w:rPr>
            <w:fldChar w:fldCharType="begin"/>
          </w:r>
          <w:r w:rsidR="00CB1056">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2MzcyMTJlLWE5MjctNDMzYi04MjY2LTI4MzQ2NWQyNjY3OCIsIlJhbmdlTGVuZ3RoIjozLCJSZWZlcmVuY2VJZCI6IjUwNzA5NWNhLTk4NDAtNDc0NC05NzU4LTU2MGRlZGM1NzViZS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A5LjIwMjIiLCJBdXRob3JzIjpbXSwiQ2l0YXRpb25LZXlVcGRhdGVUeXBlIjowLCJDb2xsYWJvcmF0b3JzIjpbXSwiRGF0ZSI6IjIwMDk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93aGdfMjAwOS9XSEcucGRmIiwiVXJpU3RyaW5nIjoiaHR0cHM6Ly93d3cuZ2VzZXR6ZS1pbS1pbnRlcm5ldC5kZS93aGdfMjAwOS8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}</w:instrText>
          </w:r>
          <w:r>
            <w:rPr>
              <w:lang w:eastAsia="de-DE"/>
            </w:rPr>
            <w:fldChar w:fldCharType="separate"/>
          </w:r>
          <w:hyperlink w:anchor="_CTVL001507095ca984047449758560dedc575be" w:tooltip="WHG (2009): Gesetz zur Ordnung des Wasserhaushalts (Wasserhaushaltsgesetz - WHG) vom 31.07.2009 (BGBl. I S. 2585), das zuletzt durch Artikel 12 des Ge…" w:history="1">
            <w:r w:rsidR="00962175">
              <w:rPr>
                <w:lang w:eastAsia="de-DE"/>
              </w:rPr>
              <w:t>WHG</w:t>
            </w:r>
          </w:hyperlink>
          <w:r>
            <w:rPr>
              <w:lang w:eastAsia="de-DE"/>
            </w:rPr>
            <w:fldChar w:fldCharType="end"/>
          </w:r>
        </w:sdtContent>
      </w:sdt>
      <w:r w:rsidRPr="004609A0">
        <w:rPr>
          <w:lang w:eastAsia="de-DE"/>
        </w:rPr>
        <w:t xml:space="preserve"> bei </w:t>
      </w:r>
      <w:bookmarkStart w:id="62" w:name="Dropdown5"/>
      <w:r w:rsidRPr="004609A0">
        <w:rPr>
          <w:lang w:eastAsia="de-DE"/>
        </w:rPr>
        <w:fldChar w:fldCharType="begin">
          <w:ffData>
            <w:name w:val="Dropdown5"/>
            <w:enabled/>
            <w:calcOnExit w:val="0"/>
            <w:ddList>
              <w:result w:val="1"/>
              <w:listEntry w:val="der Stadt"/>
              <w:listEntry w:val="dem Landratsamt"/>
            </w:ddList>
          </w:ffData>
        </w:fldChar>
      </w:r>
      <w:r w:rsidRPr="004609A0">
        <w:rPr>
          <w:lang w:eastAsia="de-DE"/>
        </w:rPr>
        <w:instrText xml:space="preserve"> FORMDROPDOWN </w:instrText>
      </w:r>
      <w:r w:rsidR="004C31C2">
        <w:rPr>
          <w:lang w:eastAsia="de-DE"/>
        </w:rPr>
      </w:r>
      <w:r w:rsidR="004C31C2">
        <w:rPr>
          <w:lang w:eastAsia="de-DE"/>
        </w:rPr>
        <w:fldChar w:fldCharType="separate"/>
      </w:r>
      <w:r w:rsidRPr="004609A0">
        <w:rPr>
          <w:lang w:eastAsia="de-DE"/>
        </w:rPr>
        <w:fldChar w:fldCharType="end"/>
      </w:r>
      <w:bookmarkEnd w:id="62"/>
      <w:r w:rsidRPr="004609A0">
        <w:rPr>
          <w:lang w:eastAsia="de-DE"/>
        </w:rPr>
        <w:t xml:space="preserve"> </w:t>
      </w:r>
      <w:r w:rsidRPr="004609A0">
        <w:rPr>
          <w:lang w:eastAsia="de-DE"/>
        </w:rPr>
        <w:fldChar w:fldCharType="begin">
          <w:ffData>
            <w:name w:val="Text12"/>
            <w:enabled/>
            <w:calcOnExit w:val="0"/>
            <w:textInput/>
          </w:ffData>
        </w:fldChar>
      </w:r>
      <w:bookmarkStart w:id="63" w:name="Text12"/>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 </w:t>
      </w:r>
      <w:r w:rsidR="00F85CA4">
        <w:rPr>
          <w:noProof/>
          <w:lang w:eastAsia="de-DE"/>
        </w:rPr>
        <w:t> </w:t>
      </w:r>
      <w:r w:rsidR="00F85CA4">
        <w:rPr>
          <w:noProof/>
          <w:lang w:eastAsia="de-DE"/>
        </w:rPr>
        <w:t> </w:t>
      </w:r>
      <w:r w:rsidR="00F85CA4">
        <w:rPr>
          <w:noProof/>
          <w:lang w:eastAsia="de-DE"/>
        </w:rPr>
        <w:t> </w:t>
      </w:r>
      <w:r w:rsidR="00F85CA4">
        <w:rPr>
          <w:noProof/>
          <w:lang w:eastAsia="de-DE"/>
        </w:rPr>
        <w:t> </w:t>
      </w:r>
      <w:r w:rsidRPr="004609A0">
        <w:rPr>
          <w:lang w:eastAsia="de-DE"/>
        </w:rPr>
        <w:fldChar w:fldCharType="end"/>
      </w:r>
      <w:bookmarkEnd w:id="63"/>
      <w:r w:rsidRPr="004609A0">
        <w:rPr>
          <w:lang w:eastAsia="de-DE"/>
        </w:rPr>
        <w:t xml:space="preserve"> anzuzeigen.</w:t>
      </w:r>
    </w:p>
    <w:bookmarkStart w:id="64" w:name="Text13"/>
    <w:bookmarkStart w:id="65" w:name="_Hlk185405920"/>
    <w:p w14:paraId="1C5E3F85" w14:textId="12CFBB56" w:rsidR="005F240E" w:rsidRPr="004609A0" w:rsidRDefault="005F240E" w:rsidP="005F240E">
      <w:pPr>
        <w:spacing w:line="270" w:lineRule="exact"/>
        <w:rPr>
          <w:lang w:eastAsia="de-DE"/>
        </w:rPr>
      </w:pPr>
      <w:r w:rsidRPr="004609A0">
        <w:rPr>
          <w:lang w:eastAsia="de-DE"/>
        </w:rPr>
        <w:fldChar w:fldCharType="begin">
          <w:ffData>
            <w:name w:val="Text13"/>
            <w:enabled/>
            <w:calcOnExit w:val="0"/>
            <w:textInput>
              <w:default w:val="Kurze Erläuterung wohin das bei der Beprobung der Grundwassermessstellen anfallende Wasser abgeleitet werden kann (Container, Kanal, Gewässer....). Kurzer Hinweis, falls für die Einleitung eine Erlaubnis/Genehmigung zu beantragen ist."/>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F85CA4">
        <w:rPr>
          <w:noProof/>
          <w:lang w:eastAsia="de-DE"/>
        </w:rPr>
        <w:t>Kurze Erläuterung wohin das bei der Beprobung der Grundwassermessstellen anfallende Wasser abgeleitet werden kann (Container, Kanal, Gewässer....). Kurzer Hinweis, falls für die Einleitung eine Erlaubnis/Genehmigung zu beantragen ist.</w:t>
      </w:r>
      <w:r w:rsidRPr="004609A0">
        <w:rPr>
          <w:lang w:eastAsia="de-DE"/>
        </w:rPr>
        <w:fldChar w:fldCharType="end"/>
      </w:r>
      <w:bookmarkEnd w:id="64"/>
    </w:p>
    <w:bookmarkEnd w:id="65"/>
    <w:p w14:paraId="66B796D9" w14:textId="11DEE8CB" w:rsidR="005F240E" w:rsidRDefault="005F240E" w:rsidP="005F240E">
      <w:pPr>
        <w:spacing w:line="270" w:lineRule="exact"/>
        <w:rPr>
          <w:lang w:eastAsia="de-DE"/>
        </w:rPr>
      </w:pPr>
      <w:r w:rsidRPr="004609A0">
        <w:rPr>
          <w:lang w:eastAsia="de-DE"/>
        </w:rPr>
        <w:t xml:space="preserve">Bei den Arbeiten ist Folgendes zu beachten: Bei Bohrungen auf Verkehrsflächen ist unmittelbar nach Fertigstellung der ursprüngliche Zustand verkehrssicher wiederherzustellen. </w:t>
      </w:r>
      <w:r>
        <w:t xml:space="preserve">Bei Überflurmessstellen unter 7,5 m Abstand zum Straßenrand sind nach den </w:t>
      </w:r>
      <w:sdt>
        <w:sdtPr>
          <w:alias w:val="To edit, see citavi.com/edit"/>
          <w:tag w:val="CitaviPlaceholder#396bbd18-2b60-4b43-9eb4-83f3332143e6"/>
          <w:id w:val="-648051451"/>
          <w:placeholder>
            <w:docPart w:val="ABD0AD08E87E40F0ACC4F4FED02438D4"/>
          </w:placeholder>
        </w:sdtPr>
        <w:sdtEndPr/>
        <w:sdtContent>
          <w:r>
            <w:fldChar w:fldCharType="begin"/>
          </w:r>
          <w:r w:rsidR="00CB1056">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4NjNhZWVhLWIyNTktNGExOS1hOGQ0LTczNjU2OGJhZGM2ZSIsIlJhbmdlTGVuZ3RoIjo4MCwiUmVmZXJlbmNlSWQiOiIyNmE0MjE2Zi1jZDU5LTRjNGEtYjk5NS05M2IxMTIzOTI0YW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TGFzdE5hbWUiOiJGb3JzY2h1bmdzZ2VzZWxsc2NoYWZ0IGbDvHIgU3RyYcOfZW4tIHVuZCBWZXJrZWhyc3dlc2VuIiwiUHJvdGVjdGVkIjpmYWxzZSwiU2V4IjowLCJDcmVhdGVkQnkiOiJfTGZ1LXJlbGxlcl9tIiwiQ3JlYXRlZE9uIjoiMjAyNS0wMS0zMVQxMjowMzozMCIsIk1vZGlmaWVkQnkiOiJfTGZ1LXJlbGxlcl9tIiwiSWQiOiIxNmU3YjlhNS0xZmNlLTQzNmQtYTgzYS0wOTdmODhhMzY2ZGYiLCJNb2RpZmllZE9uIjoiMjAyNS0wMS0zMVQxMjowMzozMC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}</w:instrText>
          </w:r>
          <w:r>
            <w:fldChar w:fldCharType="separate"/>
          </w:r>
          <w:hyperlink w:anchor="_CTVL00126a4216fcd594c4ab99593b1123924ad" w:tooltip="Forschungsgesellschaft für Straßen- und Verkehrswesen [Hrsg.] (2009): Richtlinien für passiven Schutz an Straßen durch Fahrzeug-Rückhaltesysteme (RPS)…" w:history="1">
            <w:r w:rsidR="00962175">
              <w:t>Richtlinien für passiven Schutz an Straßen durch Fahrzeug-Rückhaltesysteme (RPS)</w:t>
            </w:r>
          </w:hyperlink>
          <w:r>
            <w:fldChar w:fldCharType="end"/>
          </w:r>
        </w:sdtContent>
      </w:sdt>
      <w:r>
        <w:t xml:space="preserve"> besondere Schutzvorkehrungen erforderlich.</w:t>
      </w:r>
      <w:r w:rsidRPr="004609A0">
        <w:rPr>
          <w:lang w:eastAsia="de-DE"/>
        </w:rPr>
        <w:t xml:space="preserve"> Müssen Bohrgeräte und sonstige Gerätschaften über die Dauer der Bohr</w:t>
      </w:r>
      <w:r w:rsidR="00626D8B">
        <w:rPr>
          <w:lang w:eastAsia="de-DE"/>
        </w:rPr>
        <w:t>ung</w:t>
      </w:r>
      <w:r w:rsidRPr="004609A0">
        <w:rPr>
          <w:lang w:eastAsia="de-DE"/>
        </w:rPr>
        <w:t xml:space="preserve"> und auch nachts abgestellt werden, ist eine fachgerechte und verkehrssichere Absperrung, Beschilderung und Beleuchtung vorzusehen. Es ist </w:t>
      </w:r>
      <w:r>
        <w:rPr>
          <w:lang w:eastAsia="de-DE"/>
        </w:rPr>
        <w:t xml:space="preserve">der AN </w:t>
      </w:r>
      <w:r w:rsidRPr="004609A0">
        <w:rPr>
          <w:lang w:eastAsia="de-DE"/>
        </w:rPr>
        <w:t>freigestellt, zur Beweissicherung von z.</w:t>
      </w:r>
      <w:r>
        <w:rPr>
          <w:lang w:eastAsia="de-DE"/>
        </w:rPr>
        <w:t> </w:t>
      </w:r>
      <w:r w:rsidRPr="004609A0">
        <w:rPr>
          <w:lang w:eastAsia="de-DE"/>
        </w:rPr>
        <w:t xml:space="preserve">B. Anfahrten und Bohrpunkten vor und nach Durchführung der Arbeiten zu fotografieren, in jedem Fall ist der </w:t>
      </w:r>
      <w:r>
        <w:rPr>
          <w:lang w:eastAsia="de-DE"/>
        </w:rPr>
        <w:t>AG</w:t>
      </w:r>
      <w:r w:rsidRPr="004609A0">
        <w:rPr>
          <w:lang w:eastAsia="de-DE"/>
        </w:rPr>
        <w:t xml:space="preserve"> von jeglichen Forderungen freigestellt.</w:t>
      </w:r>
    </w:p>
    <w:p w14:paraId="5CC97CF9" w14:textId="6D2CA918" w:rsidR="005F240E" w:rsidRDefault="009D055F" w:rsidP="009D055F">
      <w:pPr>
        <w:pStyle w:val="berschrift1"/>
      </w:pPr>
      <w:bookmarkStart w:id="66" w:name="_Toc195514731"/>
      <w:r w:rsidRPr="009D055F">
        <w:t>Anlagen zur Leistungsbeschreibung</w:t>
      </w:r>
      <w:bookmarkEnd w:id="66"/>
    </w:p>
    <w:p w14:paraId="56CDE182" w14:textId="57CCE8A8" w:rsidR="009D055F" w:rsidRDefault="009D055F" w:rsidP="009D055F">
      <w:pPr>
        <w:pStyle w:val="berschrift2"/>
      </w:pPr>
      <w:bookmarkStart w:id="67" w:name="_Toc195514732"/>
      <w:r>
        <w:t xml:space="preserve">z. B. Gutachtengliederung zur Orientierenden Untersuchung (s. Mustergliederung im Anhang </w:t>
      </w:r>
      <w:r w:rsidR="00A001C3">
        <w:t>2</w:t>
      </w:r>
      <w:r>
        <w:t>)</w:t>
      </w:r>
      <w:bookmarkEnd w:id="67"/>
    </w:p>
    <w:p w14:paraId="153C4764" w14:textId="77777777" w:rsidR="009D055F" w:rsidRPr="009D055F" w:rsidRDefault="009D055F" w:rsidP="009D055F"/>
    <w:p w14:paraId="4C8FF569" w14:textId="021F7BDF" w:rsidR="009D055F" w:rsidRDefault="009D055F" w:rsidP="00F64366">
      <w:pPr>
        <w:pStyle w:val="berschrift2"/>
      </w:pPr>
      <w:bookmarkStart w:id="68" w:name="_Toc195514733"/>
      <w:r>
        <w:t>z. B. Lageplan der vorgesehenen Untersuchungspunkte (Konzept zur Orientierenden Untersuchung)</w:t>
      </w:r>
      <w:bookmarkEnd w:id="68"/>
    </w:p>
    <w:p w14:paraId="0CDFCACB" w14:textId="77777777" w:rsidR="009D055F" w:rsidRPr="009D055F" w:rsidRDefault="009D055F" w:rsidP="009D055F"/>
    <w:p w14:paraId="6B65D9BA" w14:textId="7E4A062A" w:rsidR="005F240E" w:rsidRDefault="009D055F" w:rsidP="009D055F">
      <w:pPr>
        <w:pStyle w:val="berschrift2"/>
      </w:pPr>
      <w:bookmarkStart w:id="69" w:name="_Toc195514734"/>
      <w:r>
        <w:t>z. B. Arbeits- und Sicherheitsplan (A+S-Plan)</w:t>
      </w:r>
      <w:bookmarkEnd w:id="69"/>
    </w:p>
    <w:p w14:paraId="245F2B50" w14:textId="2823CC39" w:rsidR="00507CC8" w:rsidRDefault="00507CC8">
      <w:pPr>
        <w:spacing w:after="0" w:line="240" w:lineRule="auto"/>
      </w:pPr>
      <w:r>
        <w:br w:type="page"/>
      </w:r>
    </w:p>
    <w:p w14:paraId="005E8160" w14:textId="728F2C6F" w:rsidR="005F240E" w:rsidRDefault="00507CC8" w:rsidP="00507CC8">
      <w:pPr>
        <w:pStyle w:val="berschrift1"/>
      </w:pPr>
      <w:bookmarkStart w:id="70" w:name="_Toc195514735"/>
      <w:r w:rsidRPr="00507CC8">
        <w:t>Literatur</w:t>
      </w:r>
      <w:bookmarkEnd w:id="70"/>
    </w:p>
    <w:p w14:paraId="474EE0C3" w14:textId="120AECE9" w:rsidR="00C67BAF" w:rsidRDefault="00C67BAF" w:rsidP="00C67BAF">
      <w:bookmarkStart w:id="71" w:name="_Hlk189216756"/>
      <w:r w:rsidRPr="00CF5755">
        <w:t>Die angegebenen LfU-Merkblätter können im Internet unter</w:t>
      </w:r>
      <w:r>
        <w:t xml:space="preserve"> </w:t>
      </w:r>
      <w:hyperlink r:id="rId8" w:history="1">
        <w:r w:rsidR="00B864EC">
          <w:rPr>
            <w:rStyle w:val="Hyperlink"/>
          </w:rPr>
          <w:t>https://www.lfu.bayern.de/</w:t>
        </w:r>
      </w:hyperlink>
      <w:r w:rsidRPr="00CF5755">
        <w:t xml:space="preserve"> heruntergeladen werden.</w:t>
      </w:r>
    </w:p>
    <w:bookmarkEnd w:id="71" w:displacedByCustomXml="next"/>
    <w:sdt>
      <w:sdtPr>
        <w:rPr>
          <w:b/>
          <w:bCs/>
        </w:rPr>
        <w:tag w:val="CitaviBibliography"/>
        <w:id w:val="66932171"/>
        <w:placeholder>
          <w:docPart w:val="228099EA97944F1A8013B0ECBFF69FB0"/>
        </w:placeholder>
      </w:sdtPr>
      <w:sdtEndPr>
        <w:rPr>
          <w:b w:val="0"/>
          <w:bCs w:val="0"/>
        </w:rPr>
      </w:sdtEndPr>
      <w:sdtContent>
        <w:p w14:paraId="37664C40" w14:textId="77777777" w:rsidR="00962175" w:rsidRPr="0092356E" w:rsidRDefault="00476DA5" w:rsidP="00962175">
          <w:pPr>
            <w:pStyle w:val="CitaviBibliographyEntry"/>
          </w:pPr>
          <w:r>
            <w:rPr>
              <w:rFonts w:cs="Arial"/>
              <w:b/>
              <w:bCs/>
              <w:color w:val="3B687F"/>
              <w:kern w:val="32"/>
              <w:sz w:val="24"/>
              <w:szCs w:val="32"/>
            </w:rPr>
            <w:fldChar w:fldCharType="begin"/>
          </w:r>
          <w:r>
            <w:instrText>ADDIN CitaviBibliography</w:instrText>
          </w:r>
          <w:r>
            <w:rPr>
              <w:rFonts w:cs="Arial"/>
              <w:b/>
              <w:bCs/>
              <w:color w:val="3B687F"/>
              <w:kern w:val="32"/>
              <w:sz w:val="24"/>
              <w:szCs w:val="32"/>
            </w:rPr>
            <w:fldChar w:fldCharType="separate"/>
          </w:r>
          <w:bookmarkStart w:id="72" w:name="_CTVL0016fe2b4ed861648a186ce7be82de927d4"/>
          <w:r w:rsidR="00962175" w:rsidRPr="0092356E">
            <w:t>BAM, Bundesanstalt für Materialforschung und -prüfung [Hrsg.] (2005): Erarbeitung und Validierung von Verfahren zur Bestimmung von polychlorierten Biphenylen und polychlorierten Terphenylen in organischen Materialien.</w:t>
          </w:r>
        </w:p>
        <w:p w14:paraId="1928165D" w14:textId="77777777" w:rsidR="00962175" w:rsidRDefault="00962175" w:rsidP="00962175">
          <w:pPr>
            <w:pStyle w:val="CitaviBibliographyEntry"/>
          </w:pPr>
          <w:bookmarkStart w:id="73" w:name="_CTVL001147c75e8f9bf4ef69b52f8645ee576f4"/>
          <w:bookmarkEnd w:id="72"/>
          <w:r>
            <w:t>BaustellV (2022): Verordnung über die Sicherheit und Gesundheitsschutz auf Baustellen, BaustellV - Baustellenverordnung vom 10. Juni 1998 (BGBl. I S. 1283), die zuletzt durch Artikel 1 der Verordnung vom 19. Dezember 2022 (BGBl. 2023 I Nr. 1) geändert worden ist.</w:t>
          </w:r>
        </w:p>
        <w:p w14:paraId="35913C38" w14:textId="77777777" w:rsidR="00962175" w:rsidRDefault="00962175" w:rsidP="00962175">
          <w:pPr>
            <w:pStyle w:val="CitaviBibliographyEntry"/>
          </w:pPr>
          <w:bookmarkStart w:id="74" w:name="_CTVL001ed0c0777085e451b837f51fd8e0d0431"/>
          <w:bookmarkEnd w:id="73"/>
          <w:r>
            <w:t>BayBodSchG (1999): Bayerisches Gesetz zur Ausführung des Bundes-Bodenschutzgesetzes (Bayerisches Bodenschutzgesetz – BayBodSchG) vom 23.02.1999 (GVBl. S. 36), das zuletzt durch Gesetz vom 09.12.2020 (GVBl. S. 640) geändert worden ist.</w:t>
          </w:r>
        </w:p>
        <w:p w14:paraId="15635F66" w14:textId="77777777" w:rsidR="00962175" w:rsidRDefault="00962175" w:rsidP="00962175">
          <w:pPr>
            <w:pStyle w:val="CitaviBibliographyEntry"/>
          </w:pPr>
          <w:bookmarkStart w:id="75" w:name="_CTVL001e08ec5d849f347fbb5e8d2534057e9d1"/>
          <w:bookmarkEnd w:id="74"/>
          <w:r>
            <w:t>BayBodSchVwV (2023): Verwaltungsvorschrift zum Vollzug des Bodenschutz- und Altlastenrechts in Bayern (BayBodSchVwV) vom 04.09.2023 (BayMBl. 2023 Nr. 476 vom 04.10.2023).</w:t>
          </w:r>
        </w:p>
        <w:p w14:paraId="77F31F5B" w14:textId="77777777" w:rsidR="00962175" w:rsidRDefault="00962175" w:rsidP="00962175">
          <w:pPr>
            <w:pStyle w:val="CitaviBibliographyEntry"/>
          </w:pPr>
          <w:bookmarkStart w:id="76" w:name="_CTVL0014b35fe09928c4ec39f2748455f5a97e6"/>
          <w:bookmarkEnd w:id="75"/>
          <w:r>
            <w:t>BBodSchG (1998): Gesetz zum Schutz vor schädlichen Bodenveränderungen und zur Sanierung von Altlasten (Bundes-Bodenschutzgesetz - BBodSchG) vom 17.03.1998 (BGBl. I S. 502), das zuletzt durch Artikel 7 des Gesetzes vom 25.02.2021 (BGBl. I S. 306) geändert worden ist.</w:t>
          </w:r>
        </w:p>
        <w:p w14:paraId="74B2CD5C" w14:textId="77777777" w:rsidR="00962175" w:rsidRDefault="00962175" w:rsidP="00962175">
          <w:pPr>
            <w:pStyle w:val="CitaviBibliographyEntry"/>
          </w:pPr>
          <w:bookmarkStart w:id="77" w:name="_CTVL00177ddc36a1ea54df9b58aa03cb8d0934f"/>
          <w:bookmarkEnd w:id="76"/>
          <w:r>
            <w:t>BBodSchV (2021): Bundes-Bodenschutz- und Altlastenverordnung (BBodSchV) vom 9. Juli 2021 (BGBl. I S. 2598, 2716).</w:t>
          </w:r>
        </w:p>
        <w:p w14:paraId="561949C5" w14:textId="77777777" w:rsidR="00962175" w:rsidRDefault="00962175" w:rsidP="00962175">
          <w:pPr>
            <w:pStyle w:val="CitaviBibliographyEntry"/>
          </w:pPr>
          <w:bookmarkStart w:id="78" w:name="_CTVL001003add4cb6ff44ed8c645aed3e425870"/>
          <w:bookmarkEnd w:id="77"/>
          <w:r>
            <w:t>DGUV, Deutsche Gesetzliche Unfallversicherung e.V. [Hrsg.] (2006): DGUV Regel 101-004, Kontaminierte Bereiche.</w:t>
          </w:r>
        </w:p>
        <w:p w14:paraId="2EFE4CC2" w14:textId="77777777" w:rsidR="00962175" w:rsidRDefault="00962175" w:rsidP="00962175">
          <w:pPr>
            <w:pStyle w:val="CitaviBibliographyEntry"/>
          </w:pPr>
          <w:bookmarkStart w:id="79" w:name="_CTVL00119de6829771e45598309261adbf4c107"/>
          <w:bookmarkEnd w:id="78"/>
          <w:r>
            <w:t>DIN EN ISO/IEC 17025:2018-03: Allgemeine Anforderungen an die Kompetenz von Prüf- und Kalibrierlaboratorien (ISO/IEC 17025:2017), Deutsche und Englische Fassung EN ISO/IEC 17025:2017.</w:t>
          </w:r>
        </w:p>
        <w:p w14:paraId="52A3DCD1" w14:textId="77777777" w:rsidR="00962175" w:rsidRDefault="00962175" w:rsidP="00962175">
          <w:pPr>
            <w:pStyle w:val="CitaviBibliographyEntry"/>
          </w:pPr>
          <w:bookmarkStart w:id="80" w:name="_CTVL001683990c038874b49bada31b8e0653b61"/>
          <w:bookmarkEnd w:id="79"/>
          <w:r>
            <w:t>DVGW W 121:2003-07: Bau und Ausbau von Grundwassermessstellen.</w:t>
          </w:r>
        </w:p>
        <w:p w14:paraId="5FC03581" w14:textId="77777777" w:rsidR="00962175" w:rsidRDefault="00962175" w:rsidP="00962175">
          <w:pPr>
            <w:pStyle w:val="CitaviBibliographyEntry"/>
          </w:pPr>
          <w:bookmarkStart w:id="81" w:name="_CTVL00126a4216fcd594c4ab99593b1123924ad"/>
          <w:bookmarkEnd w:id="80"/>
          <w:r>
            <w:t>Forschungsgesellschaft für Straßen- und Verkehrswesen [Hrsg.] (2009): Richtlinien für passiven Schutz an Straßen durch Fahrzeug-Rückhaltesysteme (RPS).</w:t>
          </w:r>
        </w:p>
        <w:p w14:paraId="22BA8A6F" w14:textId="77777777" w:rsidR="00962175" w:rsidRDefault="00962175" w:rsidP="00962175">
          <w:pPr>
            <w:pStyle w:val="CitaviBibliographyEntry"/>
          </w:pPr>
          <w:bookmarkStart w:id="82" w:name="_CTVL0013c4480cdfbb4478f966db0ce45aa8a33"/>
          <w:bookmarkEnd w:id="81"/>
          <w:r>
            <w:t>GefStoffV (2010): Gefahrstoffverordnung vom 26. November 2010 (BGBl. I S. 1643, 1644), die zuletzt durch Artikel 1 der Verordnung vom 2. Dezember 2024 (BGBl. 2024 I Nr. 384) geändert worden ist.</w:t>
          </w:r>
        </w:p>
        <w:p w14:paraId="6E8AF251" w14:textId="77777777" w:rsidR="00962175" w:rsidRDefault="00962175" w:rsidP="00962175">
          <w:pPr>
            <w:pStyle w:val="CitaviBibliographyEntry"/>
          </w:pPr>
          <w:bookmarkStart w:id="83" w:name="_CTVL001d61f010f00b94c1198273df4048b4fef"/>
          <w:bookmarkEnd w:id="82"/>
          <w:r>
            <w:t>IABG mbH [Hrsg.] (2001): Arbeitshilfe Orientierende und Detailuntersuchung von Rüstungsaltlastverdachtsstandorten in Bayern.</w:t>
          </w:r>
        </w:p>
        <w:p w14:paraId="21F80686" w14:textId="77777777" w:rsidR="00962175" w:rsidRDefault="00962175" w:rsidP="00962175">
          <w:pPr>
            <w:pStyle w:val="CitaviBibliographyEntry"/>
          </w:pPr>
          <w:bookmarkStart w:id="84" w:name="_CTVL001acfb7a3264a147b1b9c054c0bf903bd0"/>
          <w:bookmarkEnd w:id="83"/>
          <w:r>
            <w:t>LfU, Bayerisches Landesamt für Umwelt [Hrsg.] (2023): Merkblatt 3.8/1, Untersuchung und Bewertung von Altlasten und schädlichen Bodenveränderungen - Wirkungspfad Boden-Grundwasser.</w:t>
          </w:r>
        </w:p>
        <w:p w14:paraId="56600421" w14:textId="77777777" w:rsidR="00962175" w:rsidRDefault="00962175" w:rsidP="00962175">
          <w:pPr>
            <w:pStyle w:val="CitaviBibliographyEntry"/>
          </w:pPr>
          <w:bookmarkStart w:id="85" w:name="_CTVL001020d5c62522b44499a5bd26cfbdb3313"/>
          <w:bookmarkEnd w:id="84"/>
          <w:r>
            <w:t>LfU, Bayerisches Landesamt für Umwelt [Hrsg.] (2023): Merkblatt 3.8/4, Probenahme von Boden und Bodenluft bei Altlasten und schädlichen Bodenveränderungen - Wirkungspfade Boden-Mensch und Boden-Grundwasser.</w:t>
          </w:r>
        </w:p>
        <w:p w14:paraId="274A9A82" w14:textId="77777777" w:rsidR="00962175" w:rsidRDefault="00962175" w:rsidP="00962175">
          <w:pPr>
            <w:pStyle w:val="CitaviBibliographyEntry"/>
          </w:pPr>
          <w:bookmarkStart w:id="86" w:name="_CTVL001b4b68d3974e444bab6b1299eb80cc9f4"/>
          <w:bookmarkEnd w:id="85"/>
          <w:r>
            <w:t>LfU, Bayerisches Landesamt für Umwelt [Hrsg.] (2023): Merkblatt 3.8/5, Untersuchung von Boden- und Bodenluftproben sowie Eluaten bei Altlasten und schädlichen Bodenveränderungen - Wirkungspfade Boden-Mensch und Boden-Grundwasser.</w:t>
          </w:r>
        </w:p>
        <w:p w14:paraId="7C5A562B" w14:textId="77777777" w:rsidR="00962175" w:rsidRDefault="00962175" w:rsidP="00962175">
          <w:pPr>
            <w:pStyle w:val="CitaviBibliographyEntry"/>
          </w:pPr>
          <w:bookmarkStart w:id="87" w:name="_CTVL0017b149cb6b6424953b695d57e7367bb21"/>
          <w:bookmarkEnd w:id="86"/>
          <w:r>
            <w:t>LfU, Bayerisches Landesamt für Umwelt [Hrsg.] (2023): Merkblatt 3.8/6, Entnahme und Untersuchung von Wasserproben bei Altlasten, schädlichen Bodenveränderungen - Wirkungspfad Boden-Grundwasser.</w:t>
          </w:r>
        </w:p>
        <w:p w14:paraId="65F179F2" w14:textId="77777777" w:rsidR="00962175" w:rsidRDefault="00962175" w:rsidP="00962175">
          <w:pPr>
            <w:pStyle w:val="CitaviBibliographyEntry"/>
          </w:pPr>
          <w:bookmarkStart w:id="88" w:name="_CTVL00158a57840eb8247b59b6d7e152dbc6104"/>
          <w:bookmarkEnd w:id="87"/>
          <w:r>
            <w:t>LfU, Bayerisches Landesamt für Umwelt [Hrsg.] (2023): Merkblatt 3.8/8, Untersuchung und Bewertung von Altlasten und schädlichen Bodenveränderungen - Wirkungspfad Boden-Mensch (direkter Kontakt) und Expositionsszenario Boden-Bodenluft-Innenraumluft.</w:t>
          </w:r>
        </w:p>
        <w:p w14:paraId="5F413EC0" w14:textId="77777777" w:rsidR="00962175" w:rsidRDefault="00962175" w:rsidP="00962175">
          <w:pPr>
            <w:pStyle w:val="CitaviBibliographyEntry"/>
          </w:pPr>
          <w:bookmarkStart w:id="89" w:name="_CTVL001c2ed49554de14be99c07be24bdd557cf"/>
          <w:bookmarkEnd w:id="88"/>
          <w:r>
            <w:t>TRGS 524:2010: Technische Regel für Gefahrstoffe 524 "Schutzmaßnahmen bei Tätigkeiten in kontaminierten Bereichen" (GMBl 2010 Nr. 21 S. 419-450 vom 01. April 2010), zuletzt geändert und ergänzt durch GMBl 2011 S. 1018-1019 [Nr. 49-51].</w:t>
          </w:r>
        </w:p>
        <w:p w14:paraId="61D9DC80" w14:textId="65114296" w:rsidR="00476DA5" w:rsidRDefault="00962175" w:rsidP="00962175">
          <w:pPr>
            <w:pStyle w:val="CitaviBibliographyEntry"/>
          </w:pPr>
          <w:bookmarkStart w:id="90" w:name="_CTVL001507095ca984047449758560dedc575be"/>
          <w:bookmarkEnd w:id="89"/>
          <w:r>
            <w:t>WHG (2009): Gesetz zur Ordnung des Wasserhaushalts (Wasserhaushaltsgesetz - WHG) vom 31.07.2009 (BGBl. I S. 2585), das zuletzt durch Artikel 12 des Gesetzes vom 20.07.2022 (BGBl. I S. 1237) geändert worden ist</w:t>
          </w:r>
          <w:bookmarkEnd w:id="90"/>
          <w:r>
            <w:t>.</w:t>
          </w:r>
          <w:r w:rsidR="00476DA5">
            <w:fldChar w:fldCharType="end"/>
          </w:r>
        </w:p>
      </w:sdtContent>
    </w:sdt>
    <w:p w14:paraId="4BB3B54E" w14:textId="77777777" w:rsidR="00CF5434" w:rsidRDefault="00CF5434" w:rsidP="009D0A27">
      <w:r>
        <w:br w:type="page"/>
      </w:r>
    </w:p>
    <w:p w14:paraId="3F48051E" w14:textId="77777777" w:rsidR="001B2ACA" w:rsidRDefault="001B2ACA" w:rsidP="001B2ACA">
      <w:pPr>
        <w:pStyle w:val="Linie"/>
        <w:spacing w:after="0" w:line="240" w:lineRule="auto"/>
      </w:pPr>
      <w:r w:rsidRPr="00096F84">
        <w:rPr>
          <w:rStyle w:val="Z-Blau"/>
          <w:b/>
          <w:sz w:val="18"/>
          <w:szCs w:val="18"/>
        </w:rPr>
        <w:t>Impressum:</w:t>
      </w:r>
    </w:p>
    <w:p w14:paraId="48F929BD" w14:textId="77777777" w:rsidR="001B2ACA" w:rsidRDefault="001B2ACA" w:rsidP="001B2ACA">
      <w:pPr>
        <w:pStyle w:val="Linie"/>
        <w:spacing w:after="0" w:line="240" w:lineRule="auto"/>
      </w:pPr>
    </w:p>
    <w:p w14:paraId="19C30956" w14:textId="77777777" w:rsidR="006C155F" w:rsidRDefault="006C155F" w:rsidP="001B2ACA">
      <w:pPr>
        <w:pStyle w:val="Impressumblau"/>
        <w:tabs>
          <w:tab w:val="left" w:pos="4536"/>
        </w:tabs>
        <w:spacing w:after="20"/>
        <w:sectPr w:rsidR="006C155F" w:rsidSect="006C155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616" w:right="1191" w:bottom="1021" w:left="1418" w:header="539" w:footer="567" w:gutter="0"/>
          <w:cols w:space="708"/>
          <w:titlePg/>
          <w:docGrid w:linePitch="360"/>
        </w:sectPr>
      </w:pPr>
    </w:p>
    <w:p w14:paraId="6A49DB44" w14:textId="77777777" w:rsidR="001B2ACA" w:rsidRDefault="001B2ACA" w:rsidP="001B2ACA">
      <w:pPr>
        <w:pStyle w:val="Impressumblau"/>
        <w:tabs>
          <w:tab w:val="left" w:pos="4536"/>
        </w:tabs>
        <w:spacing w:after="20"/>
      </w:pPr>
      <w:r>
        <w:t>Herausgeber:</w:t>
      </w:r>
    </w:p>
    <w:p w14:paraId="2E6DB44B" w14:textId="77777777" w:rsidR="001B2ACA" w:rsidRDefault="001B2ACA" w:rsidP="001B2ACA">
      <w:pPr>
        <w:pStyle w:val="Impressum"/>
        <w:tabs>
          <w:tab w:val="left" w:pos="4536"/>
        </w:tabs>
      </w:pPr>
      <w:r>
        <w:t>Bayerisches Landesamt für Umwelt (LfU)</w:t>
      </w:r>
    </w:p>
    <w:p w14:paraId="41AA6D00" w14:textId="77777777" w:rsidR="001B2ACA" w:rsidRDefault="001B2ACA" w:rsidP="001B2ACA">
      <w:pPr>
        <w:pStyle w:val="Impressum"/>
        <w:tabs>
          <w:tab w:val="left" w:pos="4536"/>
        </w:tabs>
      </w:pPr>
      <w:r>
        <w:t>Bürgermeister-Ulrich-Straße 160</w:t>
      </w:r>
    </w:p>
    <w:p w14:paraId="422464FA" w14:textId="77777777" w:rsidR="001B2ACA" w:rsidRDefault="001B2ACA" w:rsidP="001B2ACA">
      <w:pPr>
        <w:pStyle w:val="Impressum"/>
        <w:tabs>
          <w:tab w:val="left" w:pos="4536"/>
        </w:tabs>
      </w:pPr>
      <w:r>
        <w:t>86179 Augsburg</w:t>
      </w:r>
    </w:p>
    <w:p w14:paraId="0942ABB5" w14:textId="77777777" w:rsidR="001B2ACA" w:rsidRPr="00253715" w:rsidRDefault="001B2ACA" w:rsidP="001B2ACA">
      <w:pPr>
        <w:pStyle w:val="Impressum"/>
        <w:tabs>
          <w:tab w:val="left" w:pos="851"/>
          <w:tab w:val="left" w:pos="4536"/>
        </w:tabs>
        <w:rPr>
          <w:color w:val="3B687F"/>
        </w:rPr>
      </w:pPr>
      <w:r>
        <w:t>Telefon:</w:t>
      </w:r>
      <w:r>
        <w:tab/>
        <w:t>0821 9071-0</w:t>
      </w:r>
    </w:p>
    <w:p w14:paraId="5DC1ECE9" w14:textId="5792A955" w:rsidR="001B2ACA" w:rsidRDefault="001B2ACA" w:rsidP="001B2ACA">
      <w:pPr>
        <w:pStyle w:val="Impressum"/>
        <w:tabs>
          <w:tab w:val="left" w:pos="851"/>
          <w:tab w:val="left" w:pos="4536"/>
        </w:tabs>
      </w:pPr>
      <w:r>
        <w:t>E-Mail:</w:t>
      </w:r>
      <w:r>
        <w:tab/>
      </w:r>
      <w:hyperlink r:id="rId15" w:history="1">
        <w:r w:rsidRPr="006452E3">
          <w:rPr>
            <w:rStyle w:val="Hyperlink"/>
          </w:rPr>
          <w:t>poststelle@lfu.bayern.de</w:t>
        </w:r>
      </w:hyperlink>
    </w:p>
    <w:p w14:paraId="73AA7C49" w14:textId="30770768" w:rsidR="001B2ACA" w:rsidRDefault="001B2ACA" w:rsidP="001B2ACA">
      <w:pPr>
        <w:pStyle w:val="Impressum"/>
        <w:tabs>
          <w:tab w:val="left" w:pos="851"/>
          <w:tab w:val="left" w:pos="4536"/>
        </w:tabs>
        <w:spacing w:after="160"/>
        <w:rPr>
          <w:rStyle w:val="Hyperlink"/>
          <w:szCs w:val="17"/>
        </w:rPr>
      </w:pPr>
      <w:r>
        <w:rPr>
          <w:szCs w:val="17"/>
        </w:rPr>
        <w:t>Internet:</w:t>
      </w:r>
      <w:r>
        <w:tab/>
      </w:r>
      <w:hyperlink r:id="rId16" w:history="1">
        <w:r>
          <w:rPr>
            <w:rStyle w:val="Hyperlink"/>
            <w:szCs w:val="17"/>
          </w:rPr>
          <w:t>www.lfu.bayern.de</w:t>
        </w:r>
      </w:hyperlink>
    </w:p>
    <w:p w14:paraId="6E6EEDF5" w14:textId="77777777" w:rsidR="001B2ACA" w:rsidRPr="006D5252" w:rsidRDefault="006C155F" w:rsidP="001B2ACA">
      <w:pPr>
        <w:pStyle w:val="Impressumblau"/>
        <w:tabs>
          <w:tab w:val="left" w:pos="4536"/>
        </w:tabs>
        <w:spacing w:after="20"/>
      </w:pPr>
      <w:r>
        <w:br w:type="column"/>
      </w:r>
      <w:r w:rsidR="001B2ACA" w:rsidRPr="006D5252">
        <w:t>Bearbeitung:</w:t>
      </w:r>
    </w:p>
    <w:p w14:paraId="30ABD082" w14:textId="27D6E1D5" w:rsidR="001B2ACA" w:rsidRPr="006D5252" w:rsidRDefault="00690616" w:rsidP="001B2ACA">
      <w:pPr>
        <w:pStyle w:val="Impressum"/>
        <w:tabs>
          <w:tab w:val="left" w:pos="4536"/>
        </w:tabs>
        <w:spacing w:after="160"/>
      </w:pPr>
      <w:r w:rsidRPr="00690616">
        <w:t>LfU, Referat 97</w:t>
      </w:r>
    </w:p>
    <w:p w14:paraId="344E4AB9" w14:textId="77777777" w:rsidR="001B2ACA" w:rsidRDefault="001B2ACA" w:rsidP="001B2ACA">
      <w:pPr>
        <w:pStyle w:val="Impressumblau"/>
        <w:tabs>
          <w:tab w:val="left" w:pos="4536"/>
        </w:tabs>
        <w:spacing w:after="20"/>
      </w:pPr>
      <w:r>
        <w:t>Stand:</w:t>
      </w:r>
    </w:p>
    <w:p w14:paraId="2C4FB557" w14:textId="77777777" w:rsidR="00EB4012" w:rsidRDefault="00690616" w:rsidP="002C1492">
      <w:pPr>
        <w:pStyle w:val="Impressum"/>
        <w:tabs>
          <w:tab w:val="left" w:pos="4536"/>
        </w:tabs>
        <w:spacing w:after="160"/>
      </w:pPr>
      <w:r>
        <w:t>März 2025</w:t>
      </w:r>
    </w:p>
    <w:p w14:paraId="3027C0E5" w14:textId="16AA6019" w:rsidR="00690616" w:rsidRDefault="00690616" w:rsidP="00690616">
      <w:pPr>
        <w:pStyle w:val="Impressum"/>
        <w:tabs>
          <w:tab w:val="left" w:pos="4536"/>
        </w:tabs>
      </w:pPr>
      <w:r>
        <w:t>1. Auflage: 23.07.2003</w:t>
      </w:r>
    </w:p>
    <w:p w14:paraId="001FEFFB" w14:textId="77777777" w:rsidR="00690616" w:rsidRDefault="00690616" w:rsidP="00690616">
      <w:pPr>
        <w:pStyle w:val="Impressum"/>
        <w:tabs>
          <w:tab w:val="left" w:pos="4536"/>
        </w:tabs>
      </w:pPr>
      <w:r>
        <w:t>2. Auflage: 04.05.2009</w:t>
      </w:r>
    </w:p>
    <w:p w14:paraId="3A9564F0" w14:textId="690D486B" w:rsidR="001B2ACA" w:rsidRDefault="00690616" w:rsidP="002C1492">
      <w:pPr>
        <w:pStyle w:val="Impressum"/>
        <w:tabs>
          <w:tab w:val="left" w:pos="4536"/>
        </w:tabs>
      </w:pPr>
      <w:r>
        <w:t>3. Auflage: März 2019</w:t>
      </w:r>
    </w:p>
    <w:p w14:paraId="3DA01BDF" w14:textId="77777777" w:rsidR="00690616" w:rsidRDefault="00690616" w:rsidP="00690616">
      <w:pPr>
        <w:pStyle w:val="Impressum"/>
        <w:tabs>
          <w:tab w:val="left" w:pos="4536"/>
        </w:tabs>
        <w:spacing w:after="200"/>
      </w:pPr>
    </w:p>
    <w:p w14:paraId="104E1AD7" w14:textId="77777777" w:rsidR="006C155F" w:rsidRDefault="006C155F" w:rsidP="001B2ACA">
      <w:pPr>
        <w:pStyle w:val="ImpressumFlieThemaImpressumThema"/>
        <w:suppressAutoHyphens/>
        <w:spacing w:after="120" w:line="312" w:lineRule="auto"/>
        <w:rPr>
          <w:rFonts w:ascii="Arial" w:hAnsi="Arial" w:cs="Arial"/>
          <w:sz w:val="13"/>
          <w:szCs w:val="13"/>
        </w:rPr>
        <w:sectPr w:rsidR="006C155F" w:rsidSect="006C155F">
          <w:type w:val="continuous"/>
          <w:pgSz w:w="11906" w:h="16838" w:code="9"/>
          <w:pgMar w:top="1616" w:right="1191" w:bottom="1021" w:left="1418" w:header="539" w:footer="567" w:gutter="0"/>
          <w:cols w:num="2" w:space="567"/>
          <w:titlePg/>
          <w:docGrid w:linePitch="360"/>
        </w:sectPr>
      </w:pPr>
    </w:p>
    <w:p w14:paraId="1F6860CE" w14:textId="77777777" w:rsidR="001B2ACA" w:rsidRDefault="001B2ACA" w:rsidP="001B2ACA">
      <w:pPr>
        <w:pStyle w:val="ImpressumFlieThemaImpressumThema"/>
        <w:suppressAutoHyphens/>
        <w:spacing w:after="120" w:line="312" w:lineRule="auto"/>
        <w:rPr>
          <w:rFonts w:ascii="Arial" w:hAnsi="Arial" w:cs="Arial"/>
          <w:sz w:val="13"/>
          <w:szCs w:val="13"/>
        </w:rPr>
      </w:pPr>
      <w:r>
        <w:rPr>
          <w:rFonts w:ascii="Arial" w:hAnsi="Arial" w:cs="Arial"/>
          <w:sz w:val="13"/>
          <w:szCs w:val="13"/>
        </w:rPr>
        <w:t xml:space="preserve">Diese Publikation wird kostenlos im Rahmen der Öffentlichkeitsarbeit der Bayerischen Staatsregierung herausgegeben. Jede entgeltliche Weitergabe ist untersagt.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w:t>
      </w:r>
    </w:p>
    <w:p w14:paraId="0256893E" w14:textId="77777777" w:rsidR="001B2ACA" w:rsidRDefault="001B2ACA" w:rsidP="001B2ACA">
      <w:pPr>
        <w:pStyle w:val="ImpressumFlieThemaImpressumThema"/>
        <w:suppressAutoHyphens/>
        <w:spacing w:after="120" w:line="312" w:lineRule="auto"/>
        <w:rPr>
          <w:rFonts w:ascii="Arial" w:hAnsi="Arial" w:cs="Arial"/>
          <w:sz w:val="13"/>
          <w:szCs w:val="13"/>
        </w:rPr>
      </w:pPr>
      <w:r>
        <w:rPr>
          <w:rFonts w:ascii="Arial" w:hAnsi="Arial" w:cs="Arial"/>
          <w:sz w:val="13"/>
          <w:szCs w:val="13"/>
        </w:rPr>
        <w:t xml:space="preserve">Das Werk ist urheberrechtlich geschützt. Alle Rechte sind vorbehalten. Die publizistische Verwertung der Veröffentlichung – auch von Teilen – wird jedoch ausdrücklich begrüßt. Bitte nehmen Sie Kontakt mit dem Herausgeber auf, der Sie – wenn möglich – mit digitalen Daten der Inhalte und bei der Beschaffung der Wiedergaberechte unterstützt. </w:t>
      </w:r>
    </w:p>
    <w:p w14:paraId="4CDBD129" w14:textId="77777777" w:rsidR="001B2ACA" w:rsidRDefault="001B2ACA" w:rsidP="001B2ACA">
      <w:pPr>
        <w:pStyle w:val="ImpressumFlieThemaImpressumThema"/>
        <w:suppressAutoHyphens/>
        <w:spacing w:after="120" w:line="312" w:lineRule="auto"/>
        <w:rPr>
          <w:rFonts w:ascii="Arial" w:hAnsi="Arial" w:cs="Arial"/>
          <w:sz w:val="13"/>
          <w:szCs w:val="13"/>
        </w:rPr>
      </w:pPr>
      <w:r>
        <w:rPr>
          <w:noProof/>
          <w:lang w:eastAsia="de-DE"/>
        </w:rPr>
        <w:drawing>
          <wp:anchor distT="0" distB="0" distL="114300" distR="114300" simplePos="0" relativeHeight="251666432" behindDoc="1" locked="0" layoutInCell="1" allowOverlap="1" wp14:anchorId="5BED36B8" wp14:editId="3CB19E69">
            <wp:simplePos x="0" y="0"/>
            <wp:positionH relativeFrom="margin">
              <wp:posOffset>635</wp:posOffset>
            </wp:positionH>
            <wp:positionV relativeFrom="paragraph">
              <wp:posOffset>310515</wp:posOffset>
            </wp:positionV>
            <wp:extent cx="572770" cy="391795"/>
            <wp:effectExtent l="0" t="0" r="0" b="8255"/>
            <wp:wrapTight wrapText="bothSides">
              <wp:wrapPolygon edited="0">
                <wp:start x="0" y="0"/>
                <wp:lineTo x="0" y="21005"/>
                <wp:lineTo x="20834" y="21005"/>
                <wp:lineTo x="20834" y="0"/>
                <wp:lineTo x="0" y="0"/>
              </wp:wrapPolygon>
            </wp:wrapTight>
            <wp:docPr id="2" name="Grafi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3"/>
          <w:szCs w:val="13"/>
        </w:rPr>
        <w:t>Diese Publikation wurde mit großer Sorgfalt zusammengestellt. Eine Gewähr für die Richtigkeit und Vollständigkeit kann dennoch nicht übernommen werden. Für die Inhalte fremder Internetangebote sind wir nicht verantwortlich.</w:t>
      </w:r>
    </w:p>
    <w:p w14:paraId="1EDE4694" w14:textId="6163FF57" w:rsidR="004C6F66" w:rsidRPr="00476DA5" w:rsidRDefault="001B2ACA" w:rsidP="00476DA5">
      <w:pPr>
        <w:pStyle w:val="ImpressumFlieThemaImpressumThema"/>
        <w:suppressAutoHyphens/>
        <w:spacing w:after="120" w:line="312" w:lineRule="auto"/>
        <w:rPr>
          <w:rFonts w:ascii="Arial" w:hAnsi="Arial" w:cs="Arial"/>
          <w:sz w:val="13"/>
          <w:szCs w:val="13"/>
        </w:rPr>
      </w:pPr>
      <w:r>
        <w:rPr>
          <w:rFonts w:ascii="Arial" w:hAnsi="Arial" w:cs="Arial"/>
          <w:sz w:val="13"/>
          <w:szCs w:val="13"/>
        </w:rPr>
        <w:t xml:space="preserve">BAYERN | DIREKT ist Ihr direkter Draht zur Bayerischen Staatsregierung. Unter Tel. 0 89 12 22 20 oder per E-Mail unter </w:t>
      </w:r>
      <w:hyperlink r:id="rId18" w:history="1">
        <w:r w:rsidR="00B864EC" w:rsidRPr="00B864EC">
          <w:rPr>
            <w:rStyle w:val="Hyperlink"/>
            <w:rFonts w:ascii="Arial" w:hAnsi="Arial" w:cs="Arial"/>
            <w:color w:val="auto"/>
            <w:sz w:val="13"/>
            <w:szCs w:val="13"/>
            <w:u w:val="none"/>
          </w:rPr>
          <w:t>direkt@bayern.de</w:t>
        </w:r>
      </w:hyperlink>
      <w:r>
        <w:rPr>
          <w:rFonts w:ascii="Arial" w:hAnsi="Arial" w:cs="Arial"/>
          <w:sz w:val="13"/>
          <w:szCs w:val="13"/>
        </w:rPr>
        <w:t xml:space="preserve"> erhalten Sie Informationsmaterial und Broschüren, Auskunft zu aktuellen Themen und Internetquellen sowie Hinweise zu Behörden, zuständigen Stellen und Ansprechpartnern bei der Bayerischen Staatsregierung.</w:t>
      </w:r>
    </w:p>
    <w:sectPr w:rsidR="004C6F66" w:rsidRPr="00476DA5" w:rsidSect="006C155F">
      <w:type w:val="continuous"/>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C7E1" w14:textId="77777777" w:rsidR="00C3035C" w:rsidRDefault="00C3035C" w:rsidP="00AC03EC">
      <w:r>
        <w:separator/>
      </w:r>
    </w:p>
    <w:p w14:paraId="1BF5DDEE" w14:textId="77777777" w:rsidR="00C3035C" w:rsidRDefault="00C3035C" w:rsidP="00AC03EC"/>
  </w:endnote>
  <w:endnote w:type="continuationSeparator" w:id="0">
    <w:p w14:paraId="0517731D" w14:textId="77777777" w:rsidR="00C3035C" w:rsidRDefault="00C3035C" w:rsidP="00AC03EC">
      <w:r>
        <w:continuationSeparator/>
      </w:r>
    </w:p>
    <w:p w14:paraId="6FA7CE23" w14:textId="77777777" w:rsidR="00C3035C" w:rsidRDefault="00C3035C"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689B" w14:textId="5A93E82C" w:rsidR="00801C15" w:rsidRPr="003B0A03" w:rsidRDefault="00801C15" w:rsidP="003B0A03">
    <w:pPr>
      <w:pStyle w:val="Fuzeile"/>
      <w:spacing w:before="300"/>
    </w:pPr>
    <w:r>
      <w:fldChar w:fldCharType="begin"/>
    </w:r>
    <w:r>
      <w:instrText>PAGE</w:instrText>
    </w:r>
    <w:r>
      <w:fldChar w:fldCharType="separate"/>
    </w:r>
    <w:r w:rsidR="001B04EC">
      <w:rPr>
        <w:noProof/>
      </w:rPr>
      <w:t>2</w:t>
    </w:r>
    <w:r>
      <w:fldChar w:fldCharType="end"/>
    </w:r>
    <w:r>
      <w:tab/>
      <w:t xml:space="preserve">Bayerisches Landesamt für Umwelt – </w:t>
    </w:r>
    <w:fldSimple w:instr=" REF merkblnr ">
      <w:r w:rsidR="004C31C2">
        <w:t xml:space="preserve">Arbeitshilfe zum Merkblatt Nr. </w:t>
      </w:r>
      <w:sdt>
        <w:sdtPr>
          <w:id w:val="449827026"/>
          <w:placeholder>
            <w:docPart w:val="033AA0C0727C476385D474A86EB1643B"/>
          </w:placeholder>
        </w:sdtPr>
        <w:sdtContent>
          <w:r w:rsidR="004C31C2" w:rsidRPr="00CC1BB3">
            <w:t>3.8/2 Teil 2 (OU)</w:t>
          </w:r>
        </w:sdtContent>
      </w:sdt>
    </w:fldSimple>
    <w:r w:rsidR="002A7A7D">
      <w:t xml:space="preserve">, </w:t>
    </w:r>
    <w:r>
      <w:fldChar w:fldCharType="begin"/>
    </w:r>
    <w:r>
      <w:instrText xml:space="preserve"> REF Stand</w:instrText>
    </w:r>
    <w:r>
      <w:fldChar w:fldCharType="separate"/>
    </w:r>
    <w:r w:rsidR="004C31C2">
      <w:t xml:space="preserve">Stand: </w:t>
    </w:r>
    <w:sdt>
      <w:sdtPr>
        <w:id w:val="-2039655233"/>
        <w:placeholder>
          <w:docPart w:val="86087E05834A4606B28DADFE379875B9"/>
        </w:placeholder>
      </w:sdtPr>
      <w:sdtContent>
        <w:r w:rsidR="004C31C2">
          <w:t>03/2025</w:t>
        </w:r>
      </w:sdtContent>
    </w:sdt>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1379" w14:textId="67A2AD4F" w:rsidR="00801C15" w:rsidRPr="00784BF2" w:rsidRDefault="00801C15" w:rsidP="003B0A03">
    <w:pPr>
      <w:pStyle w:val="Fuzeile"/>
      <w:spacing w:before="300"/>
    </w:pPr>
    <w:r>
      <w:t xml:space="preserve">Bayerisches Landesamt für Umwelt – </w:t>
    </w:r>
    <w:fldSimple w:instr=" REF merkblnr ">
      <w:r w:rsidR="004C31C2">
        <w:t xml:space="preserve">Arbeitshilfe zum Merkblatt Nr. </w:t>
      </w:r>
      <w:sdt>
        <w:sdtPr>
          <w:id w:val="-1503739617"/>
          <w:placeholder>
            <w:docPart w:val="CA6C3269088041028E3F60EEA11F094C"/>
          </w:placeholder>
        </w:sdtPr>
        <w:sdtContent>
          <w:r w:rsidR="004C31C2" w:rsidRPr="00CC1BB3">
            <w:t>3.8/2 Teil 2 (OU)</w:t>
          </w:r>
        </w:sdtContent>
      </w:sdt>
    </w:fldSimple>
    <w:r w:rsidR="002A7A7D">
      <w:t xml:space="preserve">, </w:t>
    </w:r>
    <w:r>
      <w:fldChar w:fldCharType="begin"/>
    </w:r>
    <w:r>
      <w:instrText xml:space="preserve"> REF Stand</w:instrText>
    </w:r>
    <w:r>
      <w:fldChar w:fldCharType="separate"/>
    </w:r>
    <w:r w:rsidR="004C31C2">
      <w:t xml:space="preserve">Stand: </w:t>
    </w:r>
    <w:sdt>
      <w:sdtPr>
        <w:id w:val="-1223445755"/>
        <w:placeholder>
          <w:docPart w:val="D51163D59EBF44DF97A82EAB9D353745"/>
        </w:placeholder>
      </w:sdtPr>
      <w:sdtContent>
        <w:r w:rsidR="004C31C2">
          <w:t>03/2025</w:t>
        </w:r>
      </w:sdtContent>
    </w:sdt>
    <w:r>
      <w:fldChar w:fldCharType="end"/>
    </w:r>
    <w:r>
      <w:tab/>
    </w:r>
    <w:r>
      <w:fldChar w:fldCharType="begin"/>
    </w:r>
    <w:r>
      <w:instrText>PAGE</w:instrText>
    </w:r>
    <w:r>
      <w:fldChar w:fldCharType="separate"/>
    </w:r>
    <w:r w:rsidR="001B04E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115B" w14:textId="77777777" w:rsidR="00801C15" w:rsidRDefault="00801C15">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B5D8" w14:textId="77777777" w:rsidR="00C3035C" w:rsidRDefault="00C3035C" w:rsidP="00402B8F">
      <w:pPr>
        <w:spacing w:after="0"/>
      </w:pPr>
      <w:r>
        <w:separator/>
      </w:r>
    </w:p>
  </w:footnote>
  <w:footnote w:type="continuationSeparator" w:id="0">
    <w:p w14:paraId="0AF49080" w14:textId="77777777" w:rsidR="00C3035C" w:rsidRDefault="00C3035C" w:rsidP="00402B8F">
      <w:pPr>
        <w:spacing w:after="0"/>
      </w:pPr>
      <w:r>
        <w:continuationSeparator/>
      </w:r>
    </w:p>
  </w:footnote>
  <w:footnote w:type="continuationNotice" w:id="1">
    <w:p w14:paraId="47DE6860" w14:textId="77777777" w:rsidR="00C3035C" w:rsidRDefault="00C30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E69" w14:textId="47F48533" w:rsidR="00801C15" w:rsidRPr="00AD03D0" w:rsidRDefault="008D7551" w:rsidP="00AC03EC">
    <w:pPr>
      <w:pStyle w:val="Kopfzeilegerade"/>
    </w:pPr>
    <w:r w:rsidRPr="00AD03D0">
      <w:rPr>
        <w:noProof/>
      </w:rPr>
      <w:fldChar w:fldCharType="begin"/>
    </w:r>
    <w:r w:rsidRPr="00AD03D0">
      <w:rPr>
        <w:noProof/>
      </w:rPr>
      <w:instrText xml:space="preserve"> STYLEREF  "</w:instrText>
    </w:r>
    <w:r w:rsidR="002A7A7D" w:rsidRPr="00AD03D0">
      <w:rPr>
        <w:noProof/>
      </w:rPr>
      <w:instrText>LfU-Titel</w:instrText>
    </w:r>
    <w:r w:rsidRPr="00AD03D0">
      <w:rPr>
        <w:noProof/>
      </w:rPr>
      <w:instrText xml:space="preserve">" \* MERGEFORMAT </w:instrText>
    </w:r>
    <w:r w:rsidRPr="00AD03D0">
      <w:rPr>
        <w:noProof/>
      </w:rPr>
      <w:fldChar w:fldCharType="separate"/>
    </w:r>
    <w:r w:rsidR="004C31C2">
      <w:rPr>
        <w:noProof/>
      </w:rPr>
      <w:t>Muster Leistungsbeschreibung (LB)</w:t>
    </w:r>
    <w:r w:rsidRPr="00AD03D0">
      <w:rPr>
        <w:noProof/>
      </w:rPr>
      <w:fldChar w:fldCharType="end"/>
    </w:r>
  </w:p>
  <w:p w14:paraId="5A6A3559" w14:textId="77777777" w:rsidR="00801C15" w:rsidRDefault="00801C15" w:rsidP="00AC03EC">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D611" w14:textId="1CAF3F71" w:rsidR="00801C15" w:rsidRPr="00AD03D0" w:rsidRDefault="008D7551" w:rsidP="009D0A27">
    <w:pPr>
      <w:pStyle w:val="Kopfzeilegerade"/>
      <w:jc w:val="right"/>
    </w:pPr>
    <w:r w:rsidRPr="00AD03D0">
      <w:rPr>
        <w:noProof/>
      </w:rPr>
      <w:fldChar w:fldCharType="begin"/>
    </w:r>
    <w:r w:rsidRPr="00AD03D0">
      <w:rPr>
        <w:noProof/>
      </w:rPr>
      <w:instrText xml:space="preserve"> STYLEREF  "</w:instrText>
    </w:r>
    <w:r w:rsidR="002A7A7D" w:rsidRPr="00AD03D0">
      <w:rPr>
        <w:noProof/>
      </w:rPr>
      <w:instrText>Lfu-Titel"</w:instrText>
    </w:r>
    <w:r w:rsidRPr="00AD03D0">
      <w:rPr>
        <w:noProof/>
      </w:rPr>
      <w:instrText xml:space="preserve"> \* MERGEFORMAT </w:instrText>
    </w:r>
    <w:r w:rsidRPr="00AD03D0">
      <w:rPr>
        <w:noProof/>
      </w:rPr>
      <w:fldChar w:fldCharType="separate"/>
    </w:r>
    <w:r w:rsidR="004C31C2">
      <w:rPr>
        <w:noProof/>
      </w:rPr>
      <w:t>Muster Leistungsbeschreibung (LB)</w:t>
    </w:r>
    <w:r w:rsidRPr="00AD03D0">
      <w:rPr>
        <w:noProof/>
      </w:rPr>
      <w:fldChar w:fldCharType="end"/>
    </w:r>
  </w:p>
  <w:p w14:paraId="399420DE" w14:textId="77777777" w:rsidR="00801C15" w:rsidRDefault="00801C15" w:rsidP="00AC03EC">
    <w:pPr>
      <w:pStyle w:val="Lin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801C15" w14:paraId="2494FAF1" w14:textId="77777777" w:rsidTr="0013551A">
      <w:trPr>
        <w:cantSplit/>
        <w:trHeight w:hRule="exact" w:val="1814"/>
      </w:trPr>
      <w:tc>
        <w:tcPr>
          <w:tcW w:w="3516" w:type="dxa"/>
          <w:shd w:val="clear" w:color="auto" w:fill="auto"/>
        </w:tcPr>
        <w:p w14:paraId="1BAB4296" w14:textId="77777777" w:rsidR="00801C15" w:rsidRDefault="00801C15"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4A53EA64" wp14:editId="1D32303A">
                    <wp:simplePos x="0" y="0"/>
                    <wp:positionH relativeFrom="column">
                      <wp:posOffset>-1270</wp:posOffset>
                    </wp:positionH>
                    <wp:positionV relativeFrom="paragraph">
                      <wp:posOffset>1137920</wp:posOffset>
                    </wp:positionV>
                    <wp:extent cx="6052185" cy="8643620"/>
                    <wp:effectExtent l="0" t="4445" r="6985" b="10160"/>
                    <wp:wrapNone/>
                    <wp:docPr id="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7128FCC" id="Group 4" o:spid="_x0000_s1026" alt="&quot;&quot;"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">
                    <v:rect id="Rectangle 5" o:spid="_x0000_s1027" style="position:absolute;left:-2;top:2331;width:953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" fillcolor="#f9aa00" stroked="f"/>
                    <v:line id="Line 6" o:spid="_x0000_s1028" style="position:absolute;visibility:visible;mso-wrap-style:square" from="9522,2337" to="952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" strokecolor="#f9aa00"/>
                  </v:group>
                </w:pict>
              </mc:Fallback>
            </mc:AlternateContent>
          </w:r>
        </w:p>
      </w:tc>
      <w:tc>
        <w:tcPr>
          <w:tcW w:w="6011" w:type="dxa"/>
          <w:shd w:val="clear" w:color="auto" w:fill="auto"/>
          <w:vAlign w:val="bottom"/>
        </w:tcPr>
        <w:p w14:paraId="14262D37" w14:textId="77777777" w:rsidR="00801C15" w:rsidRDefault="00801C15" w:rsidP="0013551A">
          <w:pPr>
            <w:pStyle w:val="Standardblau"/>
            <w:spacing w:after="420" w:line="360" w:lineRule="exact"/>
            <w:jc w:val="right"/>
            <w:rPr>
              <w:sz w:val="32"/>
            </w:rPr>
          </w:pPr>
          <w:bookmarkStart w:id="91" w:name="lfu"/>
          <w:r>
            <w:rPr>
              <w:sz w:val="32"/>
            </w:rPr>
            <w:t>Bayerisches Landesamt für</w:t>
          </w:r>
          <w:r>
            <w:rPr>
              <w:sz w:val="32"/>
            </w:rPr>
            <w:br/>
            <w:t>Umwelt</w:t>
          </w:r>
          <w:bookmarkEnd w:id="91"/>
        </w:p>
      </w:tc>
      <w:tc>
        <w:tcPr>
          <w:tcW w:w="2380" w:type="dxa"/>
          <w:shd w:val="clear" w:color="auto" w:fill="auto"/>
        </w:tcPr>
        <w:p w14:paraId="17A15DB7" w14:textId="77777777" w:rsidR="00801C15" w:rsidRDefault="00801C15" w:rsidP="0013551A">
          <w:pPr>
            <w:pStyle w:val="Kopfzeile"/>
            <w:spacing w:before="320"/>
            <w:ind w:left="284" w:right="284"/>
            <w:jc w:val="center"/>
          </w:pPr>
          <w:r>
            <w:rPr>
              <w:noProof/>
              <w:lang w:eastAsia="de-DE"/>
            </w:rPr>
            <w:drawing>
              <wp:inline distT="0" distB="0" distL="0" distR="0" wp14:anchorId="7C2594F4" wp14:editId="15A4D0D5">
                <wp:extent cx="1076325" cy="657225"/>
                <wp:effectExtent l="0" t="0" r="9525" b="9525"/>
                <wp:docPr id="17"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026BB1A4" w14:textId="77777777" w:rsidR="00801C15" w:rsidRDefault="00801C15" w:rsidP="00F354E9">
    <w:pPr>
      <w:pStyle w:val="Kopfzeile"/>
      <w:spacing w:before="800"/>
    </w:pPr>
  </w:p>
  <w:p w14:paraId="788A9BFE" w14:textId="77777777" w:rsidR="00801C15" w:rsidRPr="009E37B2" w:rsidRDefault="00801C15" w:rsidP="009E37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16" w15:restartNumberingAfterBreak="0">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8" w15:restartNumberingAfterBreak="0">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6389406C"/>
    <w:multiLevelType w:val="multilevel"/>
    <w:tmpl w:val="48D8D4CA"/>
    <w:numStyleLink w:val="AufzhlungSpiegelpunkte"/>
  </w:abstractNum>
  <w:abstractNum w:abstractNumId="22" w15:restartNumberingAfterBreak="0">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0"/>
  </w:num>
  <w:num w:numId="2">
    <w:abstractNumId w:val="19"/>
  </w:num>
  <w:num w:numId="3">
    <w:abstractNumId w:val="13"/>
  </w:num>
  <w:num w:numId="4">
    <w:abstractNumId w:val="12"/>
  </w:num>
  <w:num w:numId="5">
    <w:abstractNumId w:val="18"/>
  </w:num>
  <w:num w:numId="6">
    <w:abstractNumId w:val="22"/>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23"/>
  </w:num>
  <w:num w:numId="22">
    <w:abstractNumId w:val="15"/>
  </w:num>
  <w:num w:numId="23">
    <w:abstractNumId w:val="21"/>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08"/>
  <w:autoHyphenation/>
  <w:hyphenationZone w:val="425"/>
  <w:evenAndOddHeaders/>
  <w:characterSpacingControl w:val="doNotCompress"/>
  <w:hdrShapeDefaults>
    <o:shapedefaults v:ext="edit" spidmax="4505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C"/>
    <w:rsid w:val="00005D08"/>
    <w:rsid w:val="000071D6"/>
    <w:rsid w:val="00020D45"/>
    <w:rsid w:val="0002292C"/>
    <w:rsid w:val="0003115C"/>
    <w:rsid w:val="00042687"/>
    <w:rsid w:val="00042C0E"/>
    <w:rsid w:val="000461A0"/>
    <w:rsid w:val="00080646"/>
    <w:rsid w:val="00095043"/>
    <w:rsid w:val="000A1D89"/>
    <w:rsid w:val="000B6BD5"/>
    <w:rsid w:val="00104702"/>
    <w:rsid w:val="0011062A"/>
    <w:rsid w:val="00121336"/>
    <w:rsid w:val="0013551A"/>
    <w:rsid w:val="001456AD"/>
    <w:rsid w:val="00155BBA"/>
    <w:rsid w:val="00175D14"/>
    <w:rsid w:val="001A08EB"/>
    <w:rsid w:val="001A163A"/>
    <w:rsid w:val="001A1930"/>
    <w:rsid w:val="001A513F"/>
    <w:rsid w:val="001B04EC"/>
    <w:rsid w:val="001B1FCA"/>
    <w:rsid w:val="001B2ACA"/>
    <w:rsid w:val="001B3486"/>
    <w:rsid w:val="001B54AD"/>
    <w:rsid w:val="001B6FF3"/>
    <w:rsid w:val="001C26A1"/>
    <w:rsid w:val="001C7B22"/>
    <w:rsid w:val="001D3D38"/>
    <w:rsid w:val="001D596A"/>
    <w:rsid w:val="001D6344"/>
    <w:rsid w:val="001D685E"/>
    <w:rsid w:val="001E2EB4"/>
    <w:rsid w:val="001F080F"/>
    <w:rsid w:val="001F0933"/>
    <w:rsid w:val="001F7A51"/>
    <w:rsid w:val="00212AC5"/>
    <w:rsid w:val="002138C4"/>
    <w:rsid w:val="00242400"/>
    <w:rsid w:val="002622E1"/>
    <w:rsid w:val="00263B6F"/>
    <w:rsid w:val="00265C93"/>
    <w:rsid w:val="00276B27"/>
    <w:rsid w:val="002816CC"/>
    <w:rsid w:val="0029361F"/>
    <w:rsid w:val="002A1318"/>
    <w:rsid w:val="002A190C"/>
    <w:rsid w:val="002A7A7D"/>
    <w:rsid w:val="002B7A01"/>
    <w:rsid w:val="002C1492"/>
    <w:rsid w:val="002C154A"/>
    <w:rsid w:val="002D32EE"/>
    <w:rsid w:val="002D3592"/>
    <w:rsid w:val="002D5306"/>
    <w:rsid w:val="002E22A4"/>
    <w:rsid w:val="002E2DC3"/>
    <w:rsid w:val="003210B6"/>
    <w:rsid w:val="0032173D"/>
    <w:rsid w:val="003261C1"/>
    <w:rsid w:val="003347AF"/>
    <w:rsid w:val="0033683F"/>
    <w:rsid w:val="00354DC7"/>
    <w:rsid w:val="00360053"/>
    <w:rsid w:val="003618C0"/>
    <w:rsid w:val="00370F92"/>
    <w:rsid w:val="0037600F"/>
    <w:rsid w:val="003778D7"/>
    <w:rsid w:val="0039608B"/>
    <w:rsid w:val="003B0A03"/>
    <w:rsid w:val="003B40F0"/>
    <w:rsid w:val="003B4D7D"/>
    <w:rsid w:val="003B6496"/>
    <w:rsid w:val="003C6508"/>
    <w:rsid w:val="00402B8F"/>
    <w:rsid w:val="004104D1"/>
    <w:rsid w:val="004214E6"/>
    <w:rsid w:val="00421663"/>
    <w:rsid w:val="004609D2"/>
    <w:rsid w:val="00466A3F"/>
    <w:rsid w:val="00466C39"/>
    <w:rsid w:val="0047145F"/>
    <w:rsid w:val="00475EF3"/>
    <w:rsid w:val="00476DA5"/>
    <w:rsid w:val="00477EF7"/>
    <w:rsid w:val="00493841"/>
    <w:rsid w:val="00496B06"/>
    <w:rsid w:val="004B2852"/>
    <w:rsid w:val="004B6BB2"/>
    <w:rsid w:val="004C31C2"/>
    <w:rsid w:val="004C6F66"/>
    <w:rsid w:val="004E331C"/>
    <w:rsid w:val="004E43CC"/>
    <w:rsid w:val="004E5DD0"/>
    <w:rsid w:val="004E63AF"/>
    <w:rsid w:val="00503090"/>
    <w:rsid w:val="00507CC8"/>
    <w:rsid w:val="005114FC"/>
    <w:rsid w:val="00543420"/>
    <w:rsid w:val="005677A6"/>
    <w:rsid w:val="00570822"/>
    <w:rsid w:val="00571A6E"/>
    <w:rsid w:val="00577BFD"/>
    <w:rsid w:val="005817D9"/>
    <w:rsid w:val="00591C11"/>
    <w:rsid w:val="00595196"/>
    <w:rsid w:val="005A0B38"/>
    <w:rsid w:val="005A327B"/>
    <w:rsid w:val="005C450C"/>
    <w:rsid w:val="005C4A79"/>
    <w:rsid w:val="005C563C"/>
    <w:rsid w:val="005D186E"/>
    <w:rsid w:val="005E62CB"/>
    <w:rsid w:val="005E7A09"/>
    <w:rsid w:val="005F240E"/>
    <w:rsid w:val="00607763"/>
    <w:rsid w:val="00626D8B"/>
    <w:rsid w:val="00635CC6"/>
    <w:rsid w:val="00647869"/>
    <w:rsid w:val="00655E75"/>
    <w:rsid w:val="00656859"/>
    <w:rsid w:val="006671FF"/>
    <w:rsid w:val="00690616"/>
    <w:rsid w:val="00696D43"/>
    <w:rsid w:val="006C155F"/>
    <w:rsid w:val="006D58C6"/>
    <w:rsid w:val="006F2C65"/>
    <w:rsid w:val="006F567A"/>
    <w:rsid w:val="00702466"/>
    <w:rsid w:val="007332D7"/>
    <w:rsid w:val="007459B2"/>
    <w:rsid w:val="00754342"/>
    <w:rsid w:val="00761F92"/>
    <w:rsid w:val="00767EC6"/>
    <w:rsid w:val="00782AC0"/>
    <w:rsid w:val="00784BF2"/>
    <w:rsid w:val="007A1837"/>
    <w:rsid w:val="007C65C2"/>
    <w:rsid w:val="007D02F4"/>
    <w:rsid w:val="007D15AA"/>
    <w:rsid w:val="007D37A7"/>
    <w:rsid w:val="007F00F2"/>
    <w:rsid w:val="007F1E89"/>
    <w:rsid w:val="007F5B0A"/>
    <w:rsid w:val="007F69B6"/>
    <w:rsid w:val="007F7C9F"/>
    <w:rsid w:val="007F7FC5"/>
    <w:rsid w:val="00801C15"/>
    <w:rsid w:val="00815796"/>
    <w:rsid w:val="00851483"/>
    <w:rsid w:val="00852CA3"/>
    <w:rsid w:val="00860749"/>
    <w:rsid w:val="00861590"/>
    <w:rsid w:val="008737B8"/>
    <w:rsid w:val="008B49B3"/>
    <w:rsid w:val="008C320D"/>
    <w:rsid w:val="008D70C0"/>
    <w:rsid w:val="008D7551"/>
    <w:rsid w:val="008E453D"/>
    <w:rsid w:val="008E64FF"/>
    <w:rsid w:val="008E72C8"/>
    <w:rsid w:val="009102BA"/>
    <w:rsid w:val="0092356E"/>
    <w:rsid w:val="0095680B"/>
    <w:rsid w:val="00961B73"/>
    <w:rsid w:val="00962175"/>
    <w:rsid w:val="00964224"/>
    <w:rsid w:val="009716F9"/>
    <w:rsid w:val="00974565"/>
    <w:rsid w:val="00977AFE"/>
    <w:rsid w:val="009802F3"/>
    <w:rsid w:val="00986573"/>
    <w:rsid w:val="009908AD"/>
    <w:rsid w:val="00990960"/>
    <w:rsid w:val="009A193F"/>
    <w:rsid w:val="009C6A2D"/>
    <w:rsid w:val="009D055F"/>
    <w:rsid w:val="009D0A27"/>
    <w:rsid w:val="009D53FF"/>
    <w:rsid w:val="009E0569"/>
    <w:rsid w:val="009E37B2"/>
    <w:rsid w:val="00A001C3"/>
    <w:rsid w:val="00A041EB"/>
    <w:rsid w:val="00A05F66"/>
    <w:rsid w:val="00A17B1F"/>
    <w:rsid w:val="00A2406B"/>
    <w:rsid w:val="00A247E3"/>
    <w:rsid w:val="00A276B4"/>
    <w:rsid w:val="00A35F85"/>
    <w:rsid w:val="00A44098"/>
    <w:rsid w:val="00A550B9"/>
    <w:rsid w:val="00A562F9"/>
    <w:rsid w:val="00A654E8"/>
    <w:rsid w:val="00A9051C"/>
    <w:rsid w:val="00AB62B8"/>
    <w:rsid w:val="00AC03EC"/>
    <w:rsid w:val="00AC5940"/>
    <w:rsid w:val="00AD03D0"/>
    <w:rsid w:val="00AD0F22"/>
    <w:rsid w:val="00AD6C23"/>
    <w:rsid w:val="00AE2ABE"/>
    <w:rsid w:val="00AF5949"/>
    <w:rsid w:val="00B05836"/>
    <w:rsid w:val="00B21AFC"/>
    <w:rsid w:val="00B32541"/>
    <w:rsid w:val="00B36594"/>
    <w:rsid w:val="00B541ED"/>
    <w:rsid w:val="00B57ECD"/>
    <w:rsid w:val="00B7535C"/>
    <w:rsid w:val="00B77B5C"/>
    <w:rsid w:val="00B8524D"/>
    <w:rsid w:val="00B864EC"/>
    <w:rsid w:val="00B90771"/>
    <w:rsid w:val="00BC447B"/>
    <w:rsid w:val="00BC4DB3"/>
    <w:rsid w:val="00BD3C1D"/>
    <w:rsid w:val="00BE3409"/>
    <w:rsid w:val="00C042CE"/>
    <w:rsid w:val="00C1777E"/>
    <w:rsid w:val="00C23D5D"/>
    <w:rsid w:val="00C3006A"/>
    <w:rsid w:val="00C3035C"/>
    <w:rsid w:val="00C30CF4"/>
    <w:rsid w:val="00C31185"/>
    <w:rsid w:val="00C35735"/>
    <w:rsid w:val="00C368D5"/>
    <w:rsid w:val="00C55D73"/>
    <w:rsid w:val="00C611F2"/>
    <w:rsid w:val="00C6392C"/>
    <w:rsid w:val="00C67BAF"/>
    <w:rsid w:val="00C802F7"/>
    <w:rsid w:val="00CB1056"/>
    <w:rsid w:val="00CB119B"/>
    <w:rsid w:val="00CB5B41"/>
    <w:rsid w:val="00CC1BB3"/>
    <w:rsid w:val="00CC72F2"/>
    <w:rsid w:val="00CD09B4"/>
    <w:rsid w:val="00CD1327"/>
    <w:rsid w:val="00CD38F5"/>
    <w:rsid w:val="00CD59D6"/>
    <w:rsid w:val="00CE1AF3"/>
    <w:rsid w:val="00CF08C4"/>
    <w:rsid w:val="00CF5434"/>
    <w:rsid w:val="00D05422"/>
    <w:rsid w:val="00D14026"/>
    <w:rsid w:val="00D26C2B"/>
    <w:rsid w:val="00D36597"/>
    <w:rsid w:val="00D40B45"/>
    <w:rsid w:val="00D66A9A"/>
    <w:rsid w:val="00D81DB0"/>
    <w:rsid w:val="00D82430"/>
    <w:rsid w:val="00DA2493"/>
    <w:rsid w:val="00DC2DD1"/>
    <w:rsid w:val="00DE13BF"/>
    <w:rsid w:val="00DE5EA3"/>
    <w:rsid w:val="00E23582"/>
    <w:rsid w:val="00E4275E"/>
    <w:rsid w:val="00E474E3"/>
    <w:rsid w:val="00E64CAF"/>
    <w:rsid w:val="00E66BE6"/>
    <w:rsid w:val="00E7149D"/>
    <w:rsid w:val="00E734EA"/>
    <w:rsid w:val="00E85306"/>
    <w:rsid w:val="00EB0677"/>
    <w:rsid w:val="00EB3A39"/>
    <w:rsid w:val="00EB4012"/>
    <w:rsid w:val="00EB5526"/>
    <w:rsid w:val="00ED1271"/>
    <w:rsid w:val="00ED52E9"/>
    <w:rsid w:val="00ED640D"/>
    <w:rsid w:val="00ED746A"/>
    <w:rsid w:val="00EE46C9"/>
    <w:rsid w:val="00EF46BA"/>
    <w:rsid w:val="00EF7555"/>
    <w:rsid w:val="00F018A1"/>
    <w:rsid w:val="00F34A87"/>
    <w:rsid w:val="00F354E9"/>
    <w:rsid w:val="00F52672"/>
    <w:rsid w:val="00F53B76"/>
    <w:rsid w:val="00F60ECE"/>
    <w:rsid w:val="00F66DAE"/>
    <w:rsid w:val="00F732A2"/>
    <w:rsid w:val="00F85CA4"/>
    <w:rsid w:val="00F87107"/>
    <w:rsid w:val="00F93F38"/>
    <w:rsid w:val="00F9429B"/>
    <w:rsid w:val="00F973E7"/>
    <w:rsid w:val="00FB658E"/>
    <w:rsid w:val="00FF3769"/>
    <w:rsid w:val="00FF3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34537D"/>
  <w15:docId w15:val="{6DE7040B-C2D4-4155-8704-7A72CB6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
    <w:qFormat/>
    <w:rsid w:val="00EF7555"/>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link w:val="berschrift4Zchn"/>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uiPriority w:val="19"/>
    <w:qFormat/>
    <w:rsid w:val="002622E1"/>
    <w:pPr>
      <w:spacing w:after="400" w:line="500" w:lineRule="exact"/>
      <w:ind w:right="1418"/>
    </w:pPr>
    <w:rPr>
      <w:b/>
      <w:color w:val="3B687F"/>
      <w:sz w:val="44"/>
    </w:rPr>
  </w:style>
  <w:style w:type="paragraph" w:customStyle="1" w:styleId="Rahmen">
    <w:name w:val="Rahmen"/>
    <w:basedOn w:val="Standard"/>
    <w:link w:val="RahmenZchn"/>
    <w:semiHidde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10"/>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uiPriority w:val="19"/>
    <w:qFormat/>
    <w:rsid w:val="00005D08"/>
    <w:pPr>
      <w:numPr>
        <w:numId w:val="2"/>
      </w:numPr>
      <w:tabs>
        <w:tab w:val="clear" w:pos="851"/>
        <w:tab w:val="left" w:pos="425"/>
      </w:tabs>
      <w:ind w:left="425" w:hanging="425"/>
    </w:pPr>
  </w:style>
  <w:style w:type="paragraph" w:customStyle="1" w:styleId="LfU-Tab">
    <w:name w:val="LfU-Tab"/>
    <w:basedOn w:val="Absatzeinfach"/>
    <w:uiPriority w:val="2"/>
    <w:qFormat/>
    <w:rsid w:val="00A654E8"/>
    <w:pPr>
      <w:tabs>
        <w:tab w:val="left" w:pos="709"/>
      </w:tabs>
      <w:spacing w:after="120"/>
    </w:pPr>
    <w:rPr>
      <w:color w:val="3B687F"/>
      <w:sz w:val="18"/>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7332D7"/>
    <w:pPr>
      <w:tabs>
        <w:tab w:val="left" w:pos="851"/>
        <w:tab w:val="right" w:pos="7938"/>
      </w:tabs>
      <w:spacing w:after="100" w:line="240" w:lineRule="auto"/>
      <w:ind w:left="851" w:right="158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uiPriority w:val="8"/>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LfU-Abb">
    <w:name w:val="LfU-Abb"/>
    <w:basedOn w:val="Absatzeinfach"/>
    <w:uiPriority w:val="1"/>
    <w:qFormat/>
    <w:rsid w:val="007D15AA"/>
    <w:pPr>
      <w:tabs>
        <w:tab w:val="left" w:pos="709"/>
      </w:tabs>
      <w:spacing w:before="120"/>
    </w:pPr>
    <w:rPr>
      <w:color w:val="3B687F"/>
      <w:sz w:val="18"/>
    </w:rPr>
  </w:style>
  <w:style w:type="paragraph" w:customStyle="1" w:styleId="Tab">
    <w:name w:val="Tab"/>
    <w:basedOn w:val="Absatzeinfach"/>
    <w:semiHidden/>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uiPriority w:val="4"/>
    <w:qFormat/>
    <w:pPr>
      <w:widowControl w:val="0"/>
      <w:spacing w:after="0" w:line="240" w:lineRule="auto"/>
    </w:pPr>
  </w:style>
  <w:style w:type="character" w:customStyle="1" w:styleId="AbsatzeinfachZchn">
    <w:name w:val="Absatz_einfach Zchn"/>
    <w:basedOn w:val="Absatz-Standardschriftart"/>
    <w:link w:val="Absatzeinfach"/>
    <w:uiPriority w:val="4"/>
    <w:rsid w:val="00A654E8"/>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rsid w:val="00860749"/>
    <w:rPr>
      <w:noProof/>
    </w:rPr>
  </w:style>
  <w:style w:type="paragraph" w:customStyle="1" w:styleId="1ohneIHV">
    <w:name w:val="Ü1_ohne_IHV"/>
    <w:basedOn w:val="berschrift1"/>
    <w:next w:val="Standard"/>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semiHidden/>
    <w:rsid w:val="00A654E8"/>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ImpressumFlieThemaImpressumThema">
    <w:name w:val="Impressum_Fließ Thema (Impressum Thema)"/>
    <w:basedOn w:val="Standard"/>
    <w:uiPriority w:val="99"/>
    <w:rsid w:val="009A193F"/>
    <w:pPr>
      <w:autoSpaceDE w:val="0"/>
      <w:autoSpaceDN w:val="0"/>
      <w:adjustRightInd w:val="0"/>
      <w:spacing w:after="113" w:line="190" w:lineRule="atLeast"/>
    </w:pPr>
    <w:rPr>
      <w:rFonts w:ascii="Univers Com 45 Light" w:eastAsiaTheme="minorHAnsi" w:hAnsi="Univers Com 45 Light" w:cs="Univers Com 45 Light"/>
      <w:color w:val="000000"/>
      <w:spacing w:val="1"/>
      <w:sz w:val="15"/>
      <w:szCs w:val="15"/>
      <w:lang w:eastAsia="en-US"/>
    </w:rPr>
  </w:style>
  <w:style w:type="character" w:styleId="Platzhaltertext">
    <w:name w:val="Placeholder Text"/>
    <w:basedOn w:val="Absatz-Standardschriftart"/>
    <w:uiPriority w:val="99"/>
    <w:semiHidden/>
    <w:rsid w:val="002A7A7D"/>
    <w:rPr>
      <w:color w:val="808080"/>
    </w:rPr>
  </w:style>
  <w:style w:type="character" w:customStyle="1" w:styleId="berschrift4Zchn">
    <w:name w:val="Überschrift 4 Zchn"/>
    <w:basedOn w:val="Absatz-Standardschriftart"/>
    <w:link w:val="berschrift4"/>
    <w:rsid w:val="00860749"/>
    <w:rPr>
      <w:rFonts w:ascii="Arial" w:hAnsi="Arial" w:cs="Arial"/>
      <w:b/>
      <w:bCs/>
      <w:iCs/>
      <w:color w:val="3B687F"/>
      <w:kern w:val="32"/>
      <w:szCs w:val="28"/>
      <w:lang w:eastAsia="ar-SA"/>
    </w:rPr>
  </w:style>
  <w:style w:type="paragraph" w:customStyle="1" w:styleId="ImpressumAbstand">
    <w:name w:val="Impressum_Abstand"/>
    <w:basedOn w:val="Impressum"/>
    <w:semiHidden/>
    <w:qFormat/>
    <w:rsid w:val="001B2ACA"/>
    <w:pPr>
      <w:spacing w:after="200"/>
    </w:pPr>
    <w:rPr>
      <w:sz w:val="16"/>
    </w:rPr>
  </w:style>
  <w:style w:type="paragraph" w:styleId="berarbeitung">
    <w:name w:val="Revision"/>
    <w:hidden/>
    <w:uiPriority w:val="99"/>
    <w:semiHidden/>
    <w:rsid w:val="001B2ACA"/>
    <w:rPr>
      <w:rFonts w:ascii="Arial" w:hAnsi="Arial"/>
      <w:szCs w:val="24"/>
      <w:lang w:eastAsia="ar-SA"/>
    </w:rPr>
  </w:style>
  <w:style w:type="paragraph" w:customStyle="1" w:styleId="CitaviBibliographyEntry">
    <w:name w:val="Citavi Bibliography Entry"/>
    <w:basedOn w:val="Standard"/>
    <w:link w:val="CitaviBibliographyEntryZchn"/>
    <w:uiPriority w:val="99"/>
    <w:rsid w:val="004C6F66"/>
    <w:pPr>
      <w:spacing w:after="120"/>
    </w:pPr>
  </w:style>
  <w:style w:type="character" w:customStyle="1" w:styleId="CitaviBibliographyEntryZchn">
    <w:name w:val="Citavi Bibliography Entry Zchn"/>
    <w:basedOn w:val="Absatz-Standardschriftart"/>
    <w:link w:val="CitaviBibliographyEntry"/>
    <w:uiPriority w:val="99"/>
    <w:rsid w:val="004C6F66"/>
    <w:rPr>
      <w:rFonts w:ascii="Arial" w:hAnsi="Arial"/>
      <w:szCs w:val="24"/>
      <w:lang w:eastAsia="ar-SA"/>
    </w:rPr>
  </w:style>
  <w:style w:type="paragraph" w:customStyle="1" w:styleId="CitaviBibliographyHeading">
    <w:name w:val="Citavi Bibliography Heading"/>
    <w:basedOn w:val="berschrift1"/>
    <w:link w:val="CitaviBibliographyHeadingZchn"/>
    <w:uiPriority w:val="99"/>
    <w:rsid w:val="004C6F66"/>
  </w:style>
  <w:style w:type="character" w:customStyle="1" w:styleId="CitaviBibliographyHeadingZchn">
    <w:name w:val="Citavi Bibliography Heading Zchn"/>
    <w:basedOn w:val="Absatz-Standardschriftart"/>
    <w:link w:val="CitaviBibliographyHeading"/>
    <w:uiPriority w:val="99"/>
    <w:rsid w:val="004C6F66"/>
    <w:rPr>
      <w:rFonts w:ascii="Arial" w:hAnsi="Arial" w:cs="Arial"/>
      <w:b/>
      <w:bCs/>
      <w:color w:val="3B687F"/>
      <w:kern w:val="32"/>
      <w:sz w:val="24"/>
      <w:szCs w:val="32"/>
      <w:lang w:eastAsia="ar-SA"/>
    </w:rPr>
  </w:style>
  <w:style w:type="paragraph" w:customStyle="1" w:styleId="CitaviChapterBibliographyHeading">
    <w:name w:val="Citavi Chapter Bibliography Heading"/>
    <w:basedOn w:val="berschrift2"/>
    <w:link w:val="CitaviChapterBibliographyHeadingZchn"/>
    <w:uiPriority w:val="99"/>
    <w:rsid w:val="004C6F66"/>
  </w:style>
  <w:style w:type="character" w:customStyle="1" w:styleId="CitaviChapterBibliographyHeadingZchn">
    <w:name w:val="Citavi Chapter Bibliography Heading Zchn"/>
    <w:basedOn w:val="Absatz-Standardschriftart"/>
    <w:link w:val="CitaviChapterBibliographyHeading"/>
    <w:uiPriority w:val="99"/>
    <w:rsid w:val="004C6F66"/>
    <w:rPr>
      <w:rFonts w:ascii="Arial" w:hAnsi="Arial" w:cs="Arial"/>
      <w:b/>
      <w:bCs/>
      <w:iCs/>
      <w:color w:val="3B687F"/>
      <w:kern w:val="32"/>
      <w:sz w:val="22"/>
      <w:szCs w:val="28"/>
      <w:lang w:eastAsia="ar-SA"/>
    </w:rPr>
  </w:style>
  <w:style w:type="paragraph" w:customStyle="1" w:styleId="CitaviBibliographySubheading1">
    <w:name w:val="Citavi Bibliography Subheading 1"/>
    <w:basedOn w:val="berschrift2"/>
    <w:link w:val="CitaviBibliographySubheading1Zchn"/>
    <w:uiPriority w:val="99"/>
    <w:rsid w:val="004C6F66"/>
    <w:pPr>
      <w:outlineLvl w:val="9"/>
    </w:pPr>
  </w:style>
  <w:style w:type="character" w:customStyle="1" w:styleId="CitaviBibliographySubheading1Zchn">
    <w:name w:val="Citavi Bibliography Subheading 1 Zchn"/>
    <w:basedOn w:val="Absatz-Standardschriftart"/>
    <w:link w:val="CitaviBibliographySubheading1"/>
    <w:uiPriority w:val="99"/>
    <w:rsid w:val="004C6F66"/>
    <w:rPr>
      <w:rFonts w:ascii="Arial" w:hAnsi="Arial" w:cs="Arial"/>
      <w:b/>
      <w:bCs/>
      <w:iCs/>
      <w:color w:val="3B687F"/>
      <w:kern w:val="32"/>
      <w:sz w:val="22"/>
      <w:szCs w:val="28"/>
      <w:lang w:eastAsia="ar-SA"/>
    </w:rPr>
  </w:style>
  <w:style w:type="paragraph" w:customStyle="1" w:styleId="CitaviBibliographySubheading2">
    <w:name w:val="Citavi Bibliography Subheading 2"/>
    <w:basedOn w:val="berschrift3"/>
    <w:link w:val="CitaviBibliographySubheading2Zchn"/>
    <w:uiPriority w:val="99"/>
    <w:rsid w:val="004C6F66"/>
    <w:pPr>
      <w:outlineLvl w:val="9"/>
    </w:pPr>
  </w:style>
  <w:style w:type="character" w:customStyle="1" w:styleId="CitaviBibliographySubheading2Zchn">
    <w:name w:val="Citavi Bibliography Subheading 2 Zchn"/>
    <w:basedOn w:val="Absatz-Standardschriftart"/>
    <w:link w:val="CitaviBibliographySubheading2"/>
    <w:uiPriority w:val="99"/>
    <w:rsid w:val="004C6F66"/>
    <w:rPr>
      <w:rFonts w:ascii="Arial" w:hAnsi="Arial" w:cs="Arial"/>
      <w:b/>
      <w:bCs/>
      <w:iCs/>
      <w:color w:val="3B687F"/>
      <w:kern w:val="32"/>
      <w:szCs w:val="26"/>
      <w:lang w:eastAsia="ar-SA"/>
    </w:rPr>
  </w:style>
  <w:style w:type="paragraph" w:customStyle="1" w:styleId="CitaviBibliographySubheading3">
    <w:name w:val="Citavi Bibliography Subheading 3"/>
    <w:basedOn w:val="berschrift4"/>
    <w:link w:val="CitaviBibliographySubheading3Zchn"/>
    <w:uiPriority w:val="99"/>
    <w:rsid w:val="004C6F66"/>
    <w:pPr>
      <w:outlineLvl w:val="9"/>
    </w:pPr>
  </w:style>
  <w:style w:type="character" w:customStyle="1" w:styleId="CitaviBibliographySubheading3Zchn">
    <w:name w:val="Citavi Bibliography Subheading 3 Zchn"/>
    <w:basedOn w:val="Absatz-Standardschriftart"/>
    <w:link w:val="CitaviBibliographySubheading3"/>
    <w:uiPriority w:val="99"/>
    <w:rsid w:val="004C6F66"/>
    <w:rPr>
      <w:rFonts w:ascii="Arial" w:hAnsi="Arial" w:cs="Arial"/>
      <w:b/>
      <w:bCs/>
      <w:iCs/>
      <w:color w:val="3B687F"/>
      <w:kern w:val="32"/>
      <w:szCs w:val="28"/>
      <w:lang w:eastAsia="ar-SA"/>
    </w:rPr>
  </w:style>
  <w:style w:type="paragraph" w:customStyle="1" w:styleId="CitaviBibliographySubheading4">
    <w:name w:val="Citavi Bibliography Subheading 4"/>
    <w:basedOn w:val="berschrift5"/>
    <w:link w:val="CitaviBibliographySubheading4Zchn"/>
    <w:uiPriority w:val="99"/>
    <w:rsid w:val="004C6F66"/>
    <w:pPr>
      <w:outlineLvl w:val="9"/>
    </w:pPr>
  </w:style>
  <w:style w:type="character" w:customStyle="1" w:styleId="CitaviBibliographySubheading4Zchn">
    <w:name w:val="Citavi Bibliography Subheading 4 Zchn"/>
    <w:basedOn w:val="Absatz-Standardschriftart"/>
    <w:link w:val="CitaviBibliographySubheading4"/>
    <w:uiPriority w:val="99"/>
    <w:rsid w:val="004C6F66"/>
    <w:rPr>
      <w:rFonts w:ascii="Arial" w:hAnsi="Arial" w:cs="Arial"/>
      <w:iCs/>
      <w:color w:val="3B687F"/>
      <w:kern w:val="32"/>
      <w:szCs w:val="26"/>
      <w:lang w:eastAsia="ar-SA"/>
    </w:rPr>
  </w:style>
  <w:style w:type="paragraph" w:customStyle="1" w:styleId="CitaviBibliographySubheading5">
    <w:name w:val="Citavi Bibliography Subheading 5"/>
    <w:basedOn w:val="berschrift6"/>
    <w:link w:val="CitaviBibliographySubheading5Zchn"/>
    <w:uiPriority w:val="99"/>
    <w:rsid w:val="004C6F66"/>
    <w:pPr>
      <w:outlineLvl w:val="9"/>
    </w:pPr>
  </w:style>
  <w:style w:type="character" w:customStyle="1" w:styleId="CitaviBibliographySubheading5Zchn">
    <w:name w:val="Citavi Bibliography Subheading 5 Zchn"/>
    <w:basedOn w:val="Absatz-Standardschriftart"/>
    <w:link w:val="CitaviBibliographySubheading5"/>
    <w:uiPriority w:val="99"/>
    <w:rsid w:val="004C6F66"/>
    <w:rPr>
      <w:rFonts w:asciiTheme="majorHAnsi" w:eastAsiaTheme="majorEastAsia" w:hAnsiTheme="majorHAnsi" w:cstheme="majorBidi"/>
      <w:i/>
      <w:iCs/>
      <w:color w:val="243F60" w:themeColor="accent1" w:themeShade="7F"/>
      <w:szCs w:val="24"/>
      <w:lang w:eastAsia="ar-SA"/>
    </w:rPr>
  </w:style>
  <w:style w:type="paragraph" w:customStyle="1" w:styleId="CitaviBibliographySubheading6">
    <w:name w:val="Citavi Bibliography Subheading 6"/>
    <w:basedOn w:val="berschrift7"/>
    <w:link w:val="CitaviBibliographySubheading6Zchn"/>
    <w:uiPriority w:val="99"/>
    <w:rsid w:val="004C6F66"/>
    <w:pPr>
      <w:outlineLvl w:val="9"/>
    </w:pPr>
  </w:style>
  <w:style w:type="character" w:customStyle="1" w:styleId="CitaviBibliographySubheading6Zchn">
    <w:name w:val="Citavi Bibliography Subheading 6 Zchn"/>
    <w:basedOn w:val="Absatz-Standardschriftart"/>
    <w:link w:val="CitaviBibliographySubheading6"/>
    <w:uiPriority w:val="99"/>
    <w:rsid w:val="004C6F66"/>
    <w:rPr>
      <w:rFonts w:asciiTheme="majorHAnsi" w:eastAsiaTheme="majorEastAsia" w:hAnsiTheme="majorHAnsi" w:cstheme="majorBidi"/>
      <w:i/>
      <w:iCs/>
      <w:color w:val="404040" w:themeColor="text1" w:themeTint="BF"/>
      <w:szCs w:val="24"/>
      <w:lang w:eastAsia="ar-SA"/>
    </w:rPr>
  </w:style>
  <w:style w:type="paragraph" w:customStyle="1" w:styleId="CitaviBibliographySubheading7">
    <w:name w:val="Citavi Bibliography Subheading 7"/>
    <w:basedOn w:val="berschrift8"/>
    <w:link w:val="CitaviBibliographySubheading7Zchn"/>
    <w:uiPriority w:val="99"/>
    <w:rsid w:val="004C6F66"/>
    <w:pPr>
      <w:outlineLvl w:val="9"/>
    </w:pPr>
  </w:style>
  <w:style w:type="character" w:customStyle="1" w:styleId="CitaviBibliographySubheading7Zchn">
    <w:name w:val="Citavi Bibliography Subheading 7 Zchn"/>
    <w:basedOn w:val="Absatz-Standardschriftart"/>
    <w:link w:val="CitaviBibliographySubheading7"/>
    <w:uiPriority w:val="99"/>
    <w:rsid w:val="004C6F66"/>
    <w:rPr>
      <w:rFonts w:asciiTheme="majorHAnsi" w:eastAsiaTheme="majorEastAsia" w:hAnsiTheme="majorHAnsi" w:cstheme="majorBidi"/>
      <w:color w:val="404040" w:themeColor="text1" w:themeTint="BF"/>
      <w:lang w:eastAsia="ar-SA"/>
    </w:rPr>
  </w:style>
  <w:style w:type="paragraph" w:customStyle="1" w:styleId="CitaviBibliographySubheading8">
    <w:name w:val="Citavi Bibliography Subheading 8"/>
    <w:basedOn w:val="berschrift9"/>
    <w:link w:val="CitaviBibliographySubheading8Zchn"/>
    <w:uiPriority w:val="99"/>
    <w:rsid w:val="004C6F66"/>
    <w:pPr>
      <w:outlineLvl w:val="9"/>
    </w:pPr>
  </w:style>
  <w:style w:type="character" w:customStyle="1" w:styleId="CitaviBibliographySubheading8Zchn">
    <w:name w:val="Citavi Bibliography Subheading 8 Zchn"/>
    <w:basedOn w:val="Absatz-Standardschriftart"/>
    <w:link w:val="CitaviBibliographySubheading8"/>
    <w:uiPriority w:val="99"/>
    <w:rsid w:val="004C6F66"/>
    <w:rPr>
      <w:rFonts w:asciiTheme="majorHAnsi" w:eastAsiaTheme="majorEastAsia" w:hAnsiTheme="majorHAnsi" w:cstheme="majorBidi"/>
      <w:i/>
      <w:iCs/>
      <w:color w:val="404040" w:themeColor="text1" w:themeTint="BF"/>
      <w:lang w:eastAsia="ar-SA"/>
    </w:rPr>
  </w:style>
  <w:style w:type="character" w:styleId="Buchtitel">
    <w:name w:val="Book Title"/>
    <w:basedOn w:val="Absatz-Standardschriftart"/>
    <w:uiPriority w:val="33"/>
    <w:rsid w:val="00A17B1F"/>
    <w:rPr>
      <w:b/>
      <w:bCs/>
      <w:i/>
      <w:iCs/>
      <w:spacing w:val="5"/>
    </w:rPr>
  </w:style>
  <w:style w:type="character" w:styleId="IntensiverVerweis">
    <w:name w:val="Intense Reference"/>
    <w:basedOn w:val="Absatz-Standardschriftart"/>
    <w:uiPriority w:val="32"/>
    <w:rsid w:val="00A17B1F"/>
    <w:rPr>
      <w:b/>
      <w:bCs/>
      <w:smallCaps/>
      <w:color w:val="4F81BD" w:themeColor="accent1"/>
      <w:spacing w:val="5"/>
    </w:rPr>
  </w:style>
  <w:style w:type="character" w:styleId="SchwacherVerweis">
    <w:name w:val="Subtle Reference"/>
    <w:basedOn w:val="Absatz-Standardschriftart"/>
    <w:uiPriority w:val="31"/>
    <w:rsid w:val="00A17B1F"/>
    <w:rPr>
      <w:smallCaps/>
      <w:color w:val="5A5A5A" w:themeColor="text1" w:themeTint="A5"/>
    </w:rPr>
  </w:style>
  <w:style w:type="character" w:styleId="IntensiveHervorhebung">
    <w:name w:val="Intense Emphasis"/>
    <w:basedOn w:val="Absatz-Standardschriftart"/>
    <w:uiPriority w:val="21"/>
    <w:rsid w:val="00A17B1F"/>
    <w:rPr>
      <w:i/>
      <w:iCs/>
      <w:color w:val="4F81BD" w:themeColor="accent1"/>
    </w:rPr>
  </w:style>
  <w:style w:type="character" w:styleId="SchwacheHervorhebung">
    <w:name w:val="Subtle Emphasis"/>
    <w:basedOn w:val="Absatz-Standardschriftart"/>
    <w:uiPriority w:val="19"/>
    <w:rsid w:val="00A17B1F"/>
    <w:rPr>
      <w:i/>
      <w:iCs/>
      <w:color w:val="404040" w:themeColor="text1" w:themeTint="BF"/>
    </w:rPr>
  </w:style>
  <w:style w:type="table" w:styleId="MittlereListe1-Akzent1">
    <w:name w:val="Medium List 1 Accent 1"/>
    <w:basedOn w:val="NormaleTabelle"/>
    <w:uiPriority w:val="65"/>
    <w:semiHidden/>
    <w:unhideWhenUsed/>
    <w:rsid w:val="00A17B1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A17B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A17B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A17B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A17B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A17B1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A17B1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A17B1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A17B1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A17B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A17B1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A17B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A17B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A17B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A17B1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A17B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A17B1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A17B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A17B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A17B1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semiHidden/>
    <w:unhideWhenUsed/>
    <w:rsid w:val="00A17B1F"/>
    <w:rPr>
      <w:i/>
      <w:iCs/>
    </w:rPr>
  </w:style>
  <w:style w:type="character" w:styleId="HTMLSchreibmaschine">
    <w:name w:val="HTML Typewriter"/>
    <w:basedOn w:val="Absatz-Standardschriftart"/>
    <w:semiHidden/>
    <w:unhideWhenUsed/>
    <w:rsid w:val="00A17B1F"/>
    <w:rPr>
      <w:rFonts w:ascii="Consolas" w:hAnsi="Consolas"/>
      <w:sz w:val="20"/>
      <w:szCs w:val="20"/>
    </w:rPr>
  </w:style>
  <w:style w:type="character" w:styleId="HTMLBeispiel">
    <w:name w:val="HTML Sample"/>
    <w:basedOn w:val="Absatz-Standardschriftart"/>
    <w:semiHidden/>
    <w:unhideWhenUsed/>
    <w:rsid w:val="00A17B1F"/>
    <w:rPr>
      <w:rFonts w:ascii="Consolas" w:hAnsi="Consolas"/>
      <w:sz w:val="24"/>
      <w:szCs w:val="24"/>
    </w:rPr>
  </w:style>
  <w:style w:type="character" w:styleId="HTMLTastatur">
    <w:name w:val="HTML Keyboard"/>
    <w:basedOn w:val="Absatz-Standardschriftart"/>
    <w:semiHidden/>
    <w:unhideWhenUsed/>
    <w:rsid w:val="00A17B1F"/>
    <w:rPr>
      <w:rFonts w:ascii="Consolas" w:hAnsi="Consolas"/>
      <w:sz w:val="20"/>
      <w:szCs w:val="20"/>
    </w:rPr>
  </w:style>
  <w:style w:type="character" w:styleId="HTMLDefinition">
    <w:name w:val="HTML Definition"/>
    <w:basedOn w:val="Absatz-Standardschriftart"/>
    <w:semiHidden/>
    <w:unhideWhenUsed/>
    <w:rsid w:val="00A17B1F"/>
    <w:rPr>
      <w:i/>
      <w:iCs/>
    </w:rPr>
  </w:style>
  <w:style w:type="character" w:styleId="HTMLCode">
    <w:name w:val="HTML Code"/>
    <w:basedOn w:val="Absatz-Standardschriftart"/>
    <w:semiHidden/>
    <w:unhideWhenUsed/>
    <w:rsid w:val="00A17B1F"/>
    <w:rPr>
      <w:rFonts w:ascii="Consolas" w:hAnsi="Consolas"/>
      <w:sz w:val="20"/>
      <w:szCs w:val="20"/>
    </w:rPr>
  </w:style>
  <w:style w:type="character" w:styleId="HTMLZitat">
    <w:name w:val="HTML Cite"/>
    <w:basedOn w:val="Absatz-Standardschriftart"/>
    <w:semiHidden/>
    <w:unhideWhenUsed/>
    <w:rsid w:val="00A17B1F"/>
    <w:rPr>
      <w:i/>
      <w:iCs/>
    </w:rPr>
  </w:style>
  <w:style w:type="character" w:styleId="HTMLAkronym">
    <w:name w:val="HTML Acronym"/>
    <w:basedOn w:val="Absatz-Standardschriftart"/>
    <w:semiHidden/>
    <w:unhideWhenUsed/>
    <w:rsid w:val="00A17B1F"/>
  </w:style>
  <w:style w:type="character" w:styleId="Hervorhebung">
    <w:name w:val="Emphasis"/>
    <w:basedOn w:val="Absatz-Standardschriftart"/>
    <w:rsid w:val="00A17B1F"/>
    <w:rPr>
      <w:i/>
      <w:iCs/>
    </w:rPr>
  </w:style>
  <w:style w:type="character" w:styleId="Fett">
    <w:name w:val="Strong"/>
    <w:basedOn w:val="Absatz-Standardschriftart"/>
    <w:rsid w:val="00A17B1F"/>
    <w:rPr>
      <w:b/>
      <w:bCs/>
    </w:rPr>
  </w:style>
  <w:style w:type="character" w:styleId="BesuchterLink">
    <w:name w:val="FollowedHyperlink"/>
    <w:basedOn w:val="Absatz-Standardschriftart"/>
    <w:semiHidden/>
    <w:unhideWhenUsed/>
    <w:rsid w:val="00A17B1F"/>
    <w:rPr>
      <w:color w:val="800080" w:themeColor="followedHyperlink"/>
      <w:u w:val="single"/>
    </w:rPr>
  </w:style>
  <w:style w:type="character" w:styleId="Endnotenzeichen">
    <w:name w:val="endnote reference"/>
    <w:basedOn w:val="Absatz-Standardschriftart"/>
    <w:semiHidden/>
    <w:unhideWhenUsed/>
    <w:rsid w:val="00A17B1F"/>
    <w:rPr>
      <w:vertAlign w:val="superscript"/>
    </w:rPr>
  </w:style>
  <w:style w:type="character" w:styleId="Zeilennummer">
    <w:name w:val="line number"/>
    <w:basedOn w:val="Absatz-Standardschriftart"/>
    <w:semiHidden/>
    <w:unhideWhenUsed/>
    <w:rsid w:val="00A17B1F"/>
  </w:style>
  <w:style w:type="character" w:styleId="NichtaufgelsteErwhnung">
    <w:name w:val="Unresolved Mention"/>
    <w:basedOn w:val="Absatz-Standardschriftart"/>
    <w:uiPriority w:val="99"/>
    <w:semiHidden/>
    <w:unhideWhenUsed/>
    <w:rsid w:val="00A1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 w:id="20560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fu.bayern.de/" TargetMode="External"/><Relationship Id="rId13" Type="http://schemas.openxmlformats.org/officeDocument/2006/relationships/header" Target="header3.xml"/><Relationship Id="rId18" Type="http://schemas.openxmlformats.org/officeDocument/2006/relationships/hyperlink" Target="mailto:direkt@bayer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lfu.bayern.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ststelle@lfu.bayern.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4B8DC205141A496C53934C6AA7F1E"/>
        <w:category>
          <w:name w:val="Allgemein"/>
          <w:gallery w:val="placeholder"/>
        </w:category>
        <w:types>
          <w:type w:val="bbPlcHdr"/>
        </w:types>
        <w:behaviors>
          <w:behavior w:val="content"/>
        </w:behaviors>
        <w:guid w:val="{20D1ABB7-DDA5-43DA-A89C-84FEB8472653}"/>
      </w:docPartPr>
      <w:docPartBody>
        <w:p w:rsidR="002F47DE" w:rsidRDefault="00A23A92">
          <w:pPr>
            <w:pStyle w:val="C3D4B8DC205141A496C53934C6AA7F1E"/>
          </w:pPr>
          <w:r w:rsidRPr="00E97C24">
            <w:rPr>
              <w:rStyle w:val="Platzhaltertext"/>
            </w:rPr>
            <w:t>Klicken oder tippen Sie hier, um Text einzugeben.</w:t>
          </w:r>
        </w:p>
      </w:docPartBody>
    </w:docPart>
    <w:docPart>
      <w:docPartPr>
        <w:name w:val="9410DE8035144806A7D4ED562B8DB9B7"/>
        <w:category>
          <w:name w:val="Allgemein"/>
          <w:gallery w:val="placeholder"/>
        </w:category>
        <w:types>
          <w:type w:val="bbPlcHdr"/>
        </w:types>
        <w:behaviors>
          <w:behavior w:val="content"/>
        </w:behaviors>
        <w:guid w:val="{B71C26DA-C45C-425B-A253-88551DE3E451}"/>
      </w:docPartPr>
      <w:docPartBody>
        <w:p w:rsidR="00236DD0" w:rsidRDefault="002F47DE" w:rsidP="002F47DE">
          <w:r w:rsidRPr="00720CFE">
            <w:rPr>
              <w:rStyle w:val="Platzhaltertext"/>
            </w:rPr>
            <w:t>Klicken oder tippen Sie hier, um Text einzugeben.</w:t>
          </w:r>
        </w:p>
      </w:docPartBody>
    </w:docPart>
    <w:docPart>
      <w:docPartPr>
        <w:name w:val="15DEB613AB5D4BEFA16EAD9C7AC34916"/>
        <w:category>
          <w:name w:val="Allgemein"/>
          <w:gallery w:val="placeholder"/>
        </w:category>
        <w:types>
          <w:type w:val="bbPlcHdr"/>
        </w:types>
        <w:behaviors>
          <w:behavior w:val="content"/>
        </w:behaviors>
        <w:guid w:val="{E2EF2C13-F74A-4C8F-8301-562A29153780}"/>
      </w:docPartPr>
      <w:docPartBody>
        <w:p w:rsidR="00236DD0" w:rsidRDefault="002F47DE" w:rsidP="002F47DE">
          <w:r w:rsidRPr="00720CFE">
            <w:rPr>
              <w:rStyle w:val="Platzhaltertext"/>
            </w:rPr>
            <w:t>Klicken oder tippen Sie hier, um Text einzugeben.</w:t>
          </w:r>
        </w:p>
      </w:docPartBody>
    </w:docPart>
    <w:docPart>
      <w:docPartPr>
        <w:name w:val="9B5FF607CAE546BCA014311A2964A952"/>
        <w:category>
          <w:name w:val="Allgemein"/>
          <w:gallery w:val="placeholder"/>
        </w:category>
        <w:types>
          <w:type w:val="bbPlcHdr"/>
        </w:types>
        <w:behaviors>
          <w:behavior w:val="content"/>
        </w:behaviors>
        <w:guid w:val="{7F3E7712-C082-4C73-BB98-8A175A67F8DA}"/>
      </w:docPartPr>
      <w:docPartBody>
        <w:p w:rsidR="00236DD0" w:rsidRDefault="002F47DE" w:rsidP="002F47DE">
          <w:r w:rsidRPr="00720CFE">
            <w:rPr>
              <w:rStyle w:val="Platzhaltertext"/>
            </w:rPr>
            <w:t>Klicken oder tippen Sie hier, um Text einzugeben.</w:t>
          </w:r>
        </w:p>
      </w:docPartBody>
    </w:docPart>
    <w:docPart>
      <w:docPartPr>
        <w:name w:val="1CAE3BCC373D4D21A70442E19F660A78"/>
        <w:category>
          <w:name w:val="Allgemein"/>
          <w:gallery w:val="placeholder"/>
        </w:category>
        <w:types>
          <w:type w:val="bbPlcHdr"/>
        </w:types>
        <w:behaviors>
          <w:behavior w:val="content"/>
        </w:behaviors>
        <w:guid w:val="{DEE77CED-ACD2-4184-81ED-01AD3E102337}"/>
      </w:docPartPr>
      <w:docPartBody>
        <w:p w:rsidR="00236DD0" w:rsidRDefault="002F47DE" w:rsidP="002F47DE">
          <w:r w:rsidRPr="00720CFE">
            <w:rPr>
              <w:rStyle w:val="Platzhaltertext"/>
            </w:rPr>
            <w:t>Klicken oder tippen Sie hier, um Text einzugeben.</w:t>
          </w:r>
        </w:p>
      </w:docPartBody>
    </w:docPart>
    <w:docPart>
      <w:docPartPr>
        <w:name w:val="374F4A1973934F689EAD17A2FDFFF1C5"/>
        <w:category>
          <w:name w:val="Allgemein"/>
          <w:gallery w:val="placeholder"/>
        </w:category>
        <w:types>
          <w:type w:val="bbPlcHdr"/>
        </w:types>
        <w:behaviors>
          <w:behavior w:val="content"/>
        </w:behaviors>
        <w:guid w:val="{10EC0C2B-8032-46F0-B68D-C21B6A424D77}"/>
      </w:docPartPr>
      <w:docPartBody>
        <w:p w:rsidR="00236DD0" w:rsidRDefault="002F47DE" w:rsidP="002F47DE">
          <w:r w:rsidRPr="00720CFE">
            <w:rPr>
              <w:rStyle w:val="Platzhaltertext"/>
            </w:rPr>
            <w:t>Klicken oder tippen Sie hier, um Text einzugeben.</w:t>
          </w:r>
        </w:p>
      </w:docPartBody>
    </w:docPart>
    <w:docPart>
      <w:docPartPr>
        <w:name w:val="A58705251ED34360A9F7F5F11FCBC25F"/>
        <w:category>
          <w:name w:val="Allgemein"/>
          <w:gallery w:val="placeholder"/>
        </w:category>
        <w:types>
          <w:type w:val="bbPlcHdr"/>
        </w:types>
        <w:behaviors>
          <w:behavior w:val="content"/>
        </w:behaviors>
        <w:guid w:val="{1D7CF119-0021-4CCE-A6A2-A47E2732EC8C}"/>
      </w:docPartPr>
      <w:docPartBody>
        <w:p w:rsidR="00236DD0" w:rsidRDefault="002F47DE" w:rsidP="002F47DE">
          <w:r w:rsidRPr="00720CFE">
            <w:rPr>
              <w:rStyle w:val="Platzhaltertext"/>
            </w:rPr>
            <w:t>Klicken oder tippen Sie hier, um Text einzugeben.</w:t>
          </w:r>
        </w:p>
      </w:docPartBody>
    </w:docPart>
    <w:docPart>
      <w:docPartPr>
        <w:name w:val="74CEC62C26F24DAE95AC9726E642EC3D"/>
        <w:category>
          <w:name w:val="Allgemein"/>
          <w:gallery w:val="placeholder"/>
        </w:category>
        <w:types>
          <w:type w:val="bbPlcHdr"/>
        </w:types>
        <w:behaviors>
          <w:behavior w:val="content"/>
        </w:behaviors>
        <w:guid w:val="{91AD7C00-6B6F-4F7E-B503-27E57B38099A}"/>
      </w:docPartPr>
      <w:docPartBody>
        <w:p w:rsidR="00236DD0" w:rsidRDefault="002F47DE" w:rsidP="002F47DE">
          <w:r w:rsidRPr="00720CFE">
            <w:rPr>
              <w:rStyle w:val="Platzhaltertext"/>
            </w:rPr>
            <w:t>Klicken oder tippen Sie hier, um Text einzugeben.</w:t>
          </w:r>
        </w:p>
      </w:docPartBody>
    </w:docPart>
    <w:docPart>
      <w:docPartPr>
        <w:name w:val="ABD0AD08E87E40F0ACC4F4FED02438D4"/>
        <w:category>
          <w:name w:val="Allgemein"/>
          <w:gallery w:val="placeholder"/>
        </w:category>
        <w:types>
          <w:type w:val="bbPlcHdr"/>
        </w:types>
        <w:behaviors>
          <w:behavior w:val="content"/>
        </w:behaviors>
        <w:guid w:val="{579B92A3-78D9-4127-A263-DF118304E483}"/>
      </w:docPartPr>
      <w:docPartBody>
        <w:p w:rsidR="00236DD0" w:rsidRDefault="002F47DE" w:rsidP="002F47DE">
          <w:r w:rsidRPr="00720CFE">
            <w:rPr>
              <w:rStyle w:val="Platzhaltertext"/>
            </w:rPr>
            <w:t>Klicken oder tippen Sie hier, um Text einzugeben.</w:t>
          </w:r>
        </w:p>
      </w:docPartBody>
    </w:docPart>
    <w:docPart>
      <w:docPartPr>
        <w:name w:val="228099EA97944F1A8013B0ECBFF69FB0"/>
        <w:category>
          <w:name w:val="Allgemein"/>
          <w:gallery w:val="placeholder"/>
        </w:category>
        <w:types>
          <w:type w:val="bbPlcHdr"/>
        </w:types>
        <w:behaviors>
          <w:behavior w:val="content"/>
        </w:behaviors>
        <w:guid w:val="{F8502813-847F-4939-90E4-D09C10115A9E}"/>
      </w:docPartPr>
      <w:docPartBody>
        <w:p w:rsidR="00236DD0" w:rsidRDefault="002F47DE" w:rsidP="002F47DE">
          <w:r w:rsidRPr="00E71578">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72045B08-0110-4589-8D23-CFC6DBC424D5}"/>
      </w:docPartPr>
      <w:docPartBody>
        <w:p w:rsidR="006320B5" w:rsidRDefault="002E3AD2">
          <w:r w:rsidRPr="0094516C">
            <w:rPr>
              <w:rStyle w:val="Platzhaltertext"/>
            </w:rPr>
            <w:t>Klicken oder tippen Sie hier, um Text einzugeben.</w:t>
          </w:r>
        </w:p>
      </w:docPartBody>
    </w:docPart>
    <w:docPart>
      <w:docPartPr>
        <w:name w:val="033AA0C0727C476385D474A86EB1643B"/>
        <w:category>
          <w:name w:val="Allgemein"/>
          <w:gallery w:val="placeholder"/>
        </w:category>
        <w:types>
          <w:type w:val="bbPlcHdr"/>
        </w:types>
        <w:behaviors>
          <w:behavior w:val="content"/>
        </w:behaviors>
        <w:guid w:val="{2D33CFD7-42FE-4E0F-988B-1AF4B64D5357}"/>
      </w:docPartPr>
      <w:docPartBody>
        <w:p w:rsidR="00000000" w:rsidRDefault="00DB5284" w:rsidP="00DB5284">
          <w:pPr>
            <w:pStyle w:val="033AA0C0727C476385D474A86EB1643B"/>
          </w:pPr>
          <w:r w:rsidRPr="00E97C24">
            <w:rPr>
              <w:rStyle w:val="Platzhaltertext"/>
            </w:rPr>
            <w:t>Klicken oder tippen Sie hier, um Text einzugeben.</w:t>
          </w:r>
        </w:p>
      </w:docPartBody>
    </w:docPart>
    <w:docPart>
      <w:docPartPr>
        <w:name w:val="86087E05834A4606B28DADFE379875B9"/>
        <w:category>
          <w:name w:val="Allgemein"/>
          <w:gallery w:val="placeholder"/>
        </w:category>
        <w:types>
          <w:type w:val="bbPlcHdr"/>
        </w:types>
        <w:behaviors>
          <w:behavior w:val="content"/>
        </w:behaviors>
        <w:guid w:val="{B725EB44-C520-483F-B7EC-8CF7FD3355CB}"/>
      </w:docPartPr>
      <w:docPartBody>
        <w:p w:rsidR="00000000" w:rsidRDefault="00DB5284" w:rsidP="00DB5284">
          <w:pPr>
            <w:pStyle w:val="86087E05834A4606B28DADFE379875B9"/>
          </w:pPr>
          <w:r w:rsidRPr="00E97C24">
            <w:rPr>
              <w:rStyle w:val="Platzhaltertext"/>
            </w:rPr>
            <w:t>Klicken oder tippen Sie hier, um Text einzugeben.</w:t>
          </w:r>
        </w:p>
      </w:docPartBody>
    </w:docPart>
    <w:docPart>
      <w:docPartPr>
        <w:name w:val="CA6C3269088041028E3F60EEA11F094C"/>
        <w:category>
          <w:name w:val="Allgemein"/>
          <w:gallery w:val="placeholder"/>
        </w:category>
        <w:types>
          <w:type w:val="bbPlcHdr"/>
        </w:types>
        <w:behaviors>
          <w:behavior w:val="content"/>
        </w:behaviors>
        <w:guid w:val="{B6CA3774-8DA2-473F-9DDC-7622BB66F163}"/>
      </w:docPartPr>
      <w:docPartBody>
        <w:p w:rsidR="00000000" w:rsidRDefault="00DB5284" w:rsidP="00DB5284">
          <w:pPr>
            <w:pStyle w:val="CA6C3269088041028E3F60EEA11F094C"/>
          </w:pPr>
          <w:r w:rsidRPr="00E97C24">
            <w:rPr>
              <w:rStyle w:val="Platzhaltertext"/>
            </w:rPr>
            <w:t>Klicken oder tippen Sie hier, um Text einzugeben.</w:t>
          </w:r>
        </w:p>
      </w:docPartBody>
    </w:docPart>
    <w:docPart>
      <w:docPartPr>
        <w:name w:val="D51163D59EBF44DF97A82EAB9D353745"/>
        <w:category>
          <w:name w:val="Allgemein"/>
          <w:gallery w:val="placeholder"/>
        </w:category>
        <w:types>
          <w:type w:val="bbPlcHdr"/>
        </w:types>
        <w:behaviors>
          <w:behavior w:val="content"/>
        </w:behaviors>
        <w:guid w:val="{FE413BAB-45E3-498B-BC97-08ACFCF3F9C0}"/>
      </w:docPartPr>
      <w:docPartBody>
        <w:p w:rsidR="00000000" w:rsidRDefault="00DB5284" w:rsidP="00DB5284">
          <w:pPr>
            <w:pStyle w:val="D51163D59EBF44DF97A82EAB9D353745"/>
          </w:pPr>
          <w:r w:rsidRPr="00E97C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2"/>
    <w:rsid w:val="00136A22"/>
    <w:rsid w:val="001C2C9A"/>
    <w:rsid w:val="00236DD0"/>
    <w:rsid w:val="00260D9E"/>
    <w:rsid w:val="002D3CB5"/>
    <w:rsid w:val="002E3AD2"/>
    <w:rsid w:val="002F47DE"/>
    <w:rsid w:val="00335C7C"/>
    <w:rsid w:val="0033683F"/>
    <w:rsid w:val="00477EF7"/>
    <w:rsid w:val="004818DB"/>
    <w:rsid w:val="00496B06"/>
    <w:rsid w:val="00551795"/>
    <w:rsid w:val="006320B5"/>
    <w:rsid w:val="007379DB"/>
    <w:rsid w:val="00790B6B"/>
    <w:rsid w:val="00800435"/>
    <w:rsid w:val="008C79E6"/>
    <w:rsid w:val="00921DD6"/>
    <w:rsid w:val="00A23A92"/>
    <w:rsid w:val="00B61AF4"/>
    <w:rsid w:val="00D321F5"/>
    <w:rsid w:val="00DB5284"/>
    <w:rsid w:val="00E80C2D"/>
    <w:rsid w:val="00F40FB8"/>
    <w:rsid w:val="00FB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5284"/>
    <w:rPr>
      <w:color w:val="808080"/>
    </w:rPr>
  </w:style>
  <w:style w:type="paragraph" w:customStyle="1" w:styleId="C3D4B8DC205141A496C53934C6AA7F1E">
    <w:name w:val="C3D4B8DC205141A496C53934C6AA7F1E"/>
  </w:style>
  <w:style w:type="paragraph" w:customStyle="1" w:styleId="A7A98914A17B497C884DE105EBD215F3">
    <w:name w:val="A7A98914A17B497C884DE105EBD215F3"/>
    <w:rsid w:val="00DB5284"/>
  </w:style>
  <w:style w:type="paragraph" w:customStyle="1" w:styleId="B62CD294667A4410AA9999EA0B928804">
    <w:name w:val="B62CD294667A4410AA9999EA0B928804"/>
    <w:rsid w:val="00DB5284"/>
  </w:style>
  <w:style w:type="paragraph" w:customStyle="1" w:styleId="033AA0C0727C476385D474A86EB1643B">
    <w:name w:val="033AA0C0727C476385D474A86EB1643B"/>
    <w:rsid w:val="00DB5284"/>
  </w:style>
  <w:style w:type="paragraph" w:customStyle="1" w:styleId="DDA07CE7AC084C4E8FA5DC254EDBACF4">
    <w:name w:val="DDA07CE7AC084C4E8FA5DC254EDBACF4"/>
    <w:rsid w:val="00DB5284"/>
  </w:style>
  <w:style w:type="paragraph" w:customStyle="1" w:styleId="F011615377F34705A7ED9C737322192F">
    <w:name w:val="F011615377F34705A7ED9C737322192F"/>
    <w:rsid w:val="00DB5284"/>
  </w:style>
  <w:style w:type="paragraph" w:customStyle="1" w:styleId="86087E05834A4606B28DADFE379875B9">
    <w:name w:val="86087E05834A4606B28DADFE379875B9"/>
    <w:rsid w:val="00DB5284"/>
  </w:style>
  <w:style w:type="paragraph" w:customStyle="1" w:styleId="F137A38867C44D9A85DA664A3931D85C">
    <w:name w:val="F137A38867C44D9A85DA664A3931D85C"/>
    <w:rsid w:val="00335C7C"/>
  </w:style>
  <w:style w:type="paragraph" w:customStyle="1" w:styleId="BC493EA3BD72408AABCF8E82059B43E3">
    <w:name w:val="BC493EA3BD72408AABCF8E82059B43E3"/>
    <w:rsid w:val="00DB5284"/>
  </w:style>
  <w:style w:type="paragraph" w:customStyle="1" w:styleId="91734279738A451BB687534FAC3EC935">
    <w:name w:val="91734279738A451BB687534FAC3EC935"/>
    <w:rsid w:val="00DB5284"/>
  </w:style>
  <w:style w:type="paragraph" w:customStyle="1" w:styleId="4E8FFE8B30974583B99CEB8981E09FC3">
    <w:name w:val="4E8FFE8B30974583B99CEB8981E09FC3"/>
    <w:rsid w:val="00335C7C"/>
  </w:style>
  <w:style w:type="paragraph" w:customStyle="1" w:styleId="CA6C3269088041028E3F60EEA11F094C">
    <w:name w:val="CA6C3269088041028E3F60EEA11F094C"/>
    <w:rsid w:val="00DB5284"/>
  </w:style>
  <w:style w:type="paragraph" w:customStyle="1" w:styleId="8D6BFA64CA2B445ABE68FA80F31FE3BB">
    <w:name w:val="8D6BFA64CA2B445ABE68FA80F31FE3BB"/>
    <w:rsid w:val="00DB5284"/>
  </w:style>
  <w:style w:type="paragraph" w:customStyle="1" w:styleId="E30281A5F6154697855D90BE50CC5443">
    <w:name w:val="E30281A5F6154697855D90BE50CC5443"/>
    <w:rsid w:val="00335C7C"/>
  </w:style>
  <w:style w:type="paragraph" w:customStyle="1" w:styleId="21B8A9F18CB6442FB272D3A8A8953C23">
    <w:name w:val="21B8A9F18CB6442FB272D3A8A8953C23"/>
    <w:rsid w:val="00DB5284"/>
  </w:style>
  <w:style w:type="paragraph" w:customStyle="1" w:styleId="D51163D59EBF44DF97A82EAB9D353745">
    <w:name w:val="D51163D59EBF44DF97A82EAB9D353745"/>
    <w:rsid w:val="00DB5284"/>
  </w:style>
  <w:style w:type="paragraph" w:customStyle="1" w:styleId="91A72094FF3B424084CC8E6318755D59">
    <w:name w:val="91A72094FF3B424084CC8E6318755D59"/>
    <w:rsid w:val="00335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2D08-AD94-461D-B51F-2438B5A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14</Pages>
  <Words>3040</Words>
  <Characters>191433</Characters>
  <Application>Microsoft Office Word</Application>
  <DocSecurity>0</DocSecurity>
  <Lines>1595</Lines>
  <Paragraphs>388</Paragraphs>
  <ScaleCrop>false</ScaleCrop>
  <HeadingPairs>
    <vt:vector size="2" baseType="variant">
      <vt:variant>
        <vt:lpstr>Titel</vt:lpstr>
      </vt:variant>
      <vt:variant>
        <vt:i4>1</vt:i4>
      </vt:variant>
    </vt:vector>
  </HeadingPairs>
  <TitlesOfParts>
    <vt:vector size="1" baseType="lpstr">
      <vt:lpstr>Arbeitshilfe zum Merkblatt Nr. 3.8/2, Teil 2 (OU)</vt:lpstr>
    </vt:vector>
  </TitlesOfParts>
  <Company>BSTMUGV Benutzerservice</Company>
  <LinksUpToDate>false</LinksUpToDate>
  <CharactersWithSpaces>194085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zum Merkblatt Nr. 3.8/2, Teil 2 (OU)</dc:title>
  <dc:subject>Muster Leistungsbeschreibung (LB) für die Orientierende Untersuchung</dc:subject>
  <dc:creator>LfU-Referat 97</dc:creator>
  <cp:keywords>Ausschreibung, Orientierende Untersuchung, Leistungsbeschreibung</cp:keywords>
  <dc:description/>
  <cp:lastModifiedBy>Besold, Johannes, Dr. (LfU)</cp:lastModifiedBy>
  <cp:revision>114</cp:revision>
  <cp:lastPrinted>2012-11-08T13:26:00Z</cp:lastPrinted>
  <dcterms:created xsi:type="dcterms:W3CDTF">2025-03-03T13:15:00Z</dcterms:created>
  <dcterms:modified xsi:type="dcterms:W3CDTF">2025-04-14T12:22:00Z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Literatur_Referat_96</vt:lpwstr>
  </property>
  <property fmtid="{D5CDD505-2E9C-101B-9397-08002B2CF9AE}" pid="3" name="CitaviDocumentProperty_28">
    <vt:lpwstr>True</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Standard</vt:lpwstr>
  </property>
  <property fmtid="{D5CDD505-2E9C-101B-9397-08002B2CF9AE}" pid="8" name="CitaviDocumentProperty_15">
    <vt:lpwstr>Standard</vt:lpwstr>
  </property>
  <property fmtid="{D5CDD505-2E9C-101B-9397-08002B2CF9AE}" pid="9" name="CitaviDocumentProperty_17">
    <vt:lpwstr>Standard</vt:lpwstr>
  </property>
  <property fmtid="{D5CDD505-2E9C-101B-9397-08002B2CF9AE}" pid="10" name="CitaviDocumentProperty_8">
    <vt:lpwstr>U:\Abt09\Ref97\Daten\Citavi\Literaturdatenbank\Literatur_Referat_96.ctv6</vt:lpwstr>
  </property>
  <property fmtid="{D5CDD505-2E9C-101B-9397-08002B2CF9AE}" pid="11" name="CitaviDocumentProperty_0">
    <vt:lpwstr>3696cf4a-b87a-422e-b8a0-a50bceba291f</vt:lpwstr>
  </property>
  <property fmtid="{D5CDD505-2E9C-101B-9397-08002B2CF9AE}" pid="12" name="CitaviDocumentProperty_6">
    <vt:lpwstr>False</vt:lpwstr>
  </property>
  <property fmtid="{D5CDD505-2E9C-101B-9397-08002B2CF9AE}" pid="13" name="CitaviDocumentProperty_1">
    <vt:lpwstr>6.17.0.0</vt:lpwstr>
  </property>
</Properties>
</file>