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51BA" w14:textId="77777777" w:rsidR="00B01C0B" w:rsidRDefault="00B01C0B">
      <w:pPr>
        <w:rPr>
          <w:rFonts w:ascii="Arial" w:hAnsi="Arial" w:cs="Arial"/>
          <w:sz w:val="22"/>
        </w:rPr>
      </w:pPr>
    </w:p>
    <w:p w14:paraId="67541EB1" w14:textId="77777777" w:rsidR="00B01C0B" w:rsidRDefault="00B01C0B">
      <w:pPr>
        <w:rPr>
          <w:rFonts w:ascii="Arial" w:hAnsi="Arial" w:cs="Arial"/>
          <w:sz w:val="22"/>
        </w:rPr>
      </w:pPr>
    </w:p>
    <w:p w14:paraId="212A4924" w14:textId="77777777" w:rsidR="00B01C0B" w:rsidRDefault="00B01C0B">
      <w:pPr>
        <w:pStyle w:val="berschrift1"/>
      </w:pPr>
      <w:r w:rsidRPr="005D2CCF">
        <w:rPr>
          <w:highlight w:val="lightGray"/>
        </w:rPr>
        <w:t>Briefkopf der Kommune Musterhausen</w:t>
      </w:r>
      <w:r>
        <w:tab/>
      </w:r>
      <w:r>
        <w:tab/>
      </w:r>
      <w:r>
        <w:tab/>
      </w:r>
    </w:p>
    <w:p w14:paraId="6E449F93" w14:textId="77777777" w:rsidR="00B01C0B" w:rsidRDefault="00B01C0B">
      <w:pPr>
        <w:rPr>
          <w:rFonts w:ascii="Arial" w:hAnsi="Arial" w:cs="Arial"/>
          <w:sz w:val="22"/>
        </w:rPr>
      </w:pPr>
    </w:p>
    <w:p w14:paraId="59AABEC4" w14:textId="77777777" w:rsidR="00B01C0B" w:rsidRDefault="00B01C0B">
      <w:pPr>
        <w:rPr>
          <w:rFonts w:ascii="Arial" w:hAnsi="Arial" w:cs="Arial"/>
          <w:sz w:val="22"/>
        </w:rPr>
      </w:pPr>
    </w:p>
    <w:p w14:paraId="0665427E" w14:textId="77777777" w:rsidR="00B01C0B" w:rsidRDefault="00B01C0B">
      <w:pPr>
        <w:rPr>
          <w:rFonts w:ascii="Arial" w:hAnsi="Arial" w:cs="Arial"/>
          <w:sz w:val="22"/>
        </w:rPr>
      </w:pPr>
    </w:p>
    <w:p w14:paraId="75B494B7" w14:textId="77777777" w:rsidR="00B01C0B" w:rsidRDefault="00B01C0B">
      <w:pPr>
        <w:rPr>
          <w:rFonts w:ascii="Arial" w:hAnsi="Arial" w:cs="Arial"/>
          <w:sz w:val="22"/>
        </w:rPr>
      </w:pPr>
    </w:p>
    <w:p w14:paraId="2BBA327C" w14:textId="77777777" w:rsidR="00B01C0B" w:rsidRDefault="00B01C0B">
      <w:pPr>
        <w:rPr>
          <w:rFonts w:ascii="Arial" w:hAnsi="Arial" w:cs="Arial"/>
          <w:sz w:val="22"/>
        </w:rPr>
      </w:pPr>
    </w:p>
    <w:p w14:paraId="212F7838" w14:textId="77777777" w:rsidR="00B01C0B" w:rsidRPr="005D2CCF" w:rsidRDefault="00B01C0B">
      <w:pPr>
        <w:rPr>
          <w:rFonts w:ascii="Arial" w:hAnsi="Arial" w:cs="Arial"/>
          <w:i/>
          <w:iCs/>
          <w:sz w:val="22"/>
        </w:rPr>
      </w:pPr>
      <w:r w:rsidRPr="005D2CCF">
        <w:rPr>
          <w:rFonts w:ascii="Arial" w:hAnsi="Arial" w:cs="Arial"/>
          <w:i/>
          <w:iCs/>
          <w:sz w:val="22"/>
        </w:rPr>
        <w:t>&lt;&lt;Anrede&gt;&gt;</w:t>
      </w:r>
    </w:p>
    <w:p w14:paraId="3523C686" w14:textId="77777777" w:rsidR="00B01C0B" w:rsidRPr="005D2CCF" w:rsidRDefault="00B01C0B">
      <w:pPr>
        <w:rPr>
          <w:rFonts w:ascii="Arial" w:hAnsi="Arial" w:cs="Arial"/>
          <w:i/>
          <w:iCs/>
          <w:sz w:val="22"/>
        </w:rPr>
      </w:pPr>
      <w:r w:rsidRPr="005D2CCF">
        <w:rPr>
          <w:rFonts w:ascii="Arial" w:hAnsi="Arial" w:cs="Arial"/>
          <w:i/>
          <w:iCs/>
          <w:sz w:val="22"/>
        </w:rPr>
        <w:t>&lt;&lt;Zuname&gt;&gt; &lt;&lt;Vorname&gt;&gt; &lt;&lt;Nachname&gt;&gt;</w:t>
      </w:r>
    </w:p>
    <w:p w14:paraId="3883D5C7" w14:textId="77777777" w:rsidR="00B01C0B" w:rsidRPr="005D2CCF" w:rsidRDefault="00B01C0B">
      <w:pPr>
        <w:rPr>
          <w:rFonts w:ascii="Arial" w:hAnsi="Arial" w:cs="Arial"/>
          <w:i/>
          <w:iCs/>
          <w:sz w:val="22"/>
        </w:rPr>
      </w:pPr>
      <w:r w:rsidRPr="005D2CCF">
        <w:rPr>
          <w:rFonts w:ascii="Arial" w:hAnsi="Arial" w:cs="Arial"/>
          <w:i/>
          <w:iCs/>
          <w:sz w:val="22"/>
        </w:rPr>
        <w:t>&lt;&lt;Straße&gt;&gt;</w:t>
      </w:r>
    </w:p>
    <w:p w14:paraId="34ACF7A1" w14:textId="77777777" w:rsidR="00B01C0B" w:rsidRDefault="00B01C0B">
      <w:pPr>
        <w:rPr>
          <w:rFonts w:ascii="Arial" w:hAnsi="Arial" w:cs="Arial"/>
          <w:sz w:val="22"/>
        </w:rPr>
      </w:pPr>
      <w:r w:rsidRPr="005D2CCF">
        <w:rPr>
          <w:rFonts w:ascii="Arial" w:hAnsi="Arial" w:cs="Arial"/>
          <w:i/>
          <w:iCs/>
          <w:sz w:val="22"/>
        </w:rPr>
        <w:t>&lt;&lt;PLZ&gt;&gt; &lt;&lt;Wohnort&gt;&gt;</w:t>
      </w:r>
    </w:p>
    <w:p w14:paraId="6AA4A823" w14:textId="77777777" w:rsidR="00B01C0B" w:rsidRDefault="00B01C0B">
      <w:pPr>
        <w:jc w:val="right"/>
        <w:rPr>
          <w:rFonts w:ascii="Arial" w:hAnsi="Arial" w:cs="Arial"/>
          <w:sz w:val="22"/>
        </w:rPr>
      </w:pPr>
    </w:p>
    <w:p w14:paraId="49D33FF3" w14:textId="77777777" w:rsidR="00B01C0B" w:rsidRDefault="00B01C0B">
      <w:pPr>
        <w:jc w:val="right"/>
        <w:rPr>
          <w:rFonts w:ascii="Arial" w:hAnsi="Arial" w:cs="Arial"/>
          <w:sz w:val="22"/>
        </w:rPr>
      </w:pPr>
    </w:p>
    <w:p w14:paraId="48492312" w14:textId="77777777" w:rsidR="00B01C0B" w:rsidRDefault="00B01C0B">
      <w:pPr>
        <w:jc w:val="right"/>
        <w:rPr>
          <w:rFonts w:ascii="Arial" w:hAnsi="Arial" w:cs="Arial"/>
          <w:sz w:val="22"/>
        </w:rPr>
      </w:pPr>
      <w:r w:rsidRPr="005D2CCF">
        <w:rPr>
          <w:rFonts w:ascii="Arial" w:hAnsi="Arial" w:cs="Arial"/>
          <w:sz w:val="22"/>
          <w:highlight w:val="lightGray"/>
        </w:rPr>
        <w:t>Kommune, Datum</w:t>
      </w:r>
    </w:p>
    <w:p w14:paraId="38D3428E" w14:textId="77777777" w:rsidR="00B01C0B" w:rsidRDefault="00B01C0B">
      <w:pPr>
        <w:rPr>
          <w:rFonts w:ascii="Arial" w:hAnsi="Arial" w:cs="Arial"/>
          <w:sz w:val="22"/>
        </w:rPr>
      </w:pPr>
    </w:p>
    <w:p w14:paraId="1BAD1356" w14:textId="77777777" w:rsidR="00B01C0B" w:rsidRDefault="00B01C0B">
      <w:pPr>
        <w:rPr>
          <w:rFonts w:ascii="Arial" w:hAnsi="Arial" w:cs="Arial"/>
          <w:sz w:val="22"/>
        </w:rPr>
      </w:pPr>
    </w:p>
    <w:p w14:paraId="59CB843C" w14:textId="77777777" w:rsidR="00B01C0B" w:rsidRDefault="00B01C0B">
      <w:pPr>
        <w:rPr>
          <w:rFonts w:ascii="Arial" w:hAnsi="Arial" w:cs="Arial"/>
          <w:sz w:val="22"/>
        </w:rPr>
      </w:pPr>
    </w:p>
    <w:p w14:paraId="6F9CE243" w14:textId="16B9F7BF" w:rsidR="00B01C0B" w:rsidRDefault="004A4FEF">
      <w:pPr>
        <w:pStyle w:val="berschrift2"/>
      </w:pPr>
      <w:r>
        <w:t>Eigentümerbefragung</w:t>
      </w:r>
      <w:r w:rsidR="00B01C0B">
        <w:t xml:space="preserve"> Baulücken</w:t>
      </w:r>
    </w:p>
    <w:p w14:paraId="70A116D4" w14:textId="77777777" w:rsidR="00B01C0B" w:rsidRDefault="00B01C0B">
      <w:pPr>
        <w:rPr>
          <w:rFonts w:ascii="Arial" w:hAnsi="Arial" w:cs="Arial"/>
          <w:sz w:val="22"/>
        </w:rPr>
      </w:pPr>
    </w:p>
    <w:p w14:paraId="6EF5B1D5" w14:textId="77777777" w:rsidR="00B01C0B" w:rsidRDefault="00B01C0B">
      <w:pPr>
        <w:rPr>
          <w:rFonts w:ascii="Arial" w:hAnsi="Arial" w:cs="Arial"/>
          <w:sz w:val="22"/>
        </w:rPr>
      </w:pPr>
    </w:p>
    <w:p w14:paraId="62B42B18" w14:textId="77777777" w:rsidR="00B01C0B" w:rsidRDefault="00B01C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5D2CCF">
        <w:rPr>
          <w:rFonts w:ascii="Arial" w:hAnsi="Arial" w:cs="Arial"/>
          <w:i/>
          <w:iCs/>
          <w:sz w:val="22"/>
        </w:rPr>
        <w:t>&lt;&lt;Anrede2&gt;&gt; &lt;&lt;Anrede3&gt;&gt; &lt;&lt;Zuname&gt;&gt; &lt;&lt;Nachname&gt;&gt;</w:t>
      </w:r>
    </w:p>
    <w:p w14:paraId="34E61528" w14:textId="77777777" w:rsidR="00B01C0B" w:rsidRDefault="00B01C0B">
      <w:pPr>
        <w:rPr>
          <w:rFonts w:ascii="Arial" w:hAnsi="Arial" w:cs="Arial"/>
          <w:sz w:val="22"/>
        </w:rPr>
      </w:pPr>
    </w:p>
    <w:p w14:paraId="79C66669" w14:textId="77777777" w:rsidR="00B01C0B" w:rsidRDefault="00B01C0B">
      <w:pPr>
        <w:pStyle w:val="Textkrp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Pr="005D2CCF">
        <w:rPr>
          <w:rFonts w:ascii="Arial" w:hAnsi="Arial" w:cs="Arial"/>
          <w:sz w:val="22"/>
          <w:highlight w:val="lightGray"/>
        </w:rPr>
        <w:t>Gemeinde/Stadt</w:t>
      </w:r>
      <w:r>
        <w:rPr>
          <w:rFonts w:ascii="Arial" w:hAnsi="Arial" w:cs="Arial"/>
          <w:sz w:val="22"/>
        </w:rPr>
        <w:t xml:space="preserve"> </w:t>
      </w:r>
      <w:r w:rsidRPr="005D2CCF">
        <w:rPr>
          <w:rFonts w:ascii="Arial" w:hAnsi="Arial" w:cs="Arial"/>
          <w:sz w:val="22"/>
          <w:highlight w:val="lightGray"/>
        </w:rPr>
        <w:t>Musterhausen</w:t>
      </w:r>
      <w:r>
        <w:rPr>
          <w:rFonts w:ascii="Arial" w:hAnsi="Arial" w:cs="Arial"/>
          <w:sz w:val="22"/>
        </w:rPr>
        <w:t xml:space="preserve"> bietet ein umfangreiches Angebot für die Bürgerinnen und Bürger, sowohl als attraktiver Wohn- und Arbeitsstandort als auch mit ihren verschied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nen kulturellen, sportlichen und bürgerschaftlichen Angeboten.</w:t>
      </w:r>
    </w:p>
    <w:p w14:paraId="4B53C3E7" w14:textId="2801D71E" w:rsidR="00B01C0B" w:rsidRDefault="00B01C0B">
      <w:pPr>
        <w:pStyle w:val="Textkrp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Verwaltung erhält daher immer wieder Anfragen nach Bauplätzen, sei es von Menschen, die nach </w:t>
      </w:r>
      <w:r w:rsidRPr="005D2CCF">
        <w:rPr>
          <w:rFonts w:ascii="Arial" w:hAnsi="Arial" w:cs="Arial"/>
          <w:sz w:val="22"/>
          <w:highlight w:val="lightGray"/>
        </w:rPr>
        <w:t>Musterhausen</w:t>
      </w:r>
      <w:r>
        <w:rPr>
          <w:rFonts w:ascii="Arial" w:hAnsi="Arial" w:cs="Arial"/>
          <w:sz w:val="22"/>
        </w:rPr>
        <w:t xml:space="preserve"> ziehen wollen oder auch bei Neubau hierbleiben wollen. Wir bem</w:t>
      </w:r>
      <w:r>
        <w:rPr>
          <w:rFonts w:ascii="Arial" w:hAnsi="Arial" w:cs="Arial"/>
          <w:sz w:val="22"/>
        </w:rPr>
        <w:t>ü</w:t>
      </w:r>
      <w:r>
        <w:rPr>
          <w:rFonts w:ascii="Arial" w:hAnsi="Arial" w:cs="Arial"/>
          <w:sz w:val="22"/>
        </w:rPr>
        <w:t>hen uns, mit verschiedenartigen Baugrundstücken den unterschiedlichen Interessenlagen gerecht zu werden. Immer wieder wird dabei auch der Wunsch nach einem Bauplatz im g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wachsenen Siedlungsbereich </w:t>
      </w:r>
      <w:r w:rsidR="003E5274">
        <w:rPr>
          <w:rFonts w:ascii="Arial" w:hAnsi="Arial" w:cs="Arial"/>
          <w:sz w:val="22"/>
        </w:rPr>
        <w:t xml:space="preserve">(Innenbereich) </w:t>
      </w:r>
      <w:r>
        <w:rPr>
          <w:rFonts w:ascii="Arial" w:hAnsi="Arial" w:cs="Arial"/>
          <w:sz w:val="22"/>
        </w:rPr>
        <w:t>geäußert.</w:t>
      </w:r>
    </w:p>
    <w:p w14:paraId="678F5533" w14:textId="27FD5BD6" w:rsidR="00B01C0B" w:rsidRDefault="00B01C0B">
      <w:pPr>
        <w:pStyle w:val="Textkrp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Gleichzeitig liegt es natürlich auch im Interesse der Gemeinde, dass freie Grundstücke in bereits ersch</w:t>
      </w:r>
      <w:r w:rsidR="004A4FEF">
        <w:rPr>
          <w:rFonts w:ascii="Arial" w:hAnsi="Arial" w:cs="Arial"/>
          <w:sz w:val="22"/>
        </w:rPr>
        <w:t>lossenen Siedlungsb</w:t>
      </w:r>
      <w:r>
        <w:rPr>
          <w:rFonts w:ascii="Arial" w:hAnsi="Arial" w:cs="Arial"/>
          <w:sz w:val="22"/>
        </w:rPr>
        <w:t>ereichen bebaut werden, damit die technische Erschli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ßung (Kanal, Strom, Gas) ausreichend ausgelastet und effizient genutzt wird. Es geht um Kostenersparnisse für die Kommune, aber auch für die einzelnen Bürger bzw. Anlieger.</w:t>
      </w:r>
      <w:r w:rsidR="00A07E36" w:rsidRPr="00A07E36">
        <w:t xml:space="preserve"> </w:t>
      </w:r>
      <w:r w:rsidR="00A07E36" w:rsidRPr="00A07E36">
        <w:rPr>
          <w:rFonts w:ascii="Arial" w:hAnsi="Arial" w:cs="Arial"/>
          <w:sz w:val="22"/>
        </w:rPr>
        <w:t xml:space="preserve">Zur Erhaltung lebendiger Ortskerne und eines attraktiven Ortsbildes gehört es zudem, </w:t>
      </w:r>
      <w:r w:rsidR="00A07E36">
        <w:rPr>
          <w:rFonts w:ascii="Arial" w:hAnsi="Arial" w:cs="Arial"/>
          <w:sz w:val="22"/>
        </w:rPr>
        <w:t>Baulücken zu schließen</w:t>
      </w:r>
      <w:r w:rsidR="001A4726">
        <w:rPr>
          <w:rFonts w:ascii="Arial" w:hAnsi="Arial" w:cs="Arial"/>
          <w:sz w:val="22"/>
        </w:rPr>
        <w:t>, und hier</w:t>
      </w:r>
      <w:r w:rsidR="008C1527">
        <w:rPr>
          <w:rFonts w:ascii="Arial" w:hAnsi="Arial" w:cs="Arial"/>
          <w:sz w:val="22"/>
        </w:rPr>
        <w:t xml:space="preserve"> z.B.</w:t>
      </w:r>
      <w:r w:rsidR="009A4145">
        <w:rPr>
          <w:rFonts w:ascii="Arial" w:hAnsi="Arial" w:cs="Arial"/>
          <w:sz w:val="22"/>
        </w:rPr>
        <w:t xml:space="preserve"> neue</w:t>
      </w:r>
      <w:r w:rsidR="008C1527">
        <w:rPr>
          <w:rFonts w:ascii="Arial" w:hAnsi="Arial" w:cs="Arial"/>
          <w:sz w:val="22"/>
        </w:rPr>
        <w:t xml:space="preserve"> Wohnraum</w:t>
      </w:r>
      <w:r w:rsidR="009A4145">
        <w:rPr>
          <w:rFonts w:ascii="Arial" w:hAnsi="Arial" w:cs="Arial"/>
          <w:sz w:val="22"/>
        </w:rPr>
        <w:t>angebote</w:t>
      </w:r>
      <w:r w:rsidR="001A4726">
        <w:rPr>
          <w:rFonts w:ascii="Arial" w:hAnsi="Arial" w:cs="Arial"/>
          <w:sz w:val="22"/>
        </w:rPr>
        <w:t xml:space="preserve"> für junge Menschen, Familien oder älterer Bevölkerungsteile </w:t>
      </w:r>
      <w:r w:rsidR="008C1527">
        <w:rPr>
          <w:rFonts w:ascii="Arial" w:hAnsi="Arial" w:cs="Arial"/>
          <w:sz w:val="22"/>
        </w:rPr>
        <w:t>zu schaffen.</w:t>
      </w:r>
    </w:p>
    <w:p w14:paraId="00C46F08" w14:textId="2064914B" w:rsidR="00D502B9" w:rsidRPr="001A4726" w:rsidRDefault="00B01C0B">
      <w:pPr>
        <w:pStyle w:val="Textkrp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Pr="005D2CCF">
        <w:rPr>
          <w:rFonts w:ascii="Arial" w:hAnsi="Arial" w:cs="Arial"/>
          <w:sz w:val="22"/>
          <w:highlight w:val="lightGray"/>
        </w:rPr>
        <w:t>Gemeinde/Stadt</w:t>
      </w:r>
      <w:r>
        <w:rPr>
          <w:rFonts w:ascii="Arial" w:hAnsi="Arial" w:cs="Arial"/>
          <w:sz w:val="22"/>
        </w:rPr>
        <w:t xml:space="preserve"> </w:t>
      </w:r>
      <w:r w:rsidRPr="005D2CCF">
        <w:rPr>
          <w:rFonts w:ascii="Arial" w:hAnsi="Arial" w:cs="Arial"/>
          <w:sz w:val="22"/>
          <w:highlight w:val="lightGray"/>
        </w:rPr>
        <w:t>Musterhausen</w:t>
      </w:r>
      <w:r>
        <w:rPr>
          <w:rFonts w:ascii="Arial" w:hAnsi="Arial" w:cs="Arial"/>
          <w:sz w:val="22"/>
        </w:rPr>
        <w:t xml:space="preserve"> verfügt bereits über ei</w:t>
      </w:r>
      <w:r w:rsidR="001422F9">
        <w:rPr>
          <w:rFonts w:ascii="Arial" w:hAnsi="Arial" w:cs="Arial"/>
          <w:sz w:val="22"/>
        </w:rPr>
        <w:t>ne fundierte Baulückenerfassung</w:t>
      </w:r>
      <w:r w:rsidR="00984612" w:rsidRPr="00984612">
        <w:rPr>
          <w:rFonts w:ascii="Arial" w:hAnsi="Arial" w:cs="Arial"/>
          <w:sz w:val="22"/>
        </w:rPr>
        <w:t xml:space="preserve"> </w:t>
      </w:r>
      <w:r w:rsidR="00984612">
        <w:rPr>
          <w:rFonts w:ascii="Arial" w:hAnsi="Arial" w:cs="Arial"/>
          <w:sz w:val="22"/>
        </w:rPr>
        <w:t xml:space="preserve">durch die Flächenmanagement-Datenbank, die auf dem Baulandkataster </w:t>
      </w:r>
      <w:r w:rsidR="00877D2C">
        <w:rPr>
          <w:rFonts w:ascii="Arial" w:hAnsi="Arial" w:cs="Arial"/>
          <w:sz w:val="22"/>
        </w:rPr>
        <w:t>(Flurstücksnu</w:t>
      </w:r>
      <w:r w:rsidR="00877D2C">
        <w:rPr>
          <w:rFonts w:ascii="Arial" w:hAnsi="Arial" w:cs="Arial"/>
          <w:sz w:val="22"/>
        </w:rPr>
        <w:t>m</w:t>
      </w:r>
      <w:r w:rsidR="00877D2C">
        <w:rPr>
          <w:rFonts w:ascii="Arial" w:hAnsi="Arial" w:cs="Arial"/>
          <w:sz w:val="22"/>
        </w:rPr>
        <w:t xml:space="preserve">mer, Straße und Grundstücksgröße) </w:t>
      </w:r>
      <w:r w:rsidR="00984612">
        <w:rPr>
          <w:rFonts w:ascii="Arial" w:hAnsi="Arial" w:cs="Arial"/>
          <w:sz w:val="22"/>
        </w:rPr>
        <w:t>aufbaut</w:t>
      </w:r>
      <w:r>
        <w:rPr>
          <w:rFonts w:ascii="Arial" w:hAnsi="Arial" w:cs="Arial"/>
          <w:sz w:val="22"/>
        </w:rPr>
        <w:t xml:space="preserve">. Die Anzahl der in </w:t>
      </w:r>
      <w:r w:rsidRPr="005D2CCF">
        <w:rPr>
          <w:rFonts w:ascii="Arial" w:hAnsi="Arial" w:cs="Arial"/>
          <w:sz w:val="22"/>
          <w:highlight w:val="lightGray"/>
        </w:rPr>
        <w:t>Musterhausen</w:t>
      </w:r>
      <w:r>
        <w:rPr>
          <w:rFonts w:ascii="Arial" w:hAnsi="Arial" w:cs="Arial"/>
          <w:sz w:val="22"/>
        </w:rPr>
        <w:t xml:space="preserve"> vorhandenen möglichen Bauflächen im Siedlungsbestand ist beträchtlich! </w:t>
      </w:r>
      <w:r w:rsidR="008C1527" w:rsidRPr="008C1527">
        <w:rPr>
          <w:rFonts w:ascii="Arial" w:hAnsi="Arial" w:cs="Arial"/>
          <w:sz w:val="22"/>
        </w:rPr>
        <w:t xml:space="preserve">Ziel der </w:t>
      </w:r>
      <w:r w:rsidR="008C1527" w:rsidRPr="001A4726">
        <w:rPr>
          <w:rFonts w:ascii="Arial" w:hAnsi="Arial" w:cs="Arial"/>
          <w:sz w:val="22"/>
          <w:highlight w:val="lightGray"/>
        </w:rPr>
        <w:t>Gemeinde/Stadt</w:t>
      </w:r>
      <w:r w:rsidR="00CF342E" w:rsidRPr="001A4726">
        <w:rPr>
          <w:rFonts w:ascii="Arial" w:hAnsi="Arial" w:cs="Arial"/>
          <w:sz w:val="22"/>
          <w:highlight w:val="lightGray"/>
        </w:rPr>
        <w:t xml:space="preserve"> Mu</w:t>
      </w:r>
      <w:r w:rsidR="00CF342E" w:rsidRPr="001A4726">
        <w:rPr>
          <w:rFonts w:ascii="Arial" w:hAnsi="Arial" w:cs="Arial"/>
          <w:sz w:val="22"/>
          <w:highlight w:val="lightGray"/>
        </w:rPr>
        <w:t>s</w:t>
      </w:r>
      <w:r w:rsidR="00CF342E" w:rsidRPr="001A4726">
        <w:rPr>
          <w:rFonts w:ascii="Arial" w:hAnsi="Arial" w:cs="Arial"/>
          <w:sz w:val="22"/>
          <w:highlight w:val="lightGray"/>
        </w:rPr>
        <w:t>terhausen</w:t>
      </w:r>
      <w:r w:rsidR="008C1527" w:rsidRPr="008C1527">
        <w:rPr>
          <w:rFonts w:ascii="Arial" w:hAnsi="Arial" w:cs="Arial"/>
          <w:sz w:val="22"/>
        </w:rPr>
        <w:t xml:space="preserve"> ist es, mit geeigneten Angeboten zu einer </w:t>
      </w:r>
      <w:r w:rsidR="008C1527">
        <w:rPr>
          <w:rFonts w:ascii="Arial" w:hAnsi="Arial" w:cs="Arial"/>
          <w:sz w:val="22"/>
        </w:rPr>
        <w:t>Schließung von Baulücken beizutragen</w:t>
      </w:r>
      <w:r w:rsidR="008C1527" w:rsidRPr="008C1527">
        <w:rPr>
          <w:rFonts w:ascii="Arial" w:hAnsi="Arial" w:cs="Arial"/>
          <w:sz w:val="22"/>
        </w:rPr>
        <w:t xml:space="preserve"> und die Lebens- und Aufenthaltsqualität im Ort langfristig zu erhalten. Zudem möchten wir interessierte Eigentümer/innen unterstützen, Ihr Grundstück einer Nutzung zuzuführen, und </w:t>
      </w:r>
      <w:r w:rsidR="008C4C7E">
        <w:rPr>
          <w:rFonts w:ascii="Arial" w:hAnsi="Arial" w:cs="Arial"/>
          <w:sz w:val="22"/>
        </w:rPr>
        <w:t xml:space="preserve">die </w:t>
      </w:r>
      <w:r w:rsidR="008C1527" w:rsidRPr="008C1527">
        <w:rPr>
          <w:rFonts w:ascii="Arial" w:hAnsi="Arial" w:cs="Arial"/>
          <w:sz w:val="22"/>
        </w:rPr>
        <w:t>Bürger/-innen über</w:t>
      </w:r>
      <w:r w:rsidR="00CF342E">
        <w:rPr>
          <w:rFonts w:ascii="Arial" w:hAnsi="Arial" w:cs="Arial"/>
          <w:sz w:val="22"/>
        </w:rPr>
        <w:t xml:space="preserve"> die </w:t>
      </w:r>
      <w:r w:rsidR="008C1527" w:rsidRPr="008C1527">
        <w:rPr>
          <w:rFonts w:ascii="Arial" w:hAnsi="Arial" w:cs="Arial"/>
          <w:sz w:val="22"/>
        </w:rPr>
        <w:t>Maßnahmen der Innenentwicklung informieren.</w:t>
      </w:r>
      <w:r w:rsidR="008C1527">
        <w:rPr>
          <w:rFonts w:ascii="Arial" w:hAnsi="Arial" w:cs="Arial"/>
          <w:sz w:val="22"/>
        </w:rPr>
        <w:t xml:space="preserve"> </w:t>
      </w:r>
      <w:r w:rsidR="008C1527" w:rsidRPr="001A4726">
        <w:rPr>
          <w:rFonts w:ascii="Arial" w:hAnsi="Arial" w:cs="Arial"/>
          <w:sz w:val="22"/>
        </w:rPr>
        <w:t>Über die</w:t>
      </w:r>
      <w:r w:rsidR="00877D2C">
        <w:rPr>
          <w:rFonts w:ascii="Arial" w:hAnsi="Arial" w:cs="Arial"/>
          <w:sz w:val="22"/>
        </w:rPr>
        <w:t xml:space="preserve"> bereits erfolgte</w:t>
      </w:r>
      <w:r w:rsidR="00C12C0C">
        <w:rPr>
          <w:rFonts w:ascii="Arial" w:hAnsi="Arial" w:cs="Arial"/>
          <w:sz w:val="22"/>
        </w:rPr>
        <w:t xml:space="preserve"> </w:t>
      </w:r>
      <w:r w:rsidR="008C1527" w:rsidRPr="001A4726">
        <w:rPr>
          <w:rFonts w:ascii="Arial" w:hAnsi="Arial" w:cs="Arial"/>
          <w:sz w:val="22"/>
        </w:rPr>
        <w:t>grundlegende Bestandsauf</w:t>
      </w:r>
      <w:r w:rsidR="001422F9">
        <w:rPr>
          <w:rFonts w:ascii="Arial" w:hAnsi="Arial" w:cs="Arial"/>
          <w:sz w:val="22"/>
        </w:rPr>
        <w:t xml:space="preserve">nahme </w:t>
      </w:r>
      <w:r w:rsidR="003E5274">
        <w:rPr>
          <w:rFonts w:ascii="Arial" w:hAnsi="Arial" w:cs="Arial"/>
          <w:sz w:val="22"/>
        </w:rPr>
        <w:t xml:space="preserve">mit der Flächenmanagement-Datenbank </w:t>
      </w:r>
      <w:r w:rsidR="00877D2C">
        <w:rPr>
          <w:rFonts w:ascii="Arial" w:hAnsi="Arial" w:cs="Arial"/>
          <w:sz w:val="22"/>
        </w:rPr>
        <w:t>auf B</w:t>
      </w:r>
      <w:r w:rsidR="00877D2C">
        <w:rPr>
          <w:rFonts w:ascii="Arial" w:hAnsi="Arial" w:cs="Arial"/>
          <w:sz w:val="22"/>
        </w:rPr>
        <w:t>a</w:t>
      </w:r>
      <w:r w:rsidR="00877D2C">
        <w:rPr>
          <w:rFonts w:ascii="Arial" w:hAnsi="Arial" w:cs="Arial"/>
          <w:sz w:val="22"/>
        </w:rPr>
        <w:t>sis des Baulandkatasters und allgemein zugänglicher Information aus dem</w:t>
      </w:r>
      <w:r w:rsidR="003E5274">
        <w:rPr>
          <w:rFonts w:ascii="Arial" w:hAnsi="Arial" w:cs="Arial"/>
          <w:sz w:val="22"/>
        </w:rPr>
        <w:t xml:space="preserve"> </w:t>
      </w:r>
      <w:r w:rsidR="00877D2C">
        <w:rPr>
          <w:rFonts w:ascii="Arial" w:hAnsi="Arial" w:cs="Arial"/>
          <w:sz w:val="22"/>
        </w:rPr>
        <w:t xml:space="preserve">BayernAtlas </w:t>
      </w:r>
      <w:r w:rsidR="001422F9">
        <w:rPr>
          <w:rFonts w:ascii="Arial" w:hAnsi="Arial" w:cs="Arial"/>
          <w:sz w:val="22"/>
        </w:rPr>
        <w:t>hi</w:t>
      </w:r>
      <w:r w:rsidR="001422F9">
        <w:rPr>
          <w:rFonts w:ascii="Arial" w:hAnsi="Arial" w:cs="Arial"/>
          <w:sz w:val="22"/>
        </w:rPr>
        <w:t>n</w:t>
      </w:r>
      <w:r w:rsidR="001422F9">
        <w:rPr>
          <w:rFonts w:ascii="Arial" w:hAnsi="Arial" w:cs="Arial"/>
          <w:sz w:val="22"/>
        </w:rPr>
        <w:t xml:space="preserve">aus </w:t>
      </w:r>
      <w:r w:rsidR="008C1527" w:rsidRPr="001A4726">
        <w:rPr>
          <w:rFonts w:ascii="Arial" w:hAnsi="Arial" w:cs="Arial"/>
          <w:sz w:val="22"/>
        </w:rPr>
        <w:t>soll</w:t>
      </w:r>
      <w:r w:rsidR="001422F9">
        <w:rPr>
          <w:rFonts w:ascii="Arial" w:hAnsi="Arial" w:cs="Arial"/>
          <w:sz w:val="22"/>
        </w:rPr>
        <w:t xml:space="preserve"> </w:t>
      </w:r>
      <w:r w:rsidR="008C1527" w:rsidRPr="001A4726">
        <w:rPr>
          <w:rFonts w:ascii="Arial" w:hAnsi="Arial" w:cs="Arial"/>
          <w:sz w:val="22"/>
        </w:rPr>
        <w:t>daher mittels einer Befragung herausgefunden werden</w:t>
      </w:r>
      <w:r w:rsidRPr="001A4726">
        <w:rPr>
          <w:rFonts w:ascii="Arial" w:hAnsi="Arial" w:cs="Arial"/>
          <w:sz w:val="22"/>
        </w:rPr>
        <w:t xml:space="preserve">, ob </w:t>
      </w:r>
      <w:r w:rsidR="00795A12" w:rsidRPr="001A4726">
        <w:rPr>
          <w:rFonts w:ascii="Arial" w:hAnsi="Arial" w:cs="Arial"/>
          <w:sz w:val="22"/>
        </w:rPr>
        <w:t>die</w:t>
      </w:r>
      <w:r w:rsidR="00D502B9" w:rsidRPr="001A4726">
        <w:rPr>
          <w:rFonts w:ascii="Arial" w:hAnsi="Arial" w:cs="Arial"/>
          <w:sz w:val="22"/>
        </w:rPr>
        <w:t xml:space="preserve"> </w:t>
      </w:r>
      <w:r w:rsidRPr="001A4726">
        <w:rPr>
          <w:rFonts w:ascii="Arial" w:hAnsi="Arial" w:cs="Arial"/>
          <w:sz w:val="22"/>
        </w:rPr>
        <w:t>Eigentümer</w:t>
      </w:r>
      <w:r w:rsidR="00D502B9" w:rsidRPr="001A4726">
        <w:rPr>
          <w:rFonts w:ascii="Arial" w:hAnsi="Arial" w:cs="Arial"/>
          <w:sz w:val="22"/>
        </w:rPr>
        <w:t>/in</w:t>
      </w:r>
      <w:r w:rsidR="00795A12" w:rsidRPr="001A4726">
        <w:rPr>
          <w:rFonts w:ascii="Arial" w:hAnsi="Arial" w:cs="Arial"/>
          <w:sz w:val="22"/>
        </w:rPr>
        <w:t>nen</w:t>
      </w:r>
      <w:r w:rsidRPr="001A4726">
        <w:rPr>
          <w:rFonts w:ascii="Arial" w:hAnsi="Arial" w:cs="Arial"/>
          <w:sz w:val="22"/>
        </w:rPr>
        <w:t xml:space="preserve"> </w:t>
      </w:r>
      <w:r w:rsidR="00685B9E" w:rsidRPr="001A4726">
        <w:rPr>
          <w:rFonts w:ascii="Arial" w:hAnsi="Arial" w:cs="Arial"/>
          <w:sz w:val="22"/>
        </w:rPr>
        <w:t xml:space="preserve">eine </w:t>
      </w:r>
      <w:r w:rsidRPr="001A4726">
        <w:rPr>
          <w:rFonts w:ascii="Arial" w:hAnsi="Arial" w:cs="Arial"/>
          <w:sz w:val="22"/>
        </w:rPr>
        <w:t>Beratung</w:t>
      </w:r>
      <w:r w:rsidR="00D502B9" w:rsidRPr="001A4726">
        <w:rPr>
          <w:rFonts w:ascii="Arial" w:hAnsi="Arial" w:cs="Arial"/>
          <w:sz w:val="22"/>
        </w:rPr>
        <w:t xml:space="preserve"> (z.B. zur </w:t>
      </w:r>
      <w:r w:rsidRPr="001A4726">
        <w:rPr>
          <w:rFonts w:ascii="Arial" w:hAnsi="Arial" w:cs="Arial"/>
          <w:sz w:val="22"/>
        </w:rPr>
        <w:t>Grundstücksnutzung</w:t>
      </w:r>
      <w:r w:rsidR="00D502B9" w:rsidRPr="001A4726">
        <w:rPr>
          <w:rFonts w:ascii="Arial" w:hAnsi="Arial" w:cs="Arial"/>
          <w:sz w:val="22"/>
        </w:rPr>
        <w:t>)</w:t>
      </w:r>
      <w:r w:rsidRPr="001A4726">
        <w:rPr>
          <w:rFonts w:ascii="Arial" w:hAnsi="Arial" w:cs="Arial"/>
          <w:sz w:val="22"/>
        </w:rPr>
        <w:t xml:space="preserve"> </w:t>
      </w:r>
      <w:r w:rsidR="00D502B9" w:rsidRPr="001A4726">
        <w:rPr>
          <w:rFonts w:ascii="Arial" w:hAnsi="Arial" w:cs="Arial"/>
          <w:sz w:val="22"/>
        </w:rPr>
        <w:t xml:space="preserve">wünschen </w:t>
      </w:r>
      <w:r w:rsidRPr="001A4726">
        <w:rPr>
          <w:rFonts w:ascii="Arial" w:hAnsi="Arial" w:cs="Arial"/>
          <w:sz w:val="22"/>
        </w:rPr>
        <w:t>und/oder evtl. eine Veräußerung</w:t>
      </w:r>
      <w:r w:rsidR="00593A4E" w:rsidRPr="001A4726">
        <w:rPr>
          <w:rFonts w:ascii="Arial" w:hAnsi="Arial" w:cs="Arial"/>
          <w:sz w:val="22"/>
        </w:rPr>
        <w:t xml:space="preserve"> </w:t>
      </w:r>
      <w:r w:rsidRPr="001A4726">
        <w:rPr>
          <w:rFonts w:ascii="Arial" w:hAnsi="Arial" w:cs="Arial"/>
          <w:sz w:val="22"/>
        </w:rPr>
        <w:t xml:space="preserve">oder </w:t>
      </w:r>
      <w:r w:rsidR="00593A4E" w:rsidRPr="001A4726">
        <w:rPr>
          <w:rFonts w:ascii="Arial" w:hAnsi="Arial" w:cs="Arial"/>
          <w:sz w:val="22"/>
        </w:rPr>
        <w:t xml:space="preserve">die </w:t>
      </w:r>
      <w:r w:rsidRPr="001A4726">
        <w:rPr>
          <w:rFonts w:ascii="Arial" w:hAnsi="Arial" w:cs="Arial"/>
          <w:sz w:val="22"/>
        </w:rPr>
        <w:t xml:space="preserve">Bebauung </w:t>
      </w:r>
      <w:r w:rsidR="00593A4E" w:rsidRPr="001A4726">
        <w:rPr>
          <w:rFonts w:ascii="Arial" w:hAnsi="Arial" w:cs="Arial"/>
          <w:sz w:val="22"/>
        </w:rPr>
        <w:t xml:space="preserve">des Grundstücks </w:t>
      </w:r>
      <w:r w:rsidRPr="001A4726">
        <w:rPr>
          <w:rFonts w:ascii="Arial" w:hAnsi="Arial" w:cs="Arial"/>
          <w:sz w:val="22"/>
        </w:rPr>
        <w:t>beabsichtig</w:t>
      </w:r>
      <w:r w:rsidR="00D502B9" w:rsidRPr="001A4726">
        <w:rPr>
          <w:rFonts w:ascii="Arial" w:hAnsi="Arial" w:cs="Arial"/>
          <w:sz w:val="22"/>
        </w:rPr>
        <w:t>en</w:t>
      </w:r>
      <w:r w:rsidRPr="001A4726">
        <w:rPr>
          <w:rFonts w:ascii="Arial" w:hAnsi="Arial" w:cs="Arial"/>
          <w:sz w:val="22"/>
        </w:rPr>
        <w:t xml:space="preserve">. </w:t>
      </w:r>
    </w:p>
    <w:p w14:paraId="50FD37F3" w14:textId="4D26AFDB" w:rsidR="00C12C0C" w:rsidRDefault="00D502B9">
      <w:pPr>
        <w:pStyle w:val="Textkrper"/>
        <w:jc w:val="both"/>
        <w:rPr>
          <w:rFonts w:ascii="Arial" w:hAnsi="Arial" w:cs="Arial"/>
          <w:sz w:val="22"/>
        </w:rPr>
      </w:pPr>
      <w:r w:rsidRPr="001A4726">
        <w:rPr>
          <w:rFonts w:ascii="Arial" w:hAnsi="Arial" w:cs="Arial"/>
          <w:sz w:val="22"/>
        </w:rPr>
        <w:t xml:space="preserve">Zweck der Befragung ist es, im Rahmen des sparsamen Umgangs mit </w:t>
      </w:r>
      <w:r w:rsidR="001422F9">
        <w:rPr>
          <w:rFonts w:ascii="Arial" w:hAnsi="Arial" w:cs="Arial"/>
          <w:sz w:val="22"/>
        </w:rPr>
        <w:t>Grund und Boden</w:t>
      </w:r>
      <w:r w:rsidR="00795A12" w:rsidRPr="001A4726">
        <w:rPr>
          <w:rFonts w:ascii="Arial" w:hAnsi="Arial" w:cs="Arial"/>
          <w:sz w:val="22"/>
        </w:rPr>
        <w:t xml:space="preserve"> </w:t>
      </w:r>
      <w:r w:rsidRPr="001A4726">
        <w:rPr>
          <w:rFonts w:ascii="Arial" w:hAnsi="Arial" w:cs="Arial"/>
          <w:sz w:val="22"/>
        </w:rPr>
        <w:t>in der Gemeinde</w:t>
      </w:r>
      <w:r w:rsidR="00795A12" w:rsidRPr="001A4726">
        <w:rPr>
          <w:rFonts w:ascii="Arial" w:hAnsi="Arial" w:cs="Arial"/>
          <w:sz w:val="22"/>
        </w:rPr>
        <w:t xml:space="preserve"> mit Hilfe des</w:t>
      </w:r>
      <w:r w:rsidRPr="001A4726">
        <w:rPr>
          <w:rFonts w:ascii="Arial" w:hAnsi="Arial" w:cs="Arial"/>
          <w:sz w:val="22"/>
        </w:rPr>
        <w:t xml:space="preserve"> kommunale</w:t>
      </w:r>
      <w:r w:rsidR="00795A12" w:rsidRPr="001A4726">
        <w:rPr>
          <w:rFonts w:ascii="Arial" w:hAnsi="Arial" w:cs="Arial"/>
          <w:sz w:val="22"/>
        </w:rPr>
        <w:t>n</w:t>
      </w:r>
      <w:r w:rsidRPr="001A4726">
        <w:rPr>
          <w:rFonts w:ascii="Arial" w:hAnsi="Arial" w:cs="Arial"/>
          <w:sz w:val="22"/>
        </w:rPr>
        <w:t xml:space="preserve"> Flächenmanagement</w:t>
      </w:r>
      <w:r w:rsidR="00795A12" w:rsidRPr="001A4726">
        <w:rPr>
          <w:rFonts w:ascii="Arial" w:hAnsi="Arial" w:cs="Arial"/>
          <w:sz w:val="22"/>
        </w:rPr>
        <w:t>s</w:t>
      </w:r>
      <w:r w:rsidRPr="001A4726">
        <w:rPr>
          <w:rFonts w:ascii="Arial" w:hAnsi="Arial" w:cs="Arial"/>
          <w:sz w:val="22"/>
        </w:rPr>
        <w:t xml:space="preserve"> einen Überblick </w:t>
      </w:r>
      <w:r w:rsidR="00593A4E" w:rsidRPr="001A4726">
        <w:rPr>
          <w:rFonts w:ascii="Arial" w:hAnsi="Arial" w:cs="Arial"/>
          <w:sz w:val="22"/>
        </w:rPr>
        <w:t xml:space="preserve">über </w:t>
      </w:r>
      <w:r w:rsidRPr="001A4726">
        <w:rPr>
          <w:rFonts w:ascii="Arial" w:hAnsi="Arial" w:cs="Arial"/>
          <w:sz w:val="22"/>
        </w:rPr>
        <w:t xml:space="preserve">ggf. verfügbare </w:t>
      </w:r>
      <w:r w:rsidR="00795A12" w:rsidRPr="001A4726">
        <w:rPr>
          <w:rFonts w:ascii="Arial" w:hAnsi="Arial" w:cs="Arial"/>
          <w:sz w:val="22"/>
        </w:rPr>
        <w:t xml:space="preserve">Baulücken </w:t>
      </w:r>
      <w:r w:rsidRPr="001A4726">
        <w:rPr>
          <w:rFonts w:ascii="Arial" w:hAnsi="Arial" w:cs="Arial"/>
          <w:sz w:val="22"/>
        </w:rPr>
        <w:t>zu bekommen</w:t>
      </w:r>
      <w:r w:rsidR="001422F9">
        <w:rPr>
          <w:rFonts w:ascii="Arial" w:hAnsi="Arial" w:cs="Arial"/>
          <w:sz w:val="22"/>
        </w:rPr>
        <w:t xml:space="preserve">. </w:t>
      </w:r>
      <w:r w:rsidR="00984612">
        <w:rPr>
          <w:rFonts w:ascii="Arial" w:hAnsi="Arial" w:cs="Arial"/>
          <w:sz w:val="22"/>
        </w:rPr>
        <w:t xml:space="preserve">Der Rücklauf der Fragebögen wird </w:t>
      </w:r>
      <w:r w:rsidR="00877D2C">
        <w:rPr>
          <w:rFonts w:ascii="Arial" w:hAnsi="Arial" w:cs="Arial"/>
          <w:sz w:val="22"/>
        </w:rPr>
        <w:t xml:space="preserve">zusammen mit den </w:t>
      </w:r>
      <w:r w:rsidR="00C12C0C">
        <w:rPr>
          <w:rFonts w:ascii="Arial" w:hAnsi="Arial" w:cs="Arial"/>
          <w:sz w:val="22"/>
        </w:rPr>
        <w:lastRenderedPageBreak/>
        <w:t xml:space="preserve">schon vorhandenen </w:t>
      </w:r>
      <w:r w:rsidR="00877D2C">
        <w:rPr>
          <w:rFonts w:ascii="Arial" w:hAnsi="Arial" w:cs="Arial"/>
          <w:sz w:val="22"/>
        </w:rPr>
        <w:t xml:space="preserve">Daten </w:t>
      </w:r>
      <w:r w:rsidR="00984612">
        <w:rPr>
          <w:rFonts w:ascii="Arial" w:hAnsi="Arial" w:cs="Arial"/>
          <w:sz w:val="22"/>
        </w:rPr>
        <w:t xml:space="preserve">in die Flächenmanagement-Datenbank eingepflegt. </w:t>
      </w:r>
      <w:r w:rsidR="00795A12" w:rsidRPr="001A4726">
        <w:rPr>
          <w:rFonts w:ascii="Arial" w:hAnsi="Arial" w:cs="Arial"/>
          <w:sz w:val="22"/>
        </w:rPr>
        <w:t>Soweit g</w:t>
      </w:r>
      <w:r w:rsidR="00795A12" w:rsidRPr="001A4726">
        <w:rPr>
          <w:rFonts w:ascii="Arial" w:hAnsi="Arial" w:cs="Arial"/>
          <w:sz w:val="22"/>
        </w:rPr>
        <w:t>e</w:t>
      </w:r>
      <w:r w:rsidR="00795A12" w:rsidRPr="001A4726">
        <w:rPr>
          <w:rFonts w:ascii="Arial" w:hAnsi="Arial" w:cs="Arial"/>
          <w:sz w:val="22"/>
        </w:rPr>
        <w:t>wünscht</w:t>
      </w:r>
      <w:r w:rsidR="00C616DC">
        <w:rPr>
          <w:rFonts w:ascii="Arial" w:hAnsi="Arial" w:cs="Arial"/>
          <w:sz w:val="22"/>
        </w:rPr>
        <w:t>,</w:t>
      </w:r>
      <w:bookmarkStart w:id="0" w:name="_GoBack"/>
      <w:bookmarkEnd w:id="0"/>
      <w:r w:rsidR="00795A12" w:rsidRPr="001A4726">
        <w:rPr>
          <w:rFonts w:ascii="Arial" w:hAnsi="Arial" w:cs="Arial"/>
          <w:sz w:val="22"/>
        </w:rPr>
        <w:t xml:space="preserve"> bieten wir den Eigentümern/innen eine kostenlose Beratung an</w:t>
      </w:r>
      <w:r w:rsidR="001A4726" w:rsidRPr="001A4726">
        <w:rPr>
          <w:rFonts w:ascii="Arial" w:hAnsi="Arial" w:cs="Arial"/>
          <w:sz w:val="22"/>
        </w:rPr>
        <w:t>.</w:t>
      </w:r>
      <w:r w:rsidRPr="001A4726">
        <w:rPr>
          <w:rFonts w:ascii="Arial" w:hAnsi="Arial" w:cs="Arial"/>
          <w:sz w:val="22"/>
        </w:rPr>
        <w:t xml:space="preserve"> </w:t>
      </w:r>
    </w:p>
    <w:p w14:paraId="0AE42FCB" w14:textId="60353495" w:rsidR="00B01C0B" w:rsidRPr="001A4726" w:rsidRDefault="00593A4E">
      <w:pPr>
        <w:pStyle w:val="Textkrper"/>
        <w:jc w:val="both"/>
        <w:rPr>
          <w:rFonts w:ascii="Arial" w:hAnsi="Arial" w:cs="Arial"/>
          <w:sz w:val="22"/>
        </w:rPr>
      </w:pPr>
      <w:r w:rsidRPr="001A4726">
        <w:rPr>
          <w:rFonts w:ascii="Arial" w:hAnsi="Arial" w:cs="Arial"/>
          <w:sz w:val="22"/>
        </w:rPr>
        <w:t>Die Befragung ist freiwillig und verpflichtet Sie zu nichts</w:t>
      </w:r>
      <w:r w:rsidR="00F612E7" w:rsidRPr="001A4726">
        <w:rPr>
          <w:rFonts w:ascii="Arial" w:hAnsi="Arial" w:cs="Arial"/>
          <w:sz w:val="22"/>
        </w:rPr>
        <w:t>, die Regelungen zum Datenschutz werden streng beachtet</w:t>
      </w:r>
      <w:r w:rsidR="003E5274">
        <w:rPr>
          <w:rFonts w:ascii="Arial" w:hAnsi="Arial" w:cs="Arial"/>
          <w:sz w:val="22"/>
        </w:rPr>
        <w:t xml:space="preserve"> (I</w:t>
      </w:r>
      <w:r w:rsidR="00C12C0C">
        <w:rPr>
          <w:rFonts w:ascii="Arial" w:hAnsi="Arial" w:cs="Arial"/>
          <w:sz w:val="22"/>
        </w:rPr>
        <w:t xml:space="preserve">hre </w:t>
      </w:r>
      <w:r w:rsidR="00C12C0C" w:rsidRPr="00C12C0C">
        <w:rPr>
          <w:rFonts w:ascii="Arial" w:hAnsi="Arial" w:cs="Arial"/>
          <w:sz w:val="22"/>
        </w:rPr>
        <w:t xml:space="preserve">gesetzlichen </w:t>
      </w:r>
      <w:r w:rsidR="00C12C0C">
        <w:rPr>
          <w:rFonts w:ascii="Arial" w:hAnsi="Arial" w:cs="Arial"/>
          <w:sz w:val="22"/>
        </w:rPr>
        <w:t>Rechte haben wir in den Date</w:t>
      </w:r>
      <w:r w:rsidR="00C12C0C">
        <w:rPr>
          <w:rFonts w:ascii="Arial" w:hAnsi="Arial" w:cs="Arial"/>
          <w:sz w:val="22"/>
        </w:rPr>
        <w:t>n</w:t>
      </w:r>
      <w:r w:rsidR="00C12C0C">
        <w:rPr>
          <w:rFonts w:ascii="Arial" w:hAnsi="Arial" w:cs="Arial"/>
          <w:sz w:val="22"/>
        </w:rPr>
        <w:t>schutzhinweisen des beigefügten Fragebogen</w:t>
      </w:r>
      <w:r w:rsidR="003E5274">
        <w:rPr>
          <w:rFonts w:ascii="Arial" w:hAnsi="Arial" w:cs="Arial"/>
          <w:sz w:val="22"/>
        </w:rPr>
        <w:t>s</w:t>
      </w:r>
      <w:r w:rsidR="00C12C0C">
        <w:rPr>
          <w:rFonts w:ascii="Arial" w:hAnsi="Arial" w:cs="Arial"/>
          <w:sz w:val="22"/>
        </w:rPr>
        <w:t xml:space="preserve"> aufgeführt</w:t>
      </w:r>
      <w:r w:rsidR="003E5274">
        <w:rPr>
          <w:rFonts w:ascii="Arial" w:hAnsi="Arial" w:cs="Arial"/>
          <w:sz w:val="22"/>
        </w:rPr>
        <w:t>)</w:t>
      </w:r>
      <w:r w:rsidRPr="001A4726">
        <w:rPr>
          <w:rFonts w:ascii="Arial" w:hAnsi="Arial" w:cs="Arial"/>
          <w:sz w:val="22"/>
        </w:rPr>
        <w:t xml:space="preserve">. </w:t>
      </w:r>
      <w:r w:rsidR="00C12C0C">
        <w:rPr>
          <w:rFonts w:ascii="Arial" w:hAnsi="Arial" w:cs="Arial"/>
          <w:sz w:val="22"/>
        </w:rPr>
        <w:t>Bei Nichtbeantwortung oder e</w:t>
      </w:r>
      <w:r w:rsidR="00C12C0C">
        <w:rPr>
          <w:rFonts w:ascii="Arial" w:hAnsi="Arial" w:cs="Arial"/>
          <w:sz w:val="22"/>
        </w:rPr>
        <w:t>i</w:t>
      </w:r>
      <w:r w:rsidR="00C12C0C">
        <w:rPr>
          <w:rFonts w:ascii="Arial" w:hAnsi="Arial" w:cs="Arial"/>
          <w:sz w:val="22"/>
        </w:rPr>
        <w:t>ner ablehnenden Rückmeldung entstehen Ihnen keinerlei Nachteile.</w:t>
      </w:r>
    </w:p>
    <w:p w14:paraId="6F0A46D3" w14:textId="7FD2D828" w:rsidR="00B01C0B" w:rsidRDefault="00B01C0B">
      <w:pPr>
        <w:pStyle w:val="Textkrp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Wie schon in der örtlichen Presse angekündigt, erhalten Sie </w:t>
      </w:r>
      <w:r w:rsidR="00795A12">
        <w:rPr>
          <w:rFonts w:ascii="Arial" w:hAnsi="Arial" w:cs="Arial"/>
          <w:sz w:val="22"/>
        </w:rPr>
        <w:t xml:space="preserve">als Eigentümer/in einer solchen Baulücke </w:t>
      </w:r>
      <w:r>
        <w:rPr>
          <w:rFonts w:ascii="Arial" w:hAnsi="Arial" w:cs="Arial"/>
          <w:sz w:val="22"/>
        </w:rPr>
        <w:t xml:space="preserve">daher anbei einen Fragebogen, der uns über Ihre entsprechenden Interessen und Bedürfnisse Aufschluss geben soll. </w:t>
      </w:r>
      <w:r w:rsidRPr="001A4726">
        <w:rPr>
          <w:rFonts w:ascii="Arial" w:hAnsi="Arial" w:cs="Arial"/>
          <w:sz w:val="22"/>
        </w:rPr>
        <w:t>Die Angaben in den Fragebögen werden streng vertra</w:t>
      </w:r>
      <w:r w:rsidRPr="001A4726">
        <w:rPr>
          <w:rFonts w:ascii="Arial" w:hAnsi="Arial" w:cs="Arial"/>
          <w:sz w:val="22"/>
        </w:rPr>
        <w:t>u</w:t>
      </w:r>
      <w:r w:rsidRPr="001A4726">
        <w:rPr>
          <w:rFonts w:ascii="Arial" w:hAnsi="Arial" w:cs="Arial"/>
          <w:sz w:val="22"/>
        </w:rPr>
        <w:t xml:space="preserve">lich </w:t>
      </w:r>
      <w:r w:rsidR="00F612E7" w:rsidRPr="00F612E7">
        <w:rPr>
          <w:rFonts w:ascii="Arial" w:hAnsi="Arial" w:cs="Arial"/>
          <w:sz w:val="22"/>
        </w:rPr>
        <w:t>und datenschutzkonform</w:t>
      </w:r>
      <w:r w:rsidR="00F612E7">
        <w:rPr>
          <w:rFonts w:ascii="Arial" w:hAnsi="Arial" w:cs="Arial"/>
          <w:sz w:val="22"/>
        </w:rPr>
        <w:t xml:space="preserve"> </w:t>
      </w:r>
      <w:r w:rsidRPr="001A4726">
        <w:rPr>
          <w:rFonts w:ascii="Arial" w:hAnsi="Arial" w:cs="Arial"/>
          <w:sz w:val="22"/>
        </w:rPr>
        <w:t>verwendet.</w:t>
      </w:r>
      <w:r>
        <w:rPr>
          <w:rFonts w:ascii="Arial" w:hAnsi="Arial" w:cs="Arial"/>
          <w:sz w:val="22"/>
        </w:rPr>
        <w:t xml:space="preserve"> Selbst wenn Sie zu der einen oder anderen Frage keine Auskunft geben können oder möchten, sind wir für die Bearbeitung der anderen Fr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gen dankbar. </w:t>
      </w:r>
    </w:p>
    <w:p w14:paraId="784C0E50" w14:textId="77777777" w:rsidR="00B01C0B" w:rsidRDefault="00B01C0B">
      <w:pPr>
        <w:pStyle w:val="Textkrper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würden uns sehr freuen, wenn Sei uns den Fragebogen ausgefüllt bis zum </w:t>
      </w:r>
      <w:r w:rsidRPr="005D2CCF">
        <w:rPr>
          <w:rFonts w:ascii="Arial" w:hAnsi="Arial" w:cs="Arial"/>
          <w:sz w:val="22"/>
          <w:highlight w:val="lightGray"/>
        </w:rPr>
        <w:t>XX.XX.XXXX</w:t>
      </w:r>
    </w:p>
    <w:p w14:paraId="18CE0CD3" w14:textId="51680399" w:rsidR="00B01C0B" w:rsidRDefault="00B01C0B">
      <w:pPr>
        <w:pStyle w:val="Textkrper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zurückschicken. Sie können den Fragebogen selbstverständlich auch direkt im Rathaus a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 xml:space="preserve">geben, in den Briefkasten des Rathauses einwerfen </w:t>
      </w:r>
      <w:r w:rsidRPr="001A4726">
        <w:rPr>
          <w:rFonts w:ascii="Arial" w:hAnsi="Arial" w:cs="Arial"/>
          <w:sz w:val="22"/>
        </w:rPr>
        <w:t>oder</w:t>
      </w:r>
      <w:r w:rsidR="00684F27" w:rsidRPr="001A4726">
        <w:rPr>
          <w:rFonts w:ascii="Arial" w:hAnsi="Arial" w:cs="Arial"/>
          <w:sz w:val="22"/>
        </w:rPr>
        <w:t xml:space="preserve"> </w:t>
      </w:r>
      <w:r w:rsidR="00795A12" w:rsidRPr="001A4726">
        <w:rPr>
          <w:rFonts w:ascii="Arial" w:hAnsi="Arial" w:cs="Arial"/>
          <w:sz w:val="22"/>
        </w:rPr>
        <w:t xml:space="preserve">uns </w:t>
      </w:r>
      <w:r w:rsidR="00684F27" w:rsidRPr="001A4726">
        <w:rPr>
          <w:rFonts w:ascii="Arial" w:hAnsi="Arial" w:cs="Arial"/>
          <w:sz w:val="22"/>
        </w:rPr>
        <w:t xml:space="preserve">per Email </w:t>
      </w:r>
      <w:r w:rsidR="00795A12" w:rsidRPr="001A4726">
        <w:rPr>
          <w:rFonts w:ascii="Arial" w:hAnsi="Arial" w:cs="Arial"/>
          <w:sz w:val="22"/>
        </w:rPr>
        <w:t>zu</w:t>
      </w:r>
      <w:r w:rsidR="00684F27" w:rsidRPr="001A4726">
        <w:rPr>
          <w:rFonts w:ascii="Arial" w:hAnsi="Arial" w:cs="Arial"/>
          <w:sz w:val="22"/>
        </w:rPr>
        <w:t>senden</w:t>
      </w:r>
      <w:r w:rsidR="00795A12" w:rsidRPr="001A4726">
        <w:rPr>
          <w:rFonts w:ascii="Arial" w:hAnsi="Arial" w:cs="Arial"/>
          <w:sz w:val="22"/>
        </w:rPr>
        <w:t>.</w:t>
      </w:r>
      <w:r w:rsidR="00684F27" w:rsidRPr="001A4726">
        <w:rPr>
          <w:rFonts w:ascii="Arial" w:hAnsi="Arial" w:cs="Arial"/>
          <w:sz w:val="22"/>
        </w:rPr>
        <w:t xml:space="preserve"> </w:t>
      </w:r>
    </w:p>
    <w:p w14:paraId="77022990" w14:textId="77777777" w:rsidR="00C12C0C" w:rsidRDefault="00C12C0C">
      <w:pPr>
        <w:pStyle w:val="Textkrper"/>
        <w:spacing w:after="0"/>
        <w:jc w:val="both"/>
        <w:rPr>
          <w:rFonts w:ascii="Arial" w:hAnsi="Arial" w:cs="Arial"/>
          <w:sz w:val="22"/>
        </w:rPr>
      </w:pPr>
    </w:p>
    <w:p w14:paraId="290183A2" w14:textId="77777777" w:rsidR="00C12C0C" w:rsidRPr="001A4726" w:rsidRDefault="00C12C0C">
      <w:pPr>
        <w:pStyle w:val="Textkrper"/>
        <w:spacing w:after="0"/>
        <w:jc w:val="both"/>
        <w:rPr>
          <w:rFonts w:ascii="Arial" w:hAnsi="Arial" w:cs="Arial"/>
          <w:sz w:val="22"/>
        </w:rPr>
      </w:pPr>
    </w:p>
    <w:p w14:paraId="33CEB493" w14:textId="77777777" w:rsidR="00B01C0B" w:rsidRDefault="00B01C0B">
      <w:pPr>
        <w:pStyle w:val="Textkrper"/>
        <w:spacing w:after="0"/>
        <w:jc w:val="both"/>
        <w:rPr>
          <w:rFonts w:ascii="Arial" w:hAnsi="Arial" w:cs="Arial"/>
          <w:sz w:val="22"/>
        </w:rPr>
      </w:pPr>
    </w:p>
    <w:p w14:paraId="1BF22E8A" w14:textId="77777777" w:rsidR="00B01C0B" w:rsidRDefault="00B01C0B">
      <w:pPr>
        <w:pStyle w:val="Textkrper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Sollten Sie Fragen konkret zum Fragebogen oder zum Projekt allgemein haben, wenden sie sich bitte an </w:t>
      </w:r>
      <w:r w:rsidRPr="005D2CCF">
        <w:rPr>
          <w:rFonts w:ascii="Arial" w:hAnsi="Arial" w:cs="Arial"/>
          <w:sz w:val="22"/>
          <w:highlight w:val="lightGray"/>
        </w:rPr>
        <w:t xml:space="preserve">Herrn/Frau </w:t>
      </w:r>
      <w:proofErr w:type="spellStart"/>
      <w:r w:rsidRPr="005D2CCF">
        <w:rPr>
          <w:rFonts w:ascii="Arial" w:hAnsi="Arial" w:cs="Arial"/>
          <w:sz w:val="22"/>
          <w:highlight w:val="lightGray"/>
        </w:rPr>
        <w:t>xxxxx</w:t>
      </w:r>
      <w:proofErr w:type="spellEnd"/>
      <w:r>
        <w:rPr>
          <w:rFonts w:ascii="Arial" w:hAnsi="Arial" w:cs="Arial"/>
          <w:sz w:val="22"/>
        </w:rPr>
        <w:t xml:space="preserve"> bei der </w:t>
      </w:r>
      <w:r w:rsidRPr="005D2CCF">
        <w:rPr>
          <w:rFonts w:ascii="Arial" w:hAnsi="Arial" w:cs="Arial"/>
          <w:sz w:val="22"/>
          <w:highlight w:val="lightGray"/>
        </w:rPr>
        <w:t>Gemeinde-/Stadtverwaltung</w:t>
      </w:r>
      <w:r>
        <w:rPr>
          <w:rFonts w:ascii="Arial" w:hAnsi="Arial" w:cs="Arial"/>
          <w:sz w:val="22"/>
        </w:rPr>
        <w:t xml:space="preserve"> </w:t>
      </w:r>
      <w:r w:rsidRPr="005D2CCF">
        <w:rPr>
          <w:rFonts w:ascii="Arial" w:hAnsi="Arial" w:cs="Arial"/>
          <w:sz w:val="22"/>
          <w:highlight w:val="lightGray"/>
        </w:rPr>
        <w:t xml:space="preserve">Musterhausen, Tel. </w:t>
      </w:r>
      <w:proofErr w:type="spellStart"/>
      <w:r w:rsidRPr="005D2CCF">
        <w:rPr>
          <w:rFonts w:ascii="Arial" w:hAnsi="Arial" w:cs="Arial"/>
          <w:sz w:val="22"/>
          <w:highlight w:val="lightGray"/>
        </w:rPr>
        <w:t>xxxxxxx</w:t>
      </w:r>
      <w:proofErr w:type="spellEnd"/>
      <w:r>
        <w:rPr>
          <w:rFonts w:ascii="Arial" w:hAnsi="Arial" w:cs="Arial"/>
          <w:sz w:val="22"/>
        </w:rPr>
        <w:t>.</w:t>
      </w:r>
    </w:p>
    <w:p w14:paraId="34F03462" w14:textId="77777777" w:rsidR="00B01C0B" w:rsidRDefault="00B01C0B">
      <w:pPr>
        <w:pStyle w:val="Textkrper"/>
        <w:jc w:val="both"/>
        <w:rPr>
          <w:rFonts w:ascii="Arial" w:hAnsi="Arial" w:cs="Arial"/>
          <w:sz w:val="22"/>
          <w:highlight w:val="yellow"/>
        </w:rPr>
      </w:pPr>
    </w:p>
    <w:p w14:paraId="7E165BAE" w14:textId="77777777" w:rsidR="00B01C0B" w:rsidRDefault="00B01C0B">
      <w:pPr>
        <w:pStyle w:val="Textkrp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Ihre Mühe und Mithilfe bedanken wir uns schon jetzt im Voraus. </w:t>
      </w:r>
    </w:p>
    <w:p w14:paraId="3AC81860" w14:textId="77777777" w:rsidR="00B01C0B" w:rsidRDefault="00B01C0B">
      <w:pPr>
        <w:pStyle w:val="Textkrper"/>
        <w:jc w:val="both"/>
        <w:rPr>
          <w:rFonts w:ascii="Arial" w:hAnsi="Arial" w:cs="Arial"/>
          <w:sz w:val="22"/>
        </w:rPr>
      </w:pPr>
    </w:p>
    <w:p w14:paraId="295BDF96" w14:textId="77777777" w:rsidR="00B01C0B" w:rsidRDefault="00B01C0B">
      <w:pPr>
        <w:pStyle w:val="Textkrper"/>
        <w:jc w:val="both"/>
        <w:rPr>
          <w:rFonts w:ascii="Arial" w:hAnsi="Arial" w:cs="Arial"/>
          <w:sz w:val="22"/>
        </w:rPr>
      </w:pPr>
    </w:p>
    <w:p w14:paraId="449D469F" w14:textId="77777777" w:rsidR="00B01C0B" w:rsidRDefault="00B01C0B">
      <w:pPr>
        <w:pStyle w:val="Textkrp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14:paraId="60AB2664" w14:textId="77777777" w:rsidR="00B01C0B" w:rsidRDefault="00B01C0B">
      <w:pPr>
        <w:pStyle w:val="Textkrper"/>
        <w:jc w:val="both"/>
        <w:rPr>
          <w:rFonts w:ascii="Arial" w:hAnsi="Arial" w:cs="Arial"/>
          <w:sz w:val="22"/>
        </w:rPr>
      </w:pPr>
    </w:p>
    <w:p w14:paraId="20ECA1FF" w14:textId="77777777" w:rsidR="00B01C0B" w:rsidRDefault="00B01C0B">
      <w:pPr>
        <w:pStyle w:val="Textkrper"/>
        <w:jc w:val="both"/>
        <w:rPr>
          <w:rFonts w:ascii="Arial" w:hAnsi="Arial" w:cs="Arial"/>
          <w:sz w:val="22"/>
        </w:rPr>
      </w:pPr>
    </w:p>
    <w:p w14:paraId="310F7B0B" w14:textId="77777777" w:rsidR="00B01C0B" w:rsidRDefault="00B01C0B">
      <w:pPr>
        <w:pStyle w:val="Textkrper"/>
        <w:jc w:val="both"/>
        <w:rPr>
          <w:rFonts w:ascii="Arial" w:hAnsi="Arial" w:cs="Arial"/>
          <w:sz w:val="22"/>
        </w:rPr>
      </w:pPr>
    </w:p>
    <w:p w14:paraId="39F032CF" w14:textId="05979E7D" w:rsidR="00B01C0B" w:rsidRDefault="00B01C0B">
      <w:pPr>
        <w:pStyle w:val="Textkrper"/>
        <w:jc w:val="both"/>
        <w:rPr>
          <w:rFonts w:ascii="Arial" w:hAnsi="Arial" w:cs="Arial"/>
          <w:sz w:val="22"/>
        </w:rPr>
      </w:pPr>
      <w:r w:rsidRPr="001A4726">
        <w:rPr>
          <w:rFonts w:ascii="Arial" w:hAnsi="Arial" w:cs="Arial"/>
          <w:sz w:val="22"/>
          <w:highlight w:val="lightGray"/>
        </w:rPr>
        <w:t>B</w:t>
      </w:r>
      <w:r w:rsidR="001A4726" w:rsidRPr="001A4726">
        <w:rPr>
          <w:rFonts w:ascii="Arial" w:hAnsi="Arial" w:cs="Arial"/>
          <w:sz w:val="22"/>
          <w:highlight w:val="lightGray"/>
        </w:rPr>
        <w:t>ürgermeister</w:t>
      </w:r>
    </w:p>
    <w:p w14:paraId="4ED9F28F" w14:textId="77777777" w:rsidR="00B01C0B" w:rsidRDefault="00B01C0B">
      <w:pPr>
        <w:pStyle w:val="Textkrper"/>
        <w:jc w:val="both"/>
        <w:rPr>
          <w:rFonts w:ascii="Arial" w:hAnsi="Arial" w:cs="Arial"/>
          <w:sz w:val="22"/>
        </w:rPr>
      </w:pPr>
    </w:p>
    <w:p w14:paraId="1A3B3D1B" w14:textId="77777777" w:rsidR="00B01C0B" w:rsidRDefault="00B01C0B">
      <w:pPr>
        <w:jc w:val="both"/>
        <w:rPr>
          <w:rFonts w:ascii="Arial" w:hAnsi="Arial" w:cs="Arial"/>
          <w:sz w:val="22"/>
        </w:rPr>
      </w:pPr>
    </w:p>
    <w:p w14:paraId="6DA3F086" w14:textId="77777777" w:rsidR="00B01C0B" w:rsidRDefault="00B01C0B">
      <w:pPr>
        <w:jc w:val="both"/>
        <w:rPr>
          <w:rFonts w:ascii="Arial" w:hAnsi="Arial" w:cs="Arial"/>
          <w:sz w:val="22"/>
        </w:rPr>
      </w:pPr>
    </w:p>
    <w:p w14:paraId="454F3BF7" w14:textId="77777777" w:rsidR="00B01C0B" w:rsidRDefault="00B01C0B">
      <w:pPr>
        <w:jc w:val="both"/>
        <w:rPr>
          <w:rFonts w:ascii="Arial" w:hAnsi="Arial" w:cs="Arial"/>
          <w:sz w:val="22"/>
        </w:rPr>
      </w:pPr>
    </w:p>
    <w:p w14:paraId="0BBC532B" w14:textId="40BC83E1" w:rsidR="00B01C0B" w:rsidRDefault="00D44CF7">
      <w:pPr>
        <w:tabs>
          <w:tab w:val="left" w:pos="1080"/>
          <w:tab w:val="left" w:pos="12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Anlage</w:t>
      </w:r>
      <w:r w:rsidR="00B01C0B">
        <w:rPr>
          <w:rFonts w:ascii="Arial" w:hAnsi="Arial" w:cs="Arial"/>
          <w:b/>
          <w:sz w:val="22"/>
          <w:u w:val="single"/>
        </w:rPr>
        <w:t>:</w:t>
      </w:r>
      <w:r w:rsidR="00B01C0B">
        <w:rPr>
          <w:rFonts w:ascii="Arial" w:hAnsi="Arial" w:cs="Arial"/>
          <w:sz w:val="22"/>
        </w:rPr>
        <w:tab/>
        <w:t>-</w:t>
      </w:r>
      <w:r w:rsidR="00B01C0B">
        <w:rPr>
          <w:rFonts w:ascii="Arial" w:hAnsi="Arial" w:cs="Arial"/>
          <w:sz w:val="22"/>
        </w:rPr>
        <w:tab/>
        <w:t>Fragebogen Baulücken</w:t>
      </w:r>
    </w:p>
    <w:p w14:paraId="52CF4354" w14:textId="77777777" w:rsidR="00B01C0B" w:rsidRDefault="00B01C0B">
      <w:pPr>
        <w:tabs>
          <w:tab w:val="left" w:pos="1080"/>
          <w:tab w:val="left" w:pos="1260"/>
        </w:tabs>
        <w:spacing w:before="4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Die Fragebögen sind mit Flurstücksnummer und Adresse der Baulücke vorbereitet.</w:t>
      </w:r>
    </w:p>
    <w:p w14:paraId="433E5C4C" w14:textId="77777777" w:rsidR="00B01C0B" w:rsidRDefault="00B01C0B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Bei Eigentümergemeinschaften wird nur 1 Vertreter angeschrieben. Das Ausfüllen des Fragebogens sol</w:t>
      </w:r>
      <w:r>
        <w:rPr>
          <w:rFonts w:ascii="Arial" w:hAnsi="Arial" w:cs="Arial"/>
          <w:b/>
          <w:bCs/>
          <w:sz w:val="18"/>
        </w:rPr>
        <w:t>l</w:t>
      </w:r>
      <w:r>
        <w:rPr>
          <w:rFonts w:ascii="Arial" w:hAnsi="Arial" w:cs="Arial"/>
          <w:b/>
          <w:bCs/>
          <w:sz w:val="18"/>
        </w:rPr>
        <w:t xml:space="preserve">te möglichst in Abstimmung mit den anderen Miteigentümern erfolgen. </w:t>
      </w:r>
    </w:p>
    <w:p w14:paraId="4A67985D" w14:textId="77777777" w:rsidR="00B01C0B" w:rsidRDefault="00B01C0B">
      <w:pPr>
        <w:tabs>
          <w:tab w:val="left" w:pos="1080"/>
          <w:tab w:val="left" w:pos="1260"/>
        </w:tabs>
        <w:jc w:val="both"/>
      </w:pPr>
    </w:p>
    <w:sectPr w:rsidR="00B01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54DDB1" w15:done="0"/>
  <w15:commentEx w15:paraId="30C9BC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82B40" w14:textId="77777777" w:rsidR="00F07C8D" w:rsidRDefault="00F07C8D" w:rsidP="005D2CCF">
      <w:r>
        <w:separator/>
      </w:r>
    </w:p>
  </w:endnote>
  <w:endnote w:type="continuationSeparator" w:id="0">
    <w:p w14:paraId="07C411F6" w14:textId="77777777" w:rsidR="00F07C8D" w:rsidRDefault="00F07C8D" w:rsidP="005D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2D8C5" w14:textId="77777777" w:rsidR="00D44CF7" w:rsidRDefault="00D44C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24F3" w14:textId="057D17B3" w:rsidR="005D2CCF" w:rsidRPr="005D2CCF" w:rsidRDefault="005D2CCF" w:rsidP="005D2CCF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EEBB6" w14:textId="77777777" w:rsidR="00D44CF7" w:rsidRDefault="00D44C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A15E" w14:textId="77777777" w:rsidR="00F07C8D" w:rsidRDefault="00F07C8D" w:rsidP="005D2CCF">
      <w:r>
        <w:separator/>
      </w:r>
    </w:p>
  </w:footnote>
  <w:footnote w:type="continuationSeparator" w:id="0">
    <w:p w14:paraId="1B15D95B" w14:textId="77777777" w:rsidR="00F07C8D" w:rsidRDefault="00F07C8D" w:rsidP="005D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6847" w14:textId="77777777" w:rsidR="00D44CF7" w:rsidRDefault="00D44C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C8D4" w14:textId="29BBA37A" w:rsidR="005D2CCF" w:rsidRPr="005D2CCF" w:rsidRDefault="005D2CCF">
    <w:pPr>
      <w:pStyle w:val="Kopfzeile"/>
      <w:rPr>
        <w:rFonts w:ascii="Arial" w:hAnsi="Arial" w:cs="Arial"/>
        <w:color w:val="FF0000"/>
      </w:rPr>
    </w:pPr>
    <w:r w:rsidRPr="005D2CCF">
      <w:rPr>
        <w:rFonts w:ascii="Arial" w:hAnsi="Arial" w:cs="Arial"/>
        <w:color w:val="FF0000"/>
      </w:rPr>
      <w:t>Muster</w:t>
    </w:r>
    <w:r w:rsidR="004A4FEF">
      <w:rPr>
        <w:rFonts w:ascii="Arial" w:hAnsi="Arial" w:cs="Arial"/>
        <w:color w:val="FF0000"/>
      </w:rPr>
      <w:t>anschreiben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04436" w14:textId="77777777" w:rsidR="00D44CF7" w:rsidRDefault="00D44CF7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eller-herbers">
    <w15:presenceInfo w15:providerId="None" w15:userId="mueller-herb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trackRevisions/>
  <w:defaultTabStop w:val="708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CF"/>
    <w:rsid w:val="001422F9"/>
    <w:rsid w:val="001A4726"/>
    <w:rsid w:val="00216208"/>
    <w:rsid w:val="003E5274"/>
    <w:rsid w:val="004A4FEF"/>
    <w:rsid w:val="00593A4E"/>
    <w:rsid w:val="005D2CCF"/>
    <w:rsid w:val="00604A77"/>
    <w:rsid w:val="00684F27"/>
    <w:rsid w:val="00685B9E"/>
    <w:rsid w:val="00795A12"/>
    <w:rsid w:val="00877D2C"/>
    <w:rsid w:val="008C1527"/>
    <w:rsid w:val="008C4C7E"/>
    <w:rsid w:val="00984612"/>
    <w:rsid w:val="009A4145"/>
    <w:rsid w:val="00A07E36"/>
    <w:rsid w:val="00B01C0B"/>
    <w:rsid w:val="00C12C0C"/>
    <w:rsid w:val="00C616DC"/>
    <w:rsid w:val="00CF342E"/>
    <w:rsid w:val="00D44CF7"/>
    <w:rsid w:val="00D502B9"/>
    <w:rsid w:val="00F07C8D"/>
    <w:rsid w:val="00F612E7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C9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  <w:color w:val="80808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2CC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2C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2C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2CC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2C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2CCF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4F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F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4F2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F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4F2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F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F2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07E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  <w:color w:val="80808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2CC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2C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2C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2CC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2C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2CCF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4F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F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4F2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F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4F2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F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F2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0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Flächenmanagement-Datenbank FMD</vt:lpstr>
    </vt:vector>
  </TitlesOfParts>
  <Company>Company AG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Flächenmanagement-Datenbank FMD</dc:title>
  <dc:subject>Musteranschreiben für Baulückenansprache</dc:subject>
  <dc:creator>Bayerisches Landesamt für Umwelt</dc:creator>
  <cp:lastModifiedBy>Grad Max</cp:lastModifiedBy>
  <cp:revision>9</cp:revision>
  <cp:lastPrinted>2018-12-11T09:44:00Z</cp:lastPrinted>
  <dcterms:created xsi:type="dcterms:W3CDTF">2018-11-30T12:12:00Z</dcterms:created>
  <dcterms:modified xsi:type="dcterms:W3CDTF">2018-12-13T14:58:00Z</dcterms:modified>
</cp:coreProperties>
</file>